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
    <w:p w14:paraId="28DAFDB1" w14:textId="77777777" w:rsidR="0046268F" w:rsidRPr="00D60FD9" w:rsidRDefault="0046268F" w:rsidP="0046268F">
      <w:pPr>
        <w:contextualSpacing/>
        <w:rPr>
          <w:rFonts w:ascii="Verdana" w:eastAsiaTheme="minorHAnsi" w:hAnsi="Verdana" w:cstheme="minorBidi"/>
          <w:b/>
          <w:sz w:val="18"/>
          <w:szCs w:val="18"/>
          <w:lang w:eastAsia="en-US"/>
        </w:rPr>
      </w:pPr>
      <w:r w:rsidRPr="00D60FD9">
        <w:rPr>
          <w:rFonts w:ascii="Verdana" w:eastAsiaTheme="minorHAnsi" w:hAnsi="Verdana" w:cstheme="minorBidi"/>
          <w:noProof/>
          <w:sz w:val="18"/>
          <w:szCs w:val="18"/>
        </w:rPr>
        <mc:AlternateContent>
          <mc:Choice Requires="wps">
            <w:drawing>
              <wp:anchor distT="0" distB="0" distL="114300" distR="114300" simplePos="0" relativeHeight="251659264" behindDoc="0" locked="0" layoutInCell="1" allowOverlap="1" wp14:anchorId="69C8BAC4" wp14:editId="54B1EF9B">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39707" w14:textId="6F070BDE" w:rsidR="0046268F" w:rsidRPr="00B451C2" w:rsidRDefault="0046268F" w:rsidP="0046268F">
                            <w:pPr>
                              <w:shd w:val="clear" w:color="auto" w:fill="BFBFBF"/>
                              <w:autoSpaceDE w:val="0"/>
                              <w:autoSpaceDN w:val="0"/>
                              <w:adjustRightInd w:val="0"/>
                              <w:jc w:val="center"/>
                              <w:rPr>
                                <w:rFonts w:ascii="Verdana" w:hAnsi="Verdana"/>
                                <w:b/>
                                <w:bCs/>
                                <w:i/>
                                <w:iCs/>
                                <w:color w:val="FFFFFF"/>
                                <w:sz w:val="28"/>
                                <w:szCs w:val="32"/>
                                <w:lang w:val="es-ES_tradnl"/>
                              </w:rPr>
                            </w:pPr>
                            <w:r>
                              <w:rPr>
                                <w:rFonts w:ascii="Verdana" w:hAnsi="Verdana"/>
                                <w:b/>
                                <w:bCs/>
                                <w:i/>
                                <w:iCs/>
                                <w:color w:val="FFFFFF"/>
                                <w:sz w:val="28"/>
                                <w:szCs w:val="32"/>
                                <w:lang w:val="es-ES_tradnl"/>
                              </w:rPr>
                              <w:t>AÑO 202</w:t>
                            </w:r>
                            <w:r w:rsidR="006C3C98" w:rsidRPr="006C3C98">
                              <w:rPr>
                                <w:rFonts w:ascii="Verdana" w:hAnsi="Verdana"/>
                                <w:b/>
                                <w:bCs/>
                                <w:i/>
                                <w:iCs/>
                                <w:color w:val="EE0000"/>
                                <w:sz w:val="28"/>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C8BAC4"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0BB39707" w14:textId="6F070BDE" w:rsidR="0046268F" w:rsidRPr="00B451C2" w:rsidRDefault="0046268F" w:rsidP="0046268F">
                      <w:pPr>
                        <w:shd w:val="clear" w:color="auto" w:fill="BFBFBF"/>
                        <w:autoSpaceDE w:val="0"/>
                        <w:autoSpaceDN w:val="0"/>
                        <w:adjustRightInd w:val="0"/>
                        <w:jc w:val="center"/>
                        <w:rPr>
                          <w:rFonts w:ascii="Verdana" w:hAnsi="Verdana"/>
                          <w:b/>
                          <w:bCs/>
                          <w:i/>
                          <w:iCs/>
                          <w:color w:val="FFFFFF"/>
                          <w:sz w:val="28"/>
                          <w:szCs w:val="32"/>
                          <w:lang w:val="es-ES_tradnl"/>
                        </w:rPr>
                      </w:pPr>
                      <w:r>
                        <w:rPr>
                          <w:rFonts w:ascii="Verdana" w:hAnsi="Verdana"/>
                          <w:b/>
                          <w:bCs/>
                          <w:i/>
                          <w:iCs/>
                          <w:color w:val="FFFFFF"/>
                          <w:sz w:val="28"/>
                          <w:szCs w:val="32"/>
                          <w:lang w:val="es-ES_tradnl"/>
                        </w:rPr>
                        <w:t>AÑO 202</w:t>
                      </w:r>
                      <w:r w:rsidR="006C3C98" w:rsidRPr="006C3C98">
                        <w:rPr>
                          <w:rFonts w:ascii="Verdana" w:hAnsi="Verdana"/>
                          <w:b/>
                          <w:bCs/>
                          <w:i/>
                          <w:iCs/>
                          <w:color w:val="EE0000"/>
                          <w:sz w:val="28"/>
                          <w:szCs w:val="32"/>
                          <w:lang w:val="es-ES_tradnl"/>
                        </w:rPr>
                        <w:t>6</w:t>
                      </w:r>
                    </w:p>
                  </w:txbxContent>
                </v:textbox>
                <w10:wrap type="topAndBottom"/>
              </v:rect>
            </w:pict>
          </mc:Fallback>
        </mc:AlternateContent>
      </w:r>
      <w:r w:rsidRPr="00D60FD9">
        <w:rPr>
          <w:rFonts w:ascii="Verdana" w:eastAsiaTheme="minorHAnsi" w:hAnsi="Verdana" w:cstheme="minorBidi"/>
          <w:noProof/>
          <w:sz w:val="18"/>
          <w:szCs w:val="18"/>
        </w:rPr>
        <mc:AlternateContent>
          <mc:Choice Requires="wps">
            <w:drawing>
              <wp:anchor distT="0" distB="0" distL="114300" distR="114300" simplePos="0" relativeHeight="251660288" behindDoc="0" locked="0" layoutInCell="1" allowOverlap="1" wp14:anchorId="4941F78F" wp14:editId="02C2F229">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EF119" w14:textId="77777777" w:rsidR="0046268F" w:rsidRPr="00C44023" w:rsidRDefault="0046268F" w:rsidP="0046268F">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57542DCA" w14:textId="77777777" w:rsidR="0046268F" w:rsidRPr="00C44023" w:rsidRDefault="0046268F" w:rsidP="0046268F">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1F78F"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6A5EF119" w14:textId="77777777" w:rsidR="0046268F" w:rsidRPr="00C44023" w:rsidRDefault="0046268F" w:rsidP="0046268F">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57542DCA" w14:textId="77777777" w:rsidR="0046268F" w:rsidRPr="00C44023" w:rsidRDefault="0046268F" w:rsidP="0046268F">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D60FD9">
        <w:rPr>
          <w:rFonts w:ascii="Verdana" w:eastAsiaTheme="minorHAnsi" w:hAnsi="Verdana" w:cstheme="minorBidi"/>
          <w:noProof/>
          <w:sz w:val="18"/>
          <w:szCs w:val="18"/>
        </w:rPr>
        <w:drawing>
          <wp:anchor distT="0" distB="0" distL="114300" distR="114300" simplePos="0" relativeHeight="251661312" behindDoc="0" locked="0" layoutInCell="1" allowOverlap="1" wp14:anchorId="0BD0ADC5" wp14:editId="000C35AC">
            <wp:simplePos x="0" y="0"/>
            <wp:positionH relativeFrom="column">
              <wp:posOffset>901065</wp:posOffset>
            </wp:positionH>
            <wp:positionV relativeFrom="paragraph">
              <wp:posOffset>-4445</wp:posOffset>
            </wp:positionV>
            <wp:extent cx="666750" cy="809625"/>
            <wp:effectExtent l="0" t="0" r="0" b="9525"/>
            <wp:wrapTopAndBottom/>
            <wp:docPr id="7" name="Imagen 7"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dibujo de un animal&#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74433E7F" w14:textId="77777777" w:rsidR="0046268F" w:rsidRPr="00D60FD9" w:rsidRDefault="0046268F" w:rsidP="0046268F">
      <w:pPr>
        <w:tabs>
          <w:tab w:val="left" w:pos="4306"/>
        </w:tabs>
        <w:contextualSpacing/>
        <w:jc w:val="both"/>
        <w:rPr>
          <w:rFonts w:ascii="Verdana" w:eastAsiaTheme="minorHAnsi" w:hAnsi="Verdana" w:cstheme="minorBidi"/>
          <w:b/>
          <w:sz w:val="18"/>
          <w:szCs w:val="18"/>
          <w:lang w:eastAsia="en-US"/>
        </w:rPr>
      </w:pPr>
    </w:p>
    <w:p w14:paraId="52C18E1D" w14:textId="77777777" w:rsidR="0046268F" w:rsidRPr="00D60FD9" w:rsidRDefault="0046268F" w:rsidP="0046268F">
      <w:pPr>
        <w:tabs>
          <w:tab w:val="left" w:pos="4306"/>
        </w:tabs>
        <w:contextualSpacing/>
        <w:jc w:val="both"/>
        <w:rPr>
          <w:rFonts w:ascii="Verdana" w:eastAsiaTheme="minorHAnsi" w:hAnsi="Verdana" w:cstheme="minorBidi"/>
          <w:b/>
          <w:sz w:val="18"/>
          <w:szCs w:val="18"/>
          <w:lang w:eastAsia="en-US"/>
        </w:rPr>
      </w:pPr>
    </w:p>
    <w:p w14:paraId="6675D1AA" w14:textId="77777777" w:rsidR="0046268F" w:rsidRPr="00D60FD9" w:rsidRDefault="0046268F" w:rsidP="0046268F">
      <w:pPr>
        <w:tabs>
          <w:tab w:val="left" w:pos="4306"/>
        </w:tabs>
        <w:contextualSpacing/>
        <w:jc w:val="both"/>
        <w:rPr>
          <w:rFonts w:ascii="Verdana" w:eastAsiaTheme="minorHAnsi" w:hAnsi="Verdana" w:cstheme="minorBidi"/>
          <w:b/>
          <w:sz w:val="18"/>
          <w:szCs w:val="18"/>
          <w:lang w:eastAsia="en-US"/>
        </w:rPr>
      </w:pPr>
    </w:p>
    <w:p w14:paraId="50F94C82" w14:textId="77777777" w:rsidR="0046268F" w:rsidRPr="00D60FD9" w:rsidRDefault="0046268F" w:rsidP="0046268F">
      <w:pPr>
        <w:autoSpaceDE w:val="0"/>
        <w:autoSpaceDN w:val="0"/>
        <w:adjustRightInd w:val="0"/>
        <w:spacing w:line="360" w:lineRule="auto"/>
        <w:contextualSpacing/>
        <w:jc w:val="both"/>
        <w:rPr>
          <w:rFonts w:ascii="Verdana" w:eastAsia="Calibri" w:hAnsi="Verdana" w:cstheme="minorBidi"/>
          <w:sz w:val="18"/>
          <w:szCs w:val="18"/>
          <w:lang w:eastAsia="en-US"/>
        </w:rPr>
      </w:pPr>
      <w:r w:rsidRPr="00D60FD9">
        <w:rPr>
          <w:rFonts w:ascii="Verdana" w:eastAsia="Calibri" w:hAnsi="Verdana" w:cs="Univers-Oblique"/>
          <w:i/>
          <w:iCs/>
          <w:sz w:val="18"/>
          <w:szCs w:val="18"/>
          <w:lang w:eastAsia="en-US"/>
        </w:rPr>
        <w:t xml:space="preserve">Los datos recogidos en el presente Boletín cumplen con lo previsto en el artículo 461 de la Ley Orgánica 6/1985 del Poder Judicial y podrán ser remitidos al Servicio de Inspección del CGPJ, a los </w:t>
      </w:r>
      <w:proofErr w:type="gramStart"/>
      <w:r w:rsidRPr="00D60FD9">
        <w:rPr>
          <w:rFonts w:ascii="Verdana" w:eastAsia="Calibri" w:hAnsi="Verdana" w:cs="Univers-Oblique"/>
          <w:i/>
          <w:iCs/>
          <w:sz w:val="18"/>
          <w:szCs w:val="18"/>
          <w:lang w:eastAsia="en-US"/>
        </w:rPr>
        <w:t>Presidentes</w:t>
      </w:r>
      <w:proofErr w:type="gramEnd"/>
      <w:r w:rsidRPr="00D60FD9">
        <w:rPr>
          <w:rFonts w:ascii="Verdana" w:eastAsia="Calibri" w:hAnsi="Verdana" w:cs="Univers-Oblique"/>
          <w:i/>
          <w:iCs/>
          <w:sz w:val="18"/>
          <w:szCs w:val="18"/>
          <w:lang w:eastAsia="en-US"/>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06F90AB2" w14:textId="77777777" w:rsidR="0046268F" w:rsidRPr="00D60FD9" w:rsidRDefault="0046268F" w:rsidP="0046268F">
      <w:pPr>
        <w:contextualSpacing/>
        <w:rPr>
          <w:rFonts w:ascii="Verdana" w:eastAsiaTheme="minorHAnsi" w:hAnsi="Verdana" w:cstheme="minorBidi"/>
          <w:sz w:val="18"/>
          <w:szCs w:val="18"/>
          <w:lang w:eastAsia="en-US"/>
        </w:rPr>
      </w:pPr>
    </w:p>
    <w:p w14:paraId="1B1BFE9F" w14:textId="77777777" w:rsidR="0046268F" w:rsidRPr="00D60FD9" w:rsidRDefault="0046268F" w:rsidP="0046268F">
      <w:pPr>
        <w:contextualSpacing/>
        <w:jc w:val="right"/>
        <w:rPr>
          <w:rFonts w:ascii="Verdana" w:eastAsiaTheme="minorHAnsi" w:hAnsi="Verdana" w:cstheme="minorBidi"/>
          <w:b/>
          <w:bCs/>
          <w:sz w:val="18"/>
          <w:szCs w:val="18"/>
          <w:lang w:eastAsia="en-US"/>
        </w:rPr>
      </w:pPr>
    </w:p>
    <w:p w14:paraId="1C03D6D5" w14:textId="77777777" w:rsidR="0046268F" w:rsidRPr="00D60FD9" w:rsidRDefault="0046268F" w:rsidP="0046268F">
      <w:pPr>
        <w:contextualSpacing/>
        <w:jc w:val="right"/>
        <w:rPr>
          <w:rFonts w:ascii="Verdana" w:eastAsiaTheme="minorHAnsi" w:hAnsi="Verdana" w:cstheme="minorBidi"/>
          <w:b/>
          <w:bCs/>
          <w:sz w:val="18"/>
          <w:szCs w:val="18"/>
          <w:lang w:eastAsia="en-US"/>
        </w:rPr>
      </w:pPr>
    </w:p>
    <w:p w14:paraId="5A555E47" w14:textId="77777777" w:rsidR="0046268F" w:rsidRPr="00D60FD9" w:rsidRDefault="0046268F" w:rsidP="0046268F">
      <w:pPr>
        <w:contextualSpacing/>
        <w:jc w:val="right"/>
        <w:rPr>
          <w:rFonts w:ascii="Verdana" w:eastAsia="Arial Unicode MS" w:hAnsi="Verdana" w:cs="Arial Unicode MS"/>
          <w:vanish/>
          <w:sz w:val="18"/>
          <w:szCs w:val="18"/>
          <w:lang w:eastAsia="en-US"/>
        </w:rPr>
      </w:pPr>
      <w:r w:rsidRPr="00D60FD9">
        <w:rPr>
          <w:rFonts w:ascii="Verdana" w:eastAsiaTheme="minorHAnsi" w:hAnsi="Verdana" w:cstheme="minorBidi"/>
          <w:b/>
          <w:bCs/>
          <w:sz w:val="18"/>
          <w:szCs w:val="18"/>
          <w:lang w:eastAsia="en-US"/>
        </w:rPr>
        <w:t>Trimestre______</w:t>
      </w:r>
    </w:p>
    <w:p w14:paraId="180EACC7" w14:textId="77777777" w:rsidR="0046268F" w:rsidRPr="00D60FD9" w:rsidRDefault="0046268F" w:rsidP="0046268F">
      <w:pPr>
        <w:contextualSpacing/>
        <w:rPr>
          <w:rFonts w:ascii="Verdana" w:eastAsiaTheme="minorHAnsi" w:hAnsi="Verdana" w:cstheme="minorBidi"/>
          <w:sz w:val="18"/>
          <w:szCs w:val="18"/>
          <w:lang w:eastAsia="en-US"/>
        </w:rPr>
      </w:pPr>
    </w:p>
    <w:p w14:paraId="0606FFC0" w14:textId="77777777" w:rsidR="0046268F" w:rsidRPr="00D60FD9" w:rsidRDefault="0046268F" w:rsidP="0046268F">
      <w:pPr>
        <w:contextualSpacing/>
        <w:rPr>
          <w:rFonts w:ascii="Verdana" w:eastAsiaTheme="minorHAnsi" w:hAnsi="Verdana" w:cstheme="minorBidi"/>
          <w:sz w:val="18"/>
          <w:szCs w:val="18"/>
          <w:lang w:eastAsia="en-US"/>
        </w:rPr>
      </w:pPr>
    </w:p>
    <w:p w14:paraId="558E17BB" w14:textId="6D97E668" w:rsidR="0046268F" w:rsidRPr="00D60FD9" w:rsidRDefault="0046268F" w:rsidP="0046268F">
      <w:pPr>
        <w:contextualSpacing/>
        <w:rPr>
          <w:rFonts w:ascii="Verdana" w:eastAsiaTheme="minorHAnsi" w:hAnsi="Verdana" w:cstheme="minorBidi"/>
          <w:b/>
          <w:bCs/>
          <w:i/>
          <w:iCs/>
          <w:szCs w:val="18"/>
          <w:lang w:val="es-ES_tradnl" w:eastAsia="en-US"/>
        </w:rPr>
      </w:pPr>
      <w:r w:rsidRPr="00D60FD9">
        <w:rPr>
          <w:rFonts w:ascii="Verdana" w:eastAsiaTheme="minorHAnsi" w:hAnsi="Verdana" w:cstheme="minorBidi"/>
          <w:b/>
          <w:sz w:val="44"/>
          <w:szCs w:val="18"/>
          <w:lang w:eastAsia="en-US"/>
        </w:rPr>
        <w:t>35</w:t>
      </w:r>
      <w:r w:rsidR="006C3C98" w:rsidRPr="006C3C98">
        <w:rPr>
          <w:rFonts w:ascii="Verdana" w:eastAsiaTheme="minorHAnsi" w:hAnsi="Verdana" w:cstheme="minorBidi"/>
          <w:b/>
          <w:color w:val="EE0000"/>
          <w:sz w:val="44"/>
          <w:szCs w:val="18"/>
          <w:lang w:eastAsia="en-US"/>
        </w:rPr>
        <w:t>BIS</w:t>
      </w:r>
      <w:r w:rsidRPr="00D60FD9">
        <w:rPr>
          <w:rFonts w:ascii="Verdana" w:eastAsiaTheme="minorHAnsi" w:hAnsi="Verdana" w:cstheme="minorBidi"/>
          <w:b/>
          <w:sz w:val="18"/>
          <w:szCs w:val="18"/>
          <w:lang w:eastAsia="en-US"/>
        </w:rPr>
        <w:tab/>
      </w:r>
      <w:r w:rsidRPr="00D60FD9">
        <w:rPr>
          <w:rFonts w:ascii="Verdana" w:eastAsiaTheme="minorHAnsi" w:hAnsi="Verdana" w:cstheme="minorBidi"/>
          <w:b/>
          <w:sz w:val="18"/>
          <w:szCs w:val="18"/>
          <w:lang w:eastAsia="en-US"/>
        </w:rPr>
        <w:tab/>
      </w:r>
      <w:r w:rsidR="006C3C98" w:rsidRPr="006C3C98">
        <w:rPr>
          <w:rFonts w:ascii="Verdana" w:eastAsiaTheme="minorHAnsi" w:hAnsi="Verdana" w:cstheme="minorBidi"/>
          <w:b/>
          <w:color w:val="EE0000"/>
          <w:szCs w:val="24"/>
          <w:lang w:eastAsia="en-US"/>
        </w:rPr>
        <w:t>SECCIÓN</w:t>
      </w:r>
      <w:r w:rsidRPr="006C3C98">
        <w:rPr>
          <w:rFonts w:ascii="Verdana" w:eastAsiaTheme="minorHAnsi" w:hAnsi="Verdana" w:cstheme="minorBidi"/>
          <w:b/>
          <w:bCs/>
          <w:i/>
          <w:iCs/>
          <w:szCs w:val="24"/>
          <w:lang w:val="es-ES_tradnl" w:eastAsia="en-US"/>
        </w:rPr>
        <w:t xml:space="preserve"> </w:t>
      </w:r>
      <w:r w:rsidRPr="00D60FD9">
        <w:rPr>
          <w:rFonts w:ascii="Verdana" w:eastAsiaTheme="minorHAnsi" w:hAnsi="Verdana" w:cstheme="minorBidi"/>
          <w:b/>
          <w:bCs/>
          <w:i/>
          <w:iCs/>
          <w:szCs w:val="18"/>
          <w:lang w:val="es-ES_tradnl" w:eastAsia="en-US"/>
        </w:rPr>
        <w:t>MERCANTIL</w:t>
      </w:r>
    </w:p>
    <w:p w14:paraId="47313680" w14:textId="77777777" w:rsidR="0046268F" w:rsidRPr="00D60FD9" w:rsidRDefault="0046268F" w:rsidP="0046268F">
      <w:pPr>
        <w:contextualSpacing/>
        <w:rPr>
          <w:rFonts w:ascii="Verdana" w:eastAsiaTheme="minorHAnsi" w:hAnsi="Verdana" w:cstheme="minorBidi"/>
          <w:sz w:val="18"/>
          <w:szCs w:val="18"/>
          <w:lang w:eastAsia="en-US"/>
        </w:rPr>
      </w:pPr>
    </w:p>
    <w:p w14:paraId="4604B6F9" w14:textId="77777777" w:rsidR="0046268F" w:rsidRPr="00D60FD9" w:rsidRDefault="0046268F" w:rsidP="0046268F">
      <w:pPr>
        <w:contextualSpacing/>
        <w:rPr>
          <w:rFonts w:ascii="Verdana" w:eastAsiaTheme="minorHAnsi" w:hAnsi="Verdana" w:cstheme="minorBidi"/>
          <w:sz w:val="18"/>
          <w:szCs w:val="18"/>
          <w:lang w:eastAsia="en-US"/>
        </w:rPr>
      </w:pPr>
    </w:p>
    <w:p w14:paraId="3DEC4C91" w14:textId="77777777" w:rsidR="0046268F" w:rsidRPr="00D60FD9" w:rsidRDefault="0046268F" w:rsidP="0046268F">
      <w:pPr>
        <w:contextualSpacing/>
        <w:rPr>
          <w:rFonts w:ascii="Verdana" w:eastAsiaTheme="minorHAnsi" w:hAnsi="Verdana" w:cstheme="minorBidi"/>
          <w:sz w:val="18"/>
          <w:szCs w:val="18"/>
          <w:lang w:eastAsia="en-US"/>
        </w:rPr>
      </w:pPr>
    </w:p>
    <w:p w14:paraId="2D4235E9" w14:textId="77777777" w:rsidR="0046268F" w:rsidRPr="00D60FD9" w:rsidRDefault="0046268F" w:rsidP="0046268F">
      <w:pPr>
        <w:contextualSpacing/>
        <w:rPr>
          <w:rFonts w:ascii="Verdana" w:eastAsiaTheme="minorHAnsi" w:hAnsi="Verdana" w:cstheme="minorBidi"/>
          <w:sz w:val="18"/>
          <w:szCs w:val="18"/>
          <w:lang w:eastAsia="en-US"/>
        </w:rPr>
      </w:pPr>
    </w:p>
    <w:p w14:paraId="601B0050" w14:textId="77777777" w:rsidR="0046268F" w:rsidRPr="00D60FD9" w:rsidRDefault="0046268F" w:rsidP="0046268F">
      <w:pPr>
        <w:contextualSpacing/>
        <w:rPr>
          <w:rFonts w:ascii="Verdana" w:eastAsiaTheme="minorHAnsi" w:hAnsi="Verdana" w:cstheme="minorBidi"/>
          <w:sz w:val="18"/>
          <w:szCs w:val="18"/>
          <w:lang w:eastAsia="en-US"/>
        </w:rPr>
      </w:pPr>
    </w:p>
    <w:p w14:paraId="06E7E0A5" w14:textId="77777777" w:rsidR="0046268F" w:rsidRPr="00D60FD9" w:rsidRDefault="0046268F" w:rsidP="0046268F">
      <w:pPr>
        <w:contextualSpacing/>
        <w:rPr>
          <w:rFonts w:ascii="Verdana" w:eastAsiaTheme="minorHAnsi" w:hAnsi="Verdana" w:cstheme="minorBidi"/>
          <w:sz w:val="18"/>
          <w:szCs w:val="18"/>
          <w:lang w:eastAsia="en-US"/>
        </w:rPr>
      </w:pPr>
    </w:p>
    <w:p w14:paraId="08A1DCC8" w14:textId="77777777" w:rsidR="0046268F" w:rsidRPr="00D60FD9" w:rsidRDefault="0046268F" w:rsidP="0046268F">
      <w:pPr>
        <w:autoSpaceDE w:val="0"/>
        <w:contextualSpacing/>
        <w:rPr>
          <w:rFonts w:ascii="Verdana" w:eastAsia="Arial Unicode MS" w:hAnsi="Verdana" w:cs="Arial Unicode MS"/>
          <w:b/>
          <w:bCs/>
          <w:sz w:val="18"/>
          <w:szCs w:val="18"/>
          <w:lang w:val="es-ES_tradnl" w:eastAsia="en-US"/>
        </w:rPr>
      </w:pPr>
      <w:r w:rsidRPr="00D60FD9">
        <w:rPr>
          <w:rFonts w:ascii="Verdana" w:eastAsiaTheme="minorHAnsi" w:hAnsi="Verdana" w:cstheme="minorBidi"/>
          <w:b/>
          <w:bCs/>
          <w:sz w:val="18"/>
          <w:szCs w:val="18"/>
          <w:u w:val="single"/>
          <w:lang w:val="es-ES_tradnl" w:eastAsia="en-US"/>
        </w:rPr>
        <w:t>DENOMINACIÓN DEL ÓRGANO</w:t>
      </w:r>
      <w:r w:rsidRPr="00D60FD9">
        <w:rPr>
          <w:rFonts w:ascii="Verdana" w:eastAsiaTheme="minorHAnsi" w:hAnsi="Verdana" w:cstheme="minorBidi"/>
          <w:b/>
          <w:bCs/>
          <w:sz w:val="18"/>
          <w:szCs w:val="18"/>
          <w:lang w:val="es-ES_tradnl" w:eastAsia="en-US"/>
        </w:rPr>
        <w:tab/>
      </w:r>
      <w:r w:rsidRPr="00D60FD9">
        <w:rPr>
          <w:rFonts w:ascii="Verdana" w:eastAsiaTheme="minorHAnsi" w:hAnsi="Verdana" w:cstheme="minorBidi"/>
          <w:b/>
          <w:bCs/>
          <w:sz w:val="18"/>
          <w:szCs w:val="18"/>
          <w:lang w:val="es-ES_tradnl" w:eastAsia="en-US"/>
        </w:rPr>
        <w:tab/>
      </w:r>
      <w:r w:rsidRPr="00D60FD9">
        <w:rPr>
          <w:rFonts w:ascii="Verdana" w:eastAsiaTheme="minorHAnsi" w:hAnsi="Verdana" w:cstheme="minorBidi"/>
          <w:b/>
          <w:bCs/>
          <w:sz w:val="18"/>
          <w:szCs w:val="18"/>
          <w:lang w:val="es-ES_tradnl" w:eastAsia="en-US"/>
        </w:rPr>
        <w:tab/>
      </w:r>
      <w:r w:rsidRPr="00D60FD9">
        <w:rPr>
          <w:rFonts w:ascii="Verdana" w:eastAsiaTheme="minorHAnsi" w:hAnsi="Verdana" w:cstheme="minorBidi"/>
          <w:b/>
          <w:bCs/>
          <w:sz w:val="18"/>
          <w:szCs w:val="18"/>
          <w:lang w:val="es-ES_tradnl" w:eastAsia="en-US"/>
        </w:rPr>
        <w:tab/>
      </w:r>
      <w:r w:rsidRPr="00D60FD9">
        <w:rPr>
          <w:rFonts w:ascii="Verdana" w:eastAsiaTheme="minorHAnsi" w:hAnsi="Verdana" w:cstheme="minorBidi"/>
          <w:b/>
          <w:bCs/>
          <w:sz w:val="18"/>
          <w:szCs w:val="18"/>
          <w:lang w:val="es-ES_tradnl" w:eastAsia="en-US"/>
        </w:rPr>
        <w:tab/>
        <w:t xml:space="preserve">Código del Órgano </w:t>
      </w:r>
    </w:p>
    <w:p w14:paraId="449F9908" w14:textId="77777777" w:rsidR="0046268F" w:rsidRPr="00D60FD9" w:rsidRDefault="0046268F" w:rsidP="0046268F">
      <w:pPr>
        <w:contextualSpacing/>
        <w:rPr>
          <w:rFonts w:ascii="Verdana" w:hAnsi="Verdana"/>
          <w:b/>
          <w:bCs/>
          <w:sz w:val="18"/>
          <w:szCs w:val="18"/>
          <w:lang w:val="es-ES_tradnl"/>
        </w:rPr>
      </w:pPr>
    </w:p>
    <w:p w14:paraId="335829A2" w14:textId="2CE8AD8C" w:rsidR="00956488" w:rsidRDefault="00956488" w:rsidP="00956488">
      <w:pPr>
        <w:contextualSpacing/>
        <w:rPr>
          <w:rFonts w:ascii="Verdana" w:hAnsi="Verdana"/>
          <w:b/>
          <w:bCs/>
          <w:sz w:val="18"/>
          <w:szCs w:val="18"/>
          <w:lang w:val="es-ES_tradnl"/>
        </w:rPr>
      </w:pPr>
      <w:r w:rsidRPr="006141B4">
        <w:rPr>
          <w:rFonts w:ascii="Verdana" w:hAnsi="Verdana"/>
          <w:b/>
          <w:bCs/>
          <w:color w:val="EE0000"/>
          <w:sz w:val="18"/>
          <w:szCs w:val="18"/>
          <w:lang w:val="es-ES_tradnl"/>
        </w:rPr>
        <w:t xml:space="preserve">SECCIÓN </w:t>
      </w:r>
      <w:r>
        <w:rPr>
          <w:rFonts w:ascii="Verdana" w:hAnsi="Verdana"/>
          <w:b/>
          <w:bCs/>
          <w:sz w:val="18"/>
          <w:szCs w:val="18"/>
          <w:lang w:val="es-ES_tradnl"/>
        </w:rPr>
        <w:t>MERCANTIL</w:t>
      </w:r>
    </w:p>
    <w:p w14:paraId="5841FA73" w14:textId="77777777" w:rsidR="00956488" w:rsidRPr="006141B4" w:rsidRDefault="00956488" w:rsidP="00956488">
      <w:pPr>
        <w:contextualSpacing/>
        <w:rPr>
          <w:rFonts w:ascii="Verdana" w:hAnsi="Verdana"/>
          <w:b/>
          <w:bCs/>
          <w:color w:val="EE0000"/>
          <w:sz w:val="18"/>
          <w:szCs w:val="18"/>
          <w:lang w:val="es-ES_tradnl"/>
        </w:rPr>
      </w:pPr>
      <w:r>
        <w:rPr>
          <w:rFonts w:ascii="Verdana" w:hAnsi="Verdana"/>
          <w:b/>
          <w:bCs/>
          <w:color w:val="EE0000"/>
          <w:sz w:val="18"/>
          <w:szCs w:val="18"/>
          <w:lang w:val="es-ES_tradnl"/>
        </w:rPr>
        <w:t>Del Tribunal de Instancia</w:t>
      </w:r>
    </w:p>
    <w:p w14:paraId="7631FC5E" w14:textId="77777777" w:rsidR="00956488" w:rsidRPr="00FB6D51" w:rsidRDefault="00956488" w:rsidP="00956488">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Pr="00FB6D51">
        <w:rPr>
          <w:rFonts w:ascii="Verdana" w:hAnsi="Verdana"/>
          <w:b/>
          <w:bCs/>
          <w:sz w:val="18"/>
          <w:szCs w:val="18"/>
          <w:lang w:val="es-ES_tradnl"/>
        </w:rPr>
        <w:t>Núm.</w:t>
      </w:r>
      <w:r w:rsidRPr="00FB6D51">
        <w:rPr>
          <w:rFonts w:ascii="Verdana" w:hAnsi="Verdana"/>
          <w:b/>
          <w:bCs/>
          <w:sz w:val="18"/>
          <w:szCs w:val="18"/>
          <w:lang w:val="es-ES_tradnl"/>
        </w:rPr>
        <w:tab/>
      </w:r>
      <w:r w:rsidRPr="00FB6D51">
        <w:rPr>
          <w:rFonts w:ascii="Verdana" w:hAnsi="Verdana"/>
          <w:b/>
          <w:bCs/>
          <w:sz w:val="18"/>
          <w:szCs w:val="18"/>
          <w:lang w:val="es-ES_tradnl"/>
        </w:rPr>
        <w:tab/>
      </w:r>
    </w:p>
    <w:p w14:paraId="76ABA63E" w14:textId="77777777" w:rsidR="00956488" w:rsidRPr="00FB6D51" w:rsidRDefault="00956488" w:rsidP="00956488">
      <w:pPr>
        <w:contextualSpacing/>
        <w:rPr>
          <w:rFonts w:ascii="Verdana" w:hAnsi="Verdana"/>
          <w:b/>
          <w:bCs/>
          <w:sz w:val="18"/>
          <w:szCs w:val="18"/>
          <w:lang w:val="es-ES_tradnl"/>
        </w:rPr>
      </w:pPr>
      <w:r w:rsidRPr="00FB6D51">
        <w:rPr>
          <w:rFonts w:ascii="Verdana" w:hAnsi="Verdana"/>
          <w:b/>
          <w:bCs/>
          <w:sz w:val="18"/>
          <w:szCs w:val="18"/>
          <w:lang w:val="es-ES_tradnl"/>
        </w:rPr>
        <w:t xml:space="preserve">Provincia de </w:t>
      </w:r>
    </w:p>
    <w:p w14:paraId="3215A1B8" w14:textId="77777777" w:rsidR="00956488" w:rsidRPr="00FB6D51" w:rsidRDefault="00956488" w:rsidP="00956488">
      <w:pPr>
        <w:contextualSpacing/>
        <w:rPr>
          <w:rFonts w:ascii="Verdana" w:hAnsi="Verdana"/>
          <w:b/>
          <w:bCs/>
          <w:vanish/>
          <w:sz w:val="18"/>
          <w:szCs w:val="18"/>
          <w:lang w:val="es-ES_tradnl"/>
        </w:rPr>
      </w:pPr>
      <w:r w:rsidRPr="00FB6D51">
        <w:rPr>
          <w:rFonts w:ascii="Verdana" w:hAnsi="Verdana"/>
          <w:b/>
          <w:bCs/>
          <w:sz w:val="18"/>
          <w:szCs w:val="18"/>
          <w:lang w:val="es-ES_tradnl"/>
        </w:rPr>
        <w:t>TRIBUNAL SUPERIOR DE JUSTICIA DE</w:t>
      </w:r>
    </w:p>
    <w:p w14:paraId="14A90602" w14:textId="77777777" w:rsidR="00956488" w:rsidRDefault="00956488" w:rsidP="0046268F">
      <w:pPr>
        <w:contextualSpacing/>
        <w:rPr>
          <w:rFonts w:ascii="Verdana" w:hAnsi="Verdana"/>
          <w:b/>
          <w:bCs/>
          <w:sz w:val="18"/>
          <w:szCs w:val="18"/>
          <w:lang w:val="es-ES_tradnl"/>
        </w:rPr>
      </w:pPr>
    </w:p>
    <w:p w14:paraId="06BBE770" w14:textId="77777777" w:rsidR="0046268F" w:rsidRPr="00D60FD9" w:rsidRDefault="0046268F" w:rsidP="0046268F">
      <w:pPr>
        <w:contextualSpacing/>
        <w:rPr>
          <w:rFonts w:ascii="Verdana" w:eastAsiaTheme="minorHAnsi" w:hAnsi="Verdana" w:cstheme="minorBidi"/>
          <w:b/>
          <w:bCs/>
          <w:sz w:val="18"/>
          <w:szCs w:val="18"/>
          <w:lang w:val="es-ES_tradnl" w:eastAsia="en-US"/>
        </w:rPr>
      </w:pPr>
    </w:p>
    <w:p w14:paraId="71AA655D" w14:textId="77777777" w:rsidR="0046268F" w:rsidRPr="00D60FD9" w:rsidRDefault="0046268F" w:rsidP="0046268F">
      <w:pPr>
        <w:contextualSpacing/>
        <w:rPr>
          <w:rFonts w:ascii="Verdana" w:eastAsiaTheme="minorHAnsi" w:hAnsi="Verdana" w:cstheme="minorBidi"/>
          <w:b/>
          <w:bCs/>
          <w:sz w:val="18"/>
          <w:szCs w:val="18"/>
          <w:lang w:val="es-ES_tradnl" w:eastAsia="en-US"/>
        </w:rPr>
      </w:pPr>
    </w:p>
    <w:p w14:paraId="30FF8B09" w14:textId="77777777" w:rsidR="0046268F" w:rsidRPr="00D60FD9" w:rsidRDefault="0046268F" w:rsidP="0046268F">
      <w:pPr>
        <w:contextualSpacing/>
        <w:rPr>
          <w:rFonts w:ascii="Verdana" w:eastAsiaTheme="minorHAnsi" w:hAnsi="Verdana" w:cstheme="minorBidi"/>
          <w:b/>
          <w:sz w:val="18"/>
          <w:szCs w:val="18"/>
          <w:lang w:eastAsia="en-US"/>
        </w:rPr>
      </w:pPr>
      <w:r w:rsidRPr="00D60FD9">
        <w:rPr>
          <w:rFonts w:ascii="Verdana" w:eastAsiaTheme="minorHAnsi" w:hAnsi="Verdana" w:cstheme="minorBidi"/>
          <w:b/>
          <w:sz w:val="18"/>
          <w:szCs w:val="18"/>
          <w:lang w:eastAsia="en-US"/>
        </w:rPr>
        <w:br w:type="page"/>
      </w:r>
    </w:p>
    <w:tbl>
      <w:tblPr>
        <w:tblW w:w="0" w:type="auto"/>
        <w:jc w:val="center"/>
        <w:tblCellMar>
          <w:left w:w="177" w:type="dxa"/>
          <w:right w:w="177" w:type="dxa"/>
        </w:tblCellMar>
        <w:tblLook w:val="0000" w:firstRow="0" w:lastRow="0" w:firstColumn="0" w:lastColumn="0" w:noHBand="0" w:noVBand="0"/>
      </w:tblPr>
      <w:tblGrid>
        <w:gridCol w:w="6149"/>
      </w:tblGrid>
      <w:tr w:rsidR="0046268F" w:rsidRPr="00D60FD9" w14:paraId="5F964A4B" w14:textId="77777777" w:rsidTr="004B433B">
        <w:trPr>
          <w:trHeight w:val="506"/>
          <w:jc w:val="center"/>
        </w:trPr>
        <w:tc>
          <w:tcPr>
            <w:tcW w:w="6149" w:type="dxa"/>
            <w:tcBorders>
              <w:top w:val="double" w:sz="7" w:space="0" w:color="000000"/>
              <w:left w:val="double" w:sz="7" w:space="0" w:color="000000"/>
              <w:bottom w:val="double" w:sz="7" w:space="0" w:color="000000"/>
              <w:right w:val="double" w:sz="7" w:space="0" w:color="000000"/>
            </w:tcBorders>
            <w:shd w:val="pct20" w:color="000000" w:fill="FFFFFF"/>
            <w:vAlign w:val="center"/>
          </w:tcPr>
          <w:p w14:paraId="5685A1A0"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22"/>
                <w:szCs w:val="22"/>
                <w:lang w:val="es-ES_tradnl"/>
              </w:rPr>
            </w:pPr>
            <w:r w:rsidRPr="00D60FD9">
              <w:rPr>
                <w:rFonts w:ascii="Verdana" w:hAnsi="Verdana"/>
                <w:b/>
                <w:sz w:val="22"/>
                <w:szCs w:val="22"/>
                <w:lang w:val="es-ES_tradnl"/>
              </w:rPr>
              <w:lastRenderedPageBreak/>
              <w:t>I.  MOVIMIENTO GENERAL DE ASUNTOS MERCANTILES</w:t>
            </w:r>
          </w:p>
        </w:tc>
      </w:tr>
    </w:tbl>
    <w:p w14:paraId="23AD10EA" w14:textId="77777777" w:rsidR="0046268F" w:rsidRPr="00D60FD9" w:rsidRDefault="0046268F" w:rsidP="0046268F">
      <w:pPr>
        <w:rPr>
          <w:rFonts w:ascii="Verdana" w:hAnsi="Verdana"/>
          <w:vanish/>
          <w:sz w:val="18"/>
          <w:szCs w:val="18"/>
        </w:rPr>
      </w:pPr>
    </w:p>
    <w:bookmarkEnd w:id="0"/>
    <w:p w14:paraId="416EA98A"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line="0" w:lineRule="atLeast"/>
        <w:jc w:val="both"/>
        <w:rPr>
          <w:rFonts w:ascii="Verdana" w:hAnsi="Verdana"/>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21"/>
        <w:gridCol w:w="1796"/>
      </w:tblGrid>
      <w:tr w:rsidR="0046268F" w:rsidRPr="00D60FD9" w14:paraId="524F0B00" w14:textId="77777777" w:rsidTr="004B433B">
        <w:trPr>
          <w:trHeight w:val="312"/>
          <w:jc w:val="center"/>
        </w:trPr>
        <w:tc>
          <w:tcPr>
            <w:tcW w:w="4076" w:type="pct"/>
            <w:shd w:val="clear" w:color="auto" w:fill="BFBFBF" w:themeFill="background1" w:themeFillShade="BF"/>
            <w:tcMar>
              <w:left w:w="28" w:type="dxa"/>
              <w:right w:w="28" w:type="dxa"/>
            </w:tcMar>
            <w:vAlign w:val="center"/>
          </w:tcPr>
          <w:p w14:paraId="4D6AE661" w14:textId="77777777" w:rsidR="0046268F" w:rsidRPr="00956488" w:rsidRDefault="0046268F" w:rsidP="004B433B">
            <w:pPr>
              <w:spacing w:line="276" w:lineRule="auto"/>
              <w:rPr>
                <w:rFonts w:ascii="Verdana" w:hAnsi="Verdana"/>
                <w:b/>
                <w:strike/>
                <w:color w:val="EE0000"/>
                <w:sz w:val="18"/>
                <w:szCs w:val="18"/>
                <w:lang w:val="es-ES_tradnl"/>
              </w:rPr>
            </w:pPr>
            <w:r w:rsidRPr="00956488">
              <w:rPr>
                <w:rFonts w:ascii="Verdana" w:hAnsi="Verdana"/>
                <w:b/>
                <w:strike/>
                <w:color w:val="EE0000"/>
                <w:sz w:val="18"/>
                <w:szCs w:val="18"/>
                <w:lang w:val="es-ES_tradnl"/>
              </w:rPr>
              <w:t>DEMANDAS REPARTIDAS PENDIENTES DE ACEPTAR (*)</w:t>
            </w:r>
          </w:p>
        </w:tc>
        <w:tc>
          <w:tcPr>
            <w:tcW w:w="924" w:type="pct"/>
            <w:tcMar>
              <w:left w:w="28" w:type="dxa"/>
              <w:right w:w="28" w:type="dxa"/>
            </w:tcMar>
            <w:vAlign w:val="center"/>
          </w:tcPr>
          <w:p w14:paraId="1914E983" w14:textId="77777777" w:rsidR="0046268F" w:rsidRPr="00956488"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bl>
    <w:p w14:paraId="56096EF8" w14:textId="77777777" w:rsidR="0046268F" w:rsidRDefault="0046268F" w:rsidP="0046268F">
      <w:pPr>
        <w:ind w:left="284" w:hanging="283"/>
        <w:rPr>
          <w:rFonts w:ascii="Verdana" w:hAnsi="Verdana"/>
          <w:strike/>
          <w:noProof/>
          <w:color w:val="EE0000"/>
          <w:sz w:val="16"/>
          <w:szCs w:val="16"/>
        </w:rPr>
      </w:pPr>
      <w:r w:rsidRPr="00956488">
        <w:rPr>
          <w:rFonts w:ascii="Verdana" w:hAnsi="Verdana"/>
          <w:strike/>
          <w:noProof/>
          <w:color w:val="EE0000"/>
          <w:sz w:val="16"/>
          <w:szCs w:val="16"/>
        </w:rPr>
        <w:t>(*) Se incluirán todos los asuntos que habiendo sido turnados por el Servicio Comun o Decanato no hayan sido todavía aceptados informáticamente por el órgano.</w:t>
      </w:r>
    </w:p>
    <w:p w14:paraId="34CF74CC" w14:textId="77777777" w:rsidR="00D60C6D" w:rsidRDefault="00D60C6D" w:rsidP="00D60C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color w:val="00B050"/>
          <w:sz w:val="18"/>
          <w:szCs w:val="18"/>
          <w:lang w:val="es-ES_tradnl"/>
        </w:rPr>
      </w:pPr>
      <w:r>
        <w:rPr>
          <w:rFonts w:ascii="Verdana" w:hAnsi="Verdana"/>
          <w:color w:val="00B050"/>
          <w:sz w:val="18"/>
          <w:szCs w:val="18"/>
          <w:lang w:val="es-ES_tradnl"/>
        </w:rPr>
        <w:t>Este campo ha pasado al Boletín del SERCOTRAM</w:t>
      </w:r>
    </w:p>
    <w:p w14:paraId="52A45E00" w14:textId="77777777" w:rsidR="00D60C6D" w:rsidRDefault="00D60C6D" w:rsidP="0046268F">
      <w:pPr>
        <w:ind w:left="284" w:hanging="283"/>
        <w:rPr>
          <w:rFonts w:ascii="Verdana" w:hAnsi="Verdana"/>
          <w:strike/>
          <w:noProof/>
          <w:color w:val="EE0000"/>
          <w:sz w:val="16"/>
          <w:szCs w:val="16"/>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21"/>
        <w:gridCol w:w="1796"/>
      </w:tblGrid>
      <w:tr w:rsidR="00D60C6D" w:rsidRPr="00D60FD9" w14:paraId="39459528" w14:textId="77777777" w:rsidTr="00770FA0">
        <w:trPr>
          <w:trHeight w:val="312"/>
          <w:jc w:val="center"/>
        </w:trPr>
        <w:tc>
          <w:tcPr>
            <w:tcW w:w="4076" w:type="pct"/>
            <w:shd w:val="clear" w:color="auto" w:fill="BFBFBF" w:themeFill="background1" w:themeFillShade="BF"/>
            <w:tcMar>
              <w:left w:w="28" w:type="dxa"/>
              <w:right w:w="28" w:type="dxa"/>
            </w:tcMar>
            <w:vAlign w:val="center"/>
          </w:tcPr>
          <w:p w14:paraId="46A6506D" w14:textId="4B757F5F" w:rsidR="00D60C6D" w:rsidRPr="00D60FD9" w:rsidRDefault="00D60C6D" w:rsidP="00770FA0">
            <w:pPr>
              <w:spacing w:line="276" w:lineRule="auto"/>
              <w:rPr>
                <w:rFonts w:ascii="Calibri" w:eastAsia="Calibri" w:hAnsi="Calibri" w:cs="Calibri"/>
                <w:sz w:val="18"/>
                <w:szCs w:val="18"/>
                <w:lang w:eastAsia="en-US"/>
              </w:rPr>
            </w:pPr>
            <w:r w:rsidRPr="00D60FD9">
              <w:rPr>
                <w:rFonts w:ascii="Verdana" w:hAnsi="Verdana"/>
                <w:b/>
                <w:sz w:val="18"/>
                <w:szCs w:val="18"/>
                <w:lang w:val="es-ES_tradnl"/>
              </w:rPr>
              <w:t>DEMANDAS ACEPTADAS PENDIENTES DE INCOAR (*)</w:t>
            </w:r>
          </w:p>
        </w:tc>
        <w:tc>
          <w:tcPr>
            <w:tcW w:w="924" w:type="pct"/>
            <w:tcMar>
              <w:left w:w="28" w:type="dxa"/>
              <w:right w:w="28" w:type="dxa"/>
            </w:tcMar>
            <w:vAlign w:val="center"/>
          </w:tcPr>
          <w:p w14:paraId="756831A6" w14:textId="77777777" w:rsidR="00D60C6D" w:rsidRPr="00D60FD9" w:rsidRDefault="00D60C6D" w:rsidP="00770FA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p w14:paraId="42F303AC" w14:textId="626ED83F" w:rsidR="0046268F" w:rsidRPr="00D60FD9" w:rsidRDefault="0046268F" w:rsidP="0046268F">
      <w:pPr>
        <w:ind w:left="284" w:hanging="283"/>
        <w:rPr>
          <w:rFonts w:ascii="Verdana" w:hAnsi="Verdana"/>
          <w:noProof/>
          <w:sz w:val="16"/>
          <w:szCs w:val="16"/>
        </w:rPr>
      </w:pPr>
      <w:r w:rsidRPr="00D60FD9">
        <w:rPr>
          <w:rFonts w:ascii="Verdana" w:hAnsi="Verdana"/>
          <w:noProof/>
          <w:sz w:val="16"/>
          <w:szCs w:val="16"/>
        </w:rPr>
        <w:t xml:space="preserve">(*) Se incluirán todos los asuntos que habiendo sido aceptados informáticamente por el </w:t>
      </w:r>
      <w:r w:rsidR="00956488">
        <w:rPr>
          <w:rFonts w:ascii="Verdana" w:hAnsi="Verdana"/>
          <w:noProof/>
          <w:color w:val="EE0000"/>
          <w:sz w:val="16"/>
          <w:szCs w:val="16"/>
        </w:rPr>
        <w:t>Tribunal de Instancia</w:t>
      </w:r>
      <w:r w:rsidRPr="00D60FD9">
        <w:rPr>
          <w:rFonts w:ascii="Verdana" w:hAnsi="Verdana"/>
          <w:noProof/>
          <w:sz w:val="16"/>
          <w:szCs w:val="16"/>
        </w:rPr>
        <w:t xml:space="preserve"> estén pendientes del dictado de la primera resolución impulsándolos, incluida la dirigida a la subsanación en su caso. Estos asuntos se considerarán, a todos los efectos, como ingresados en el trimestre y deberán estar computados en los apartados correspondientes del Movimiento de asuntos.</w:t>
      </w:r>
    </w:p>
    <w:p w14:paraId="7FE0C6AE" w14:textId="77777777" w:rsidR="0046268F" w:rsidRPr="00D60FD9" w:rsidRDefault="0046268F" w:rsidP="0046268F">
      <w:pPr>
        <w:rPr>
          <w:b/>
          <w:sz w:val="18"/>
          <w:szCs w:val="18"/>
        </w:rPr>
      </w:pPr>
    </w:p>
    <w:p w14:paraId="6D33024F" w14:textId="77777777" w:rsidR="0046268F" w:rsidRPr="00D60FD9" w:rsidRDefault="0046268F" w:rsidP="0046268F">
      <w:pPr>
        <w:pStyle w:val="Prrafodelista"/>
        <w:numPr>
          <w:ilvl w:val="0"/>
          <w:numId w:val="33"/>
        </w:num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hanging="720"/>
        <w:jc w:val="both"/>
        <w:rPr>
          <w:rFonts w:ascii="Verdana" w:hAnsi="Verdana"/>
          <w:b/>
          <w:sz w:val="22"/>
          <w:szCs w:val="22"/>
          <w:lang w:val="es-ES_tradnl"/>
        </w:rPr>
      </w:pPr>
      <w:r w:rsidRPr="00D60FD9">
        <w:rPr>
          <w:rFonts w:ascii="Verdana" w:hAnsi="Verdana"/>
          <w:b/>
          <w:sz w:val="22"/>
          <w:szCs w:val="22"/>
          <w:lang w:val="es-ES_tradnl"/>
        </w:rPr>
        <w:t>MATERIA CONCURSAL</w:t>
      </w:r>
    </w:p>
    <w:p w14:paraId="58EC8FB4" w14:textId="77777777" w:rsidR="0046268F" w:rsidRPr="00D60FD9" w:rsidRDefault="0046268F" w:rsidP="0046268F">
      <w:pPr>
        <w:pStyle w:val="Prrafodelista"/>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p w14:paraId="0651C1BD" w14:textId="77777777" w:rsidR="0046268F" w:rsidRPr="00D60FD9" w:rsidRDefault="0046268F" w:rsidP="0046268F">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bookmarkStart w:id="1" w:name="_Hlk114473421"/>
      <w:r w:rsidRPr="00D60FD9">
        <w:rPr>
          <w:rFonts w:ascii="Verdana" w:hAnsi="Verdana"/>
          <w:b/>
          <w:sz w:val="18"/>
          <w:szCs w:val="18"/>
          <w:lang w:val="es-ES_tradnl"/>
        </w:rPr>
        <w:t>1.1.</w:t>
      </w:r>
      <w:r w:rsidRPr="00D60FD9">
        <w:rPr>
          <w:rFonts w:ascii="Verdana" w:hAnsi="Verdana"/>
          <w:b/>
          <w:strike/>
          <w:sz w:val="18"/>
          <w:szCs w:val="18"/>
          <w:lang w:val="es-ES_tradnl"/>
        </w:rPr>
        <w:t xml:space="preserve"> </w:t>
      </w:r>
      <w:r w:rsidRPr="00D60FD9">
        <w:rPr>
          <w:rFonts w:ascii="Verdana" w:hAnsi="Verdana"/>
          <w:b/>
          <w:sz w:val="18"/>
          <w:szCs w:val="18"/>
          <w:lang w:val="es-ES_tradnl"/>
        </w:rPr>
        <w:t>DERECHO PRECONCURSAL</w:t>
      </w:r>
    </w:p>
    <w:p w14:paraId="09821EDE"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rPr>
      </w:pP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3"/>
        <w:gridCol w:w="1788"/>
      </w:tblGrid>
      <w:tr w:rsidR="0046268F" w:rsidRPr="00D60FD9" w14:paraId="0F0667BB" w14:textId="77777777" w:rsidTr="004B433B">
        <w:trPr>
          <w:trHeight w:val="15"/>
          <w:jc w:val="center"/>
        </w:trPr>
        <w:tc>
          <w:tcPr>
            <w:tcW w:w="7774" w:type="dxa"/>
            <w:tcBorders>
              <w:top w:val="double" w:sz="6" w:space="0" w:color="auto"/>
              <w:left w:val="double" w:sz="6" w:space="0" w:color="auto"/>
              <w:bottom w:val="double" w:sz="6" w:space="0" w:color="auto"/>
              <w:right w:val="single" w:sz="6" w:space="0" w:color="000000"/>
            </w:tcBorders>
            <w:shd w:val="clear" w:color="auto" w:fill="C0C0C0"/>
            <w:vAlign w:val="center"/>
            <w:hideMark/>
          </w:tcPr>
          <w:p w14:paraId="5FE6EEC2" w14:textId="77777777" w:rsidR="0046268F" w:rsidRPr="00D60FD9" w:rsidRDefault="0046268F" w:rsidP="004B433B">
            <w:pPr>
              <w:pStyle w:val="Prrafodelista"/>
              <w:numPr>
                <w:ilvl w:val="2"/>
                <w:numId w:val="36"/>
              </w:numPr>
              <w:textAlignment w:val="baseline"/>
              <w:rPr>
                <w:rFonts w:ascii="Verdana" w:hAnsi="Verdana" w:cs="Segoe UI"/>
                <w:sz w:val="18"/>
                <w:szCs w:val="18"/>
              </w:rPr>
            </w:pPr>
            <w:r w:rsidRPr="00D60FD9">
              <w:rPr>
                <w:rFonts w:ascii="Verdana" w:hAnsi="Verdana" w:cs="Segoe UI"/>
                <w:b/>
                <w:bCs/>
                <w:sz w:val="18"/>
                <w:szCs w:val="18"/>
              </w:rPr>
              <w:t>COMUNICACIONES DE LA APERTURA DE NEGOCIACIONES PRESENTADAS EN EL TRIMESTRE (ART. 585 TRLC)</w:t>
            </w:r>
          </w:p>
        </w:tc>
        <w:tc>
          <w:tcPr>
            <w:tcW w:w="1757" w:type="dxa"/>
            <w:tcBorders>
              <w:top w:val="double" w:sz="6" w:space="0" w:color="auto"/>
              <w:left w:val="single" w:sz="6" w:space="0" w:color="000000"/>
              <w:bottom w:val="double" w:sz="6" w:space="0" w:color="auto"/>
              <w:right w:val="double" w:sz="6" w:space="0" w:color="auto"/>
            </w:tcBorders>
            <w:vAlign w:val="center"/>
            <w:hideMark/>
          </w:tcPr>
          <w:p w14:paraId="39626696" w14:textId="71568D3B" w:rsidR="0046268F" w:rsidRPr="00D60FD9" w:rsidRDefault="0046268F" w:rsidP="004B433B">
            <w:pPr>
              <w:jc w:val="center"/>
              <w:textAlignment w:val="baseline"/>
              <w:rPr>
                <w:rFonts w:ascii="Segoe UI" w:hAnsi="Segoe UI" w:cs="Segoe UI"/>
                <w:sz w:val="18"/>
                <w:szCs w:val="18"/>
              </w:rPr>
            </w:pPr>
          </w:p>
        </w:tc>
      </w:tr>
    </w:tbl>
    <w:p w14:paraId="03C61F3E"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rPr>
      </w:pPr>
    </w:p>
    <w:p w14:paraId="62A94ABD"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8"/>
          <w:szCs w:val="18"/>
          <w:lang w:val="es-ES_tradnl"/>
        </w:rPr>
      </w:pP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83"/>
        <w:gridCol w:w="1204"/>
        <w:gridCol w:w="1205"/>
        <w:gridCol w:w="1204"/>
        <w:gridCol w:w="1205"/>
      </w:tblGrid>
      <w:tr w:rsidR="0046268F" w:rsidRPr="00D60FD9" w14:paraId="18B3F554" w14:textId="77777777" w:rsidTr="004B433B">
        <w:trPr>
          <w:trHeight w:val="15"/>
          <w:jc w:val="center"/>
        </w:trPr>
        <w:tc>
          <w:tcPr>
            <w:tcW w:w="4797" w:type="dxa"/>
            <w:vMerge w:val="restart"/>
            <w:tcBorders>
              <w:top w:val="double" w:sz="6" w:space="0" w:color="auto"/>
              <w:left w:val="double" w:sz="6" w:space="0" w:color="auto"/>
              <w:bottom w:val="double" w:sz="6" w:space="0" w:color="auto"/>
              <w:right w:val="single" w:sz="6" w:space="0" w:color="auto"/>
            </w:tcBorders>
            <w:shd w:val="clear" w:color="auto" w:fill="C0C0C0"/>
            <w:vAlign w:val="center"/>
            <w:hideMark/>
          </w:tcPr>
          <w:p w14:paraId="13A51DDD" w14:textId="77777777" w:rsidR="0046268F" w:rsidRPr="00D60FD9" w:rsidRDefault="0046268F" w:rsidP="004B433B">
            <w:pPr>
              <w:ind w:left="270" w:hanging="270"/>
              <w:textAlignment w:val="baseline"/>
              <w:rPr>
                <w:rFonts w:ascii="Segoe UI" w:hAnsi="Segoe UI" w:cs="Segoe UI"/>
                <w:sz w:val="18"/>
                <w:szCs w:val="18"/>
              </w:rPr>
            </w:pPr>
            <w:r w:rsidRPr="00D60FD9">
              <w:rPr>
                <w:rFonts w:ascii="Verdana" w:hAnsi="Verdana" w:cs="Segoe UI"/>
                <w:b/>
                <w:bCs/>
                <w:sz w:val="18"/>
                <w:szCs w:val="18"/>
              </w:rPr>
              <w:t>1.1.2. SOLICITUDES DE HOMOLOGACIÓN DEL PLAN DE RESTRUCTURACIÓN (ART. 643 TRLC)</w:t>
            </w:r>
          </w:p>
        </w:tc>
        <w:tc>
          <w:tcPr>
            <w:tcW w:w="1183" w:type="dxa"/>
            <w:tcBorders>
              <w:top w:val="double" w:sz="6" w:space="0" w:color="auto"/>
              <w:left w:val="single" w:sz="6" w:space="0" w:color="auto"/>
              <w:bottom w:val="single" w:sz="6" w:space="0" w:color="auto"/>
              <w:right w:val="single" w:sz="6" w:space="0" w:color="auto"/>
            </w:tcBorders>
            <w:shd w:val="clear" w:color="auto" w:fill="C0C0C0"/>
            <w:vAlign w:val="center"/>
            <w:hideMark/>
          </w:tcPr>
          <w:p w14:paraId="40775BA9" w14:textId="3DD5AB3F"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al inicio del periodo</w:t>
            </w:r>
          </w:p>
        </w:tc>
        <w:tc>
          <w:tcPr>
            <w:tcW w:w="1184" w:type="dxa"/>
            <w:tcBorders>
              <w:top w:val="double" w:sz="6" w:space="0" w:color="auto"/>
              <w:left w:val="single" w:sz="6" w:space="0" w:color="auto"/>
              <w:bottom w:val="single" w:sz="6" w:space="0" w:color="auto"/>
              <w:right w:val="single" w:sz="6" w:space="0" w:color="auto"/>
            </w:tcBorders>
            <w:shd w:val="clear" w:color="auto" w:fill="C0C0C0"/>
            <w:vAlign w:val="center"/>
            <w:hideMark/>
          </w:tcPr>
          <w:p w14:paraId="3E043AF6" w14:textId="30E87085"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Presentada</w:t>
            </w:r>
            <w:r w:rsidR="00D60C6D">
              <w:rPr>
                <w:rFonts w:ascii="Verdana" w:hAnsi="Verdana" w:cs="Segoe UI"/>
                <w:b/>
                <w:bCs/>
                <w:sz w:val="16"/>
                <w:szCs w:val="16"/>
              </w:rPr>
              <w:t>s</w:t>
            </w:r>
          </w:p>
        </w:tc>
        <w:tc>
          <w:tcPr>
            <w:tcW w:w="1183" w:type="dxa"/>
            <w:tcBorders>
              <w:top w:val="double" w:sz="6" w:space="0" w:color="auto"/>
              <w:left w:val="single" w:sz="6" w:space="0" w:color="auto"/>
              <w:bottom w:val="single" w:sz="6" w:space="0" w:color="auto"/>
              <w:right w:val="single" w:sz="6" w:space="0" w:color="auto"/>
            </w:tcBorders>
            <w:shd w:val="clear" w:color="auto" w:fill="C0C0C0"/>
            <w:vAlign w:val="center"/>
            <w:hideMark/>
          </w:tcPr>
          <w:p w14:paraId="4356BDAB" w14:textId="0BD58972"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Resueltas</w:t>
            </w:r>
          </w:p>
        </w:tc>
        <w:tc>
          <w:tcPr>
            <w:tcW w:w="1184" w:type="dxa"/>
            <w:tcBorders>
              <w:top w:val="double" w:sz="6" w:space="0" w:color="auto"/>
              <w:left w:val="single" w:sz="6" w:space="0" w:color="auto"/>
              <w:bottom w:val="single" w:sz="6" w:space="0" w:color="auto"/>
              <w:right w:val="double" w:sz="6" w:space="0" w:color="auto"/>
            </w:tcBorders>
            <w:shd w:val="clear" w:color="auto" w:fill="C0C0C0"/>
            <w:vAlign w:val="center"/>
            <w:hideMark/>
          </w:tcPr>
          <w:p w14:paraId="71B71BD7" w14:textId="78BD15B2"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al final del periodo</w:t>
            </w:r>
          </w:p>
        </w:tc>
      </w:tr>
      <w:tr w:rsidR="0046268F" w:rsidRPr="00D60FD9" w14:paraId="00550CCE" w14:textId="77777777" w:rsidTr="00D60C6D">
        <w:trPr>
          <w:trHeight w:val="15"/>
          <w:jc w:val="center"/>
        </w:trPr>
        <w:tc>
          <w:tcPr>
            <w:tcW w:w="4797" w:type="dxa"/>
            <w:vMerge/>
            <w:tcBorders>
              <w:top w:val="double" w:sz="6" w:space="0" w:color="auto"/>
              <w:left w:val="double" w:sz="6" w:space="0" w:color="auto"/>
              <w:bottom w:val="double" w:sz="6" w:space="0" w:color="auto"/>
              <w:right w:val="single" w:sz="6" w:space="0" w:color="auto"/>
            </w:tcBorders>
            <w:vAlign w:val="center"/>
            <w:hideMark/>
          </w:tcPr>
          <w:p w14:paraId="4AD7527C" w14:textId="77777777" w:rsidR="0046268F" w:rsidRPr="00D60FD9" w:rsidRDefault="0046268F" w:rsidP="004B433B">
            <w:pPr>
              <w:rPr>
                <w:rFonts w:ascii="Segoe UI" w:hAnsi="Segoe UI" w:cs="Segoe UI"/>
                <w:sz w:val="18"/>
                <w:szCs w:val="18"/>
              </w:rPr>
            </w:pPr>
          </w:p>
        </w:tc>
        <w:tc>
          <w:tcPr>
            <w:tcW w:w="1183" w:type="dxa"/>
            <w:tcBorders>
              <w:top w:val="single" w:sz="6" w:space="0" w:color="auto"/>
              <w:left w:val="single" w:sz="6" w:space="0" w:color="auto"/>
              <w:bottom w:val="double" w:sz="6" w:space="0" w:color="auto"/>
              <w:right w:val="single" w:sz="6" w:space="0" w:color="auto"/>
            </w:tcBorders>
            <w:vAlign w:val="center"/>
          </w:tcPr>
          <w:p w14:paraId="41843703" w14:textId="70BBB57D" w:rsidR="0046268F" w:rsidRPr="00D60FD9" w:rsidRDefault="0046268F" w:rsidP="004B433B">
            <w:pPr>
              <w:jc w:val="center"/>
              <w:textAlignment w:val="baseline"/>
              <w:rPr>
                <w:rFonts w:ascii="Segoe UI" w:hAnsi="Segoe UI" w:cs="Segoe UI"/>
                <w:sz w:val="18"/>
                <w:szCs w:val="18"/>
              </w:rPr>
            </w:pPr>
          </w:p>
        </w:tc>
        <w:tc>
          <w:tcPr>
            <w:tcW w:w="1184" w:type="dxa"/>
            <w:tcBorders>
              <w:top w:val="single" w:sz="6" w:space="0" w:color="auto"/>
              <w:left w:val="single" w:sz="6" w:space="0" w:color="auto"/>
              <w:bottom w:val="double" w:sz="6" w:space="0" w:color="auto"/>
              <w:right w:val="single" w:sz="6" w:space="0" w:color="auto"/>
            </w:tcBorders>
            <w:vAlign w:val="center"/>
          </w:tcPr>
          <w:p w14:paraId="083F5160" w14:textId="1197343D" w:rsidR="0046268F" w:rsidRPr="00D60FD9" w:rsidRDefault="0046268F" w:rsidP="004B433B">
            <w:pPr>
              <w:jc w:val="center"/>
              <w:textAlignment w:val="baseline"/>
              <w:rPr>
                <w:rFonts w:ascii="Segoe UI" w:hAnsi="Segoe UI" w:cs="Segoe UI"/>
                <w:sz w:val="18"/>
                <w:szCs w:val="18"/>
              </w:rPr>
            </w:pPr>
          </w:p>
        </w:tc>
        <w:tc>
          <w:tcPr>
            <w:tcW w:w="1183" w:type="dxa"/>
            <w:tcBorders>
              <w:top w:val="single" w:sz="6" w:space="0" w:color="auto"/>
              <w:left w:val="single" w:sz="6" w:space="0" w:color="auto"/>
              <w:bottom w:val="double" w:sz="6" w:space="0" w:color="auto"/>
              <w:right w:val="single" w:sz="6" w:space="0" w:color="auto"/>
            </w:tcBorders>
            <w:vAlign w:val="center"/>
          </w:tcPr>
          <w:p w14:paraId="002176D8" w14:textId="49A31CDD" w:rsidR="0046268F" w:rsidRPr="00D60FD9" w:rsidRDefault="0046268F" w:rsidP="004B433B">
            <w:pPr>
              <w:jc w:val="center"/>
              <w:textAlignment w:val="baseline"/>
              <w:rPr>
                <w:rFonts w:ascii="Segoe UI" w:hAnsi="Segoe UI" w:cs="Segoe UI"/>
                <w:sz w:val="18"/>
                <w:szCs w:val="18"/>
              </w:rPr>
            </w:pPr>
          </w:p>
        </w:tc>
        <w:tc>
          <w:tcPr>
            <w:tcW w:w="1184" w:type="dxa"/>
            <w:tcBorders>
              <w:top w:val="single" w:sz="6" w:space="0" w:color="auto"/>
              <w:left w:val="single" w:sz="6" w:space="0" w:color="auto"/>
              <w:bottom w:val="double" w:sz="6" w:space="0" w:color="auto"/>
              <w:right w:val="double" w:sz="6" w:space="0" w:color="auto"/>
            </w:tcBorders>
            <w:vAlign w:val="center"/>
          </w:tcPr>
          <w:p w14:paraId="1ED8DAF8" w14:textId="29054133" w:rsidR="0046268F" w:rsidRPr="00D60FD9" w:rsidRDefault="0046268F" w:rsidP="004B433B">
            <w:pPr>
              <w:jc w:val="center"/>
              <w:textAlignment w:val="baseline"/>
              <w:rPr>
                <w:rFonts w:ascii="Segoe UI" w:hAnsi="Segoe UI" w:cs="Segoe UI"/>
                <w:sz w:val="18"/>
                <w:szCs w:val="18"/>
              </w:rPr>
            </w:pPr>
          </w:p>
        </w:tc>
      </w:tr>
    </w:tbl>
    <w:p w14:paraId="59D8D8E2"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8"/>
          <w:szCs w:val="18"/>
          <w:lang w:val="es-ES_tradnl"/>
        </w:rPr>
      </w:pPr>
    </w:p>
    <w:p w14:paraId="6F0529B8"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8"/>
          <w:szCs w:val="18"/>
          <w:lang w:val="es-ES_tradnl"/>
        </w:rPr>
      </w:pPr>
    </w:p>
    <w:bookmarkEnd w:id="1"/>
    <w:p w14:paraId="341E7B58"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22"/>
          <w:szCs w:val="22"/>
          <w:lang w:val="es-ES_tradnl"/>
        </w:rPr>
      </w:pPr>
      <w:r w:rsidRPr="00D60FD9">
        <w:rPr>
          <w:rFonts w:ascii="Verdana" w:hAnsi="Verdana"/>
          <w:b/>
          <w:sz w:val="22"/>
          <w:szCs w:val="22"/>
          <w:lang w:val="es-ES_tradnl"/>
        </w:rPr>
        <w:t>CONCURSO DE ACREEDORES</w:t>
      </w:r>
    </w:p>
    <w:p w14:paraId="106EB06B"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6"/>
          <w:szCs w:val="18"/>
          <w:lang w:val="es-ES_tradnl"/>
        </w:rPr>
      </w:pPr>
      <w:r w:rsidRPr="00D60FD9">
        <w:rPr>
          <w:rFonts w:ascii="Verdana" w:hAnsi="Verdana"/>
          <w:i/>
          <w:sz w:val="16"/>
          <w:szCs w:val="18"/>
          <w:lang w:val="es-ES_tradnl"/>
        </w:rPr>
        <w:t>En el apartado relativo a concursos concluidos no pueden computarse ni los inadmitidos ni los no declarados, ya que estos dos supuestos se computarán en la casilla 1.2 como Desestimados</w:t>
      </w:r>
      <w:r w:rsidRPr="00D60FD9">
        <w:rPr>
          <w:rFonts w:ascii="Verdana" w:hAnsi="Verdana"/>
          <w:sz w:val="16"/>
          <w:szCs w:val="18"/>
          <w:lang w:val="es-ES_tradnl"/>
        </w:rPr>
        <w:t>.</w:t>
      </w:r>
    </w:p>
    <w:p w14:paraId="0172BD5C" w14:textId="77777777" w:rsidR="0046268F" w:rsidRPr="00D60FD9" w:rsidRDefault="0046268F" w:rsidP="0046268F">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8"/>
          <w:szCs w:val="18"/>
          <w:lang w:val="es-ES_tradnl"/>
        </w:rPr>
      </w:pPr>
    </w:p>
    <w:tbl>
      <w:tblPr>
        <w:tblW w:w="95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3"/>
        <w:gridCol w:w="1111"/>
        <w:gridCol w:w="996"/>
        <w:gridCol w:w="1014"/>
        <w:gridCol w:w="1089"/>
        <w:gridCol w:w="966"/>
        <w:gridCol w:w="822"/>
        <w:gridCol w:w="778"/>
        <w:gridCol w:w="971"/>
        <w:gridCol w:w="1011"/>
      </w:tblGrid>
      <w:tr w:rsidR="0046268F" w:rsidRPr="00D60FD9" w14:paraId="320EFD37" w14:textId="77777777" w:rsidTr="004B433B">
        <w:trPr>
          <w:trHeight w:val="45"/>
          <w:jc w:val="center"/>
        </w:trPr>
        <w:tc>
          <w:tcPr>
            <w:tcW w:w="2020" w:type="dxa"/>
            <w:gridSpan w:val="2"/>
            <w:vMerge w:val="restart"/>
            <w:tcBorders>
              <w:top w:val="double" w:sz="6" w:space="0" w:color="auto"/>
              <w:left w:val="double" w:sz="6" w:space="0" w:color="auto"/>
              <w:bottom w:val="single" w:sz="6" w:space="0" w:color="auto"/>
              <w:right w:val="single" w:sz="6" w:space="0" w:color="auto"/>
            </w:tcBorders>
            <w:shd w:val="clear" w:color="auto" w:fill="C0C0C0"/>
            <w:vAlign w:val="center"/>
            <w:hideMark/>
          </w:tcPr>
          <w:p w14:paraId="29D726A6" w14:textId="77777777" w:rsidR="0046268F" w:rsidRPr="00D60FD9" w:rsidRDefault="0046268F" w:rsidP="004B433B">
            <w:pPr>
              <w:ind w:left="270" w:hanging="270"/>
              <w:textAlignment w:val="baseline"/>
              <w:rPr>
                <w:rFonts w:ascii="Segoe UI" w:hAnsi="Segoe UI" w:cs="Segoe UI"/>
                <w:sz w:val="18"/>
                <w:szCs w:val="18"/>
              </w:rPr>
            </w:pPr>
            <w:r w:rsidRPr="00D60FD9">
              <w:rPr>
                <w:rFonts w:ascii="Verdana" w:hAnsi="Verdana" w:cs="Segoe UI"/>
                <w:b/>
                <w:bCs/>
                <w:sz w:val="18"/>
                <w:szCs w:val="18"/>
              </w:rPr>
              <w:t>1.2. MOVIMIENTO DE ASUNTOS</w:t>
            </w:r>
          </w:p>
        </w:tc>
        <w:tc>
          <w:tcPr>
            <w:tcW w:w="978" w:type="dxa"/>
            <w:vMerge w:val="restart"/>
            <w:tcBorders>
              <w:top w:val="double" w:sz="6" w:space="0" w:color="auto"/>
              <w:left w:val="single" w:sz="6" w:space="0" w:color="auto"/>
              <w:bottom w:val="single" w:sz="6" w:space="0" w:color="auto"/>
              <w:right w:val="single" w:sz="6" w:space="0" w:color="auto"/>
            </w:tcBorders>
            <w:shd w:val="clear" w:color="auto" w:fill="C0C0C0"/>
            <w:vAlign w:val="center"/>
            <w:hideMark/>
          </w:tcPr>
          <w:p w14:paraId="3DF278EF"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periodo anterior</w:t>
            </w:r>
          </w:p>
        </w:tc>
        <w:tc>
          <w:tcPr>
            <w:tcW w:w="996" w:type="dxa"/>
            <w:vMerge w:val="restart"/>
            <w:tcBorders>
              <w:top w:val="double" w:sz="6" w:space="0" w:color="auto"/>
              <w:left w:val="single" w:sz="6" w:space="0" w:color="auto"/>
              <w:bottom w:val="single" w:sz="6" w:space="0" w:color="auto"/>
              <w:right w:val="single" w:sz="6" w:space="0" w:color="auto"/>
            </w:tcBorders>
            <w:shd w:val="clear" w:color="auto" w:fill="C0C0C0"/>
            <w:vAlign w:val="center"/>
            <w:hideMark/>
          </w:tcPr>
          <w:p w14:paraId="1A164ADF" w14:textId="77777777" w:rsidR="0046268F" w:rsidRPr="00D60FD9" w:rsidRDefault="0046268F" w:rsidP="004B433B">
            <w:pPr>
              <w:jc w:val="center"/>
              <w:textAlignment w:val="baseline"/>
              <w:rPr>
                <w:rFonts w:ascii="Segoe UI" w:hAnsi="Segoe UI" w:cs="Segoe UI"/>
                <w:sz w:val="18"/>
                <w:szCs w:val="18"/>
              </w:rPr>
            </w:pPr>
            <w:proofErr w:type="gramStart"/>
            <w:r w:rsidRPr="00D60FD9">
              <w:rPr>
                <w:rFonts w:ascii="Verdana" w:hAnsi="Verdana" w:cs="Segoe UI"/>
                <w:b/>
                <w:bCs/>
                <w:sz w:val="16"/>
                <w:szCs w:val="16"/>
              </w:rPr>
              <w:t>Ingresados trimestre</w:t>
            </w:r>
            <w:proofErr w:type="gramEnd"/>
          </w:p>
        </w:tc>
        <w:tc>
          <w:tcPr>
            <w:tcW w:w="1070" w:type="dxa"/>
            <w:vMerge w:val="restart"/>
            <w:tcBorders>
              <w:top w:val="double" w:sz="6" w:space="0" w:color="auto"/>
              <w:left w:val="single" w:sz="6" w:space="0" w:color="auto"/>
              <w:bottom w:val="single" w:sz="6" w:space="0" w:color="auto"/>
              <w:right w:val="single" w:sz="6" w:space="0" w:color="auto"/>
            </w:tcBorders>
            <w:shd w:val="clear" w:color="auto" w:fill="C0C0C0"/>
            <w:vAlign w:val="center"/>
            <w:hideMark/>
          </w:tcPr>
          <w:p w14:paraId="6443074E"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Acumulados</w:t>
            </w:r>
          </w:p>
        </w:tc>
        <w:tc>
          <w:tcPr>
            <w:tcW w:w="949" w:type="dxa"/>
            <w:vMerge w:val="restart"/>
            <w:tcBorders>
              <w:top w:val="double" w:sz="6" w:space="0" w:color="auto"/>
              <w:left w:val="single" w:sz="6" w:space="0" w:color="auto"/>
              <w:bottom w:val="single" w:sz="6" w:space="0" w:color="auto"/>
              <w:right w:val="single" w:sz="6" w:space="0" w:color="auto"/>
            </w:tcBorders>
            <w:shd w:val="clear" w:color="auto" w:fill="C0C0C0"/>
            <w:vAlign w:val="center"/>
            <w:hideMark/>
          </w:tcPr>
          <w:p w14:paraId="7A7C214F"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Reabiertos</w:t>
            </w:r>
          </w:p>
        </w:tc>
        <w:tc>
          <w:tcPr>
            <w:tcW w:w="1571" w:type="dxa"/>
            <w:gridSpan w:val="2"/>
            <w:tcBorders>
              <w:top w:val="double" w:sz="6" w:space="0" w:color="auto"/>
              <w:left w:val="nil"/>
              <w:bottom w:val="single" w:sz="6" w:space="0" w:color="auto"/>
              <w:right w:val="single" w:sz="6" w:space="0" w:color="auto"/>
            </w:tcBorders>
            <w:shd w:val="clear" w:color="auto" w:fill="C0C0C0"/>
            <w:vAlign w:val="center"/>
            <w:hideMark/>
          </w:tcPr>
          <w:p w14:paraId="0716DC13"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Desestimados</w:t>
            </w:r>
          </w:p>
        </w:tc>
        <w:tc>
          <w:tcPr>
            <w:tcW w:w="954" w:type="dxa"/>
            <w:vMerge w:val="restart"/>
            <w:tcBorders>
              <w:top w:val="double" w:sz="6" w:space="0" w:color="auto"/>
              <w:left w:val="single" w:sz="6" w:space="0" w:color="auto"/>
              <w:bottom w:val="single" w:sz="6" w:space="0" w:color="auto"/>
              <w:right w:val="single" w:sz="6" w:space="0" w:color="auto"/>
            </w:tcBorders>
            <w:shd w:val="clear" w:color="auto" w:fill="C0C0C0"/>
            <w:vAlign w:val="center"/>
            <w:hideMark/>
          </w:tcPr>
          <w:p w14:paraId="1305687F"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Concluidos</w:t>
            </w:r>
          </w:p>
        </w:tc>
        <w:tc>
          <w:tcPr>
            <w:tcW w:w="993" w:type="dxa"/>
            <w:vMerge w:val="restart"/>
            <w:tcBorders>
              <w:top w:val="double" w:sz="6" w:space="0" w:color="auto"/>
              <w:left w:val="single" w:sz="6" w:space="0" w:color="auto"/>
              <w:bottom w:val="single" w:sz="6" w:space="0" w:color="auto"/>
              <w:right w:val="double" w:sz="6" w:space="0" w:color="auto"/>
            </w:tcBorders>
            <w:shd w:val="clear" w:color="auto" w:fill="C0C0C0"/>
            <w:vAlign w:val="center"/>
            <w:hideMark/>
          </w:tcPr>
          <w:p w14:paraId="51868E54"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final periodo</w:t>
            </w:r>
          </w:p>
        </w:tc>
      </w:tr>
      <w:tr w:rsidR="0046268F" w:rsidRPr="00D60FD9" w14:paraId="031194AD" w14:textId="77777777" w:rsidTr="004B433B">
        <w:trPr>
          <w:trHeight w:val="45"/>
          <w:jc w:val="center"/>
        </w:trPr>
        <w:tc>
          <w:tcPr>
            <w:tcW w:w="2020" w:type="dxa"/>
            <w:gridSpan w:val="2"/>
            <w:vMerge/>
            <w:tcBorders>
              <w:top w:val="double" w:sz="6" w:space="0" w:color="auto"/>
              <w:left w:val="double" w:sz="6" w:space="0" w:color="auto"/>
              <w:bottom w:val="single" w:sz="6" w:space="0" w:color="auto"/>
              <w:right w:val="single" w:sz="6" w:space="0" w:color="auto"/>
            </w:tcBorders>
            <w:vAlign w:val="center"/>
            <w:hideMark/>
          </w:tcPr>
          <w:p w14:paraId="0414F283" w14:textId="77777777" w:rsidR="0046268F" w:rsidRPr="00D60FD9" w:rsidRDefault="0046268F" w:rsidP="004B433B">
            <w:pPr>
              <w:rPr>
                <w:rFonts w:ascii="Segoe UI" w:hAnsi="Segoe UI" w:cs="Segoe UI"/>
                <w:sz w:val="18"/>
                <w:szCs w:val="18"/>
              </w:rPr>
            </w:pPr>
          </w:p>
        </w:tc>
        <w:tc>
          <w:tcPr>
            <w:tcW w:w="0" w:type="auto"/>
            <w:vMerge/>
            <w:tcBorders>
              <w:top w:val="double" w:sz="6" w:space="0" w:color="auto"/>
              <w:left w:val="single" w:sz="6" w:space="0" w:color="auto"/>
              <w:bottom w:val="single" w:sz="6" w:space="0" w:color="auto"/>
              <w:right w:val="single" w:sz="6" w:space="0" w:color="auto"/>
            </w:tcBorders>
            <w:vAlign w:val="center"/>
            <w:hideMark/>
          </w:tcPr>
          <w:p w14:paraId="32A842AA" w14:textId="77777777" w:rsidR="0046268F" w:rsidRPr="00D60FD9" w:rsidRDefault="0046268F" w:rsidP="004B433B">
            <w:pPr>
              <w:rPr>
                <w:rFonts w:ascii="Segoe UI" w:hAnsi="Segoe UI" w:cs="Segoe UI"/>
                <w:sz w:val="18"/>
                <w:szCs w:val="18"/>
              </w:rPr>
            </w:pPr>
          </w:p>
        </w:tc>
        <w:tc>
          <w:tcPr>
            <w:tcW w:w="0" w:type="auto"/>
            <w:vMerge/>
            <w:tcBorders>
              <w:top w:val="double" w:sz="6" w:space="0" w:color="auto"/>
              <w:left w:val="single" w:sz="6" w:space="0" w:color="auto"/>
              <w:bottom w:val="single" w:sz="6" w:space="0" w:color="auto"/>
              <w:right w:val="single" w:sz="6" w:space="0" w:color="auto"/>
            </w:tcBorders>
            <w:vAlign w:val="center"/>
            <w:hideMark/>
          </w:tcPr>
          <w:p w14:paraId="7C123AA3" w14:textId="77777777" w:rsidR="0046268F" w:rsidRPr="00D60FD9" w:rsidRDefault="0046268F" w:rsidP="004B433B">
            <w:pPr>
              <w:rPr>
                <w:rFonts w:ascii="Segoe UI" w:hAnsi="Segoe UI" w:cs="Segoe UI"/>
                <w:sz w:val="18"/>
                <w:szCs w:val="18"/>
              </w:rPr>
            </w:pPr>
          </w:p>
        </w:tc>
        <w:tc>
          <w:tcPr>
            <w:tcW w:w="0" w:type="auto"/>
            <w:vMerge/>
            <w:tcBorders>
              <w:top w:val="double" w:sz="6" w:space="0" w:color="auto"/>
              <w:left w:val="single" w:sz="6" w:space="0" w:color="auto"/>
              <w:bottom w:val="single" w:sz="6" w:space="0" w:color="auto"/>
              <w:right w:val="single" w:sz="6" w:space="0" w:color="auto"/>
            </w:tcBorders>
            <w:vAlign w:val="center"/>
            <w:hideMark/>
          </w:tcPr>
          <w:p w14:paraId="626078F9" w14:textId="77777777" w:rsidR="0046268F" w:rsidRPr="00D60FD9" w:rsidRDefault="0046268F" w:rsidP="004B433B">
            <w:pPr>
              <w:rPr>
                <w:rFonts w:ascii="Segoe UI" w:hAnsi="Segoe UI" w:cs="Segoe UI"/>
                <w:sz w:val="18"/>
                <w:szCs w:val="18"/>
              </w:rPr>
            </w:pPr>
          </w:p>
        </w:tc>
        <w:tc>
          <w:tcPr>
            <w:tcW w:w="0" w:type="auto"/>
            <w:vMerge/>
            <w:tcBorders>
              <w:top w:val="double" w:sz="6" w:space="0" w:color="auto"/>
              <w:left w:val="single" w:sz="6" w:space="0" w:color="auto"/>
              <w:bottom w:val="single" w:sz="6" w:space="0" w:color="auto"/>
              <w:right w:val="single" w:sz="6" w:space="0" w:color="auto"/>
            </w:tcBorders>
            <w:vAlign w:val="center"/>
            <w:hideMark/>
          </w:tcPr>
          <w:p w14:paraId="2A0DC8BE" w14:textId="77777777" w:rsidR="0046268F" w:rsidRPr="00D60FD9" w:rsidRDefault="0046268F" w:rsidP="004B433B">
            <w:pPr>
              <w:rPr>
                <w:rFonts w:ascii="Segoe UI" w:hAnsi="Segoe UI" w:cs="Segoe UI"/>
                <w:sz w:val="18"/>
                <w:szCs w:val="18"/>
              </w:rPr>
            </w:pPr>
          </w:p>
        </w:tc>
        <w:tc>
          <w:tcPr>
            <w:tcW w:w="807" w:type="dxa"/>
            <w:tcBorders>
              <w:top w:val="single" w:sz="6" w:space="0" w:color="auto"/>
              <w:left w:val="nil"/>
              <w:bottom w:val="double" w:sz="6" w:space="0" w:color="auto"/>
              <w:right w:val="single" w:sz="6" w:space="0" w:color="auto"/>
            </w:tcBorders>
            <w:shd w:val="clear" w:color="auto" w:fill="C0C0C0"/>
            <w:vAlign w:val="center"/>
            <w:hideMark/>
          </w:tcPr>
          <w:p w14:paraId="6DDAE428"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Voluntario</w:t>
            </w:r>
          </w:p>
        </w:tc>
        <w:tc>
          <w:tcPr>
            <w:tcW w:w="764" w:type="dxa"/>
            <w:tcBorders>
              <w:top w:val="single" w:sz="6" w:space="0" w:color="auto"/>
              <w:left w:val="nil"/>
              <w:bottom w:val="double" w:sz="6" w:space="0" w:color="auto"/>
              <w:right w:val="single" w:sz="6" w:space="0" w:color="auto"/>
            </w:tcBorders>
            <w:shd w:val="clear" w:color="auto" w:fill="C0C0C0"/>
            <w:vAlign w:val="center"/>
            <w:hideMark/>
          </w:tcPr>
          <w:p w14:paraId="016FC926"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Necesario</w:t>
            </w:r>
          </w:p>
        </w:tc>
        <w:tc>
          <w:tcPr>
            <w:tcW w:w="0" w:type="auto"/>
            <w:vMerge/>
            <w:tcBorders>
              <w:top w:val="double" w:sz="6" w:space="0" w:color="auto"/>
              <w:left w:val="single" w:sz="6" w:space="0" w:color="auto"/>
              <w:bottom w:val="single" w:sz="6" w:space="0" w:color="auto"/>
              <w:right w:val="single" w:sz="6" w:space="0" w:color="auto"/>
            </w:tcBorders>
            <w:vAlign w:val="center"/>
            <w:hideMark/>
          </w:tcPr>
          <w:p w14:paraId="38845899" w14:textId="77777777" w:rsidR="0046268F" w:rsidRPr="00D60FD9" w:rsidRDefault="0046268F" w:rsidP="004B433B">
            <w:pPr>
              <w:rPr>
                <w:rFonts w:ascii="Segoe UI" w:hAnsi="Segoe UI" w:cs="Segoe UI"/>
                <w:sz w:val="18"/>
                <w:szCs w:val="18"/>
              </w:rPr>
            </w:pPr>
          </w:p>
        </w:tc>
        <w:tc>
          <w:tcPr>
            <w:tcW w:w="0" w:type="auto"/>
            <w:vMerge/>
            <w:tcBorders>
              <w:top w:val="double" w:sz="6" w:space="0" w:color="auto"/>
              <w:left w:val="single" w:sz="6" w:space="0" w:color="auto"/>
              <w:bottom w:val="single" w:sz="6" w:space="0" w:color="auto"/>
              <w:right w:val="double" w:sz="6" w:space="0" w:color="auto"/>
            </w:tcBorders>
            <w:vAlign w:val="center"/>
            <w:hideMark/>
          </w:tcPr>
          <w:p w14:paraId="4847BC5A" w14:textId="77777777" w:rsidR="0046268F" w:rsidRPr="00D60FD9" w:rsidRDefault="0046268F" w:rsidP="004B433B">
            <w:pPr>
              <w:rPr>
                <w:rFonts w:ascii="Segoe UI" w:hAnsi="Segoe UI" w:cs="Segoe UI"/>
                <w:sz w:val="18"/>
                <w:szCs w:val="18"/>
              </w:rPr>
            </w:pPr>
          </w:p>
        </w:tc>
      </w:tr>
      <w:tr w:rsidR="0046268F" w:rsidRPr="00D60FD9" w14:paraId="4F5986B0" w14:textId="77777777" w:rsidTr="004B433B">
        <w:trPr>
          <w:trHeight w:val="330"/>
          <w:jc w:val="center"/>
        </w:trPr>
        <w:tc>
          <w:tcPr>
            <w:tcW w:w="928" w:type="dxa"/>
            <w:vMerge w:val="restart"/>
            <w:tcBorders>
              <w:top w:val="double" w:sz="6" w:space="0" w:color="auto"/>
              <w:left w:val="double" w:sz="6" w:space="0" w:color="auto"/>
              <w:bottom w:val="nil"/>
              <w:right w:val="single" w:sz="6" w:space="0" w:color="auto"/>
            </w:tcBorders>
            <w:vAlign w:val="center"/>
            <w:hideMark/>
          </w:tcPr>
          <w:p w14:paraId="54816B5E"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Concursos de personas naturales</w:t>
            </w:r>
          </w:p>
        </w:tc>
        <w:tc>
          <w:tcPr>
            <w:tcW w:w="1092" w:type="dxa"/>
            <w:tcBorders>
              <w:top w:val="double" w:sz="6" w:space="0" w:color="auto"/>
              <w:left w:val="single" w:sz="6" w:space="0" w:color="auto"/>
              <w:bottom w:val="single" w:sz="6" w:space="0" w:color="auto"/>
              <w:right w:val="single" w:sz="6" w:space="0" w:color="auto"/>
            </w:tcBorders>
            <w:vAlign w:val="center"/>
            <w:hideMark/>
          </w:tcPr>
          <w:p w14:paraId="0400C9AD"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No empresarios</w:t>
            </w:r>
          </w:p>
        </w:tc>
        <w:tc>
          <w:tcPr>
            <w:tcW w:w="978" w:type="dxa"/>
            <w:tcBorders>
              <w:top w:val="double" w:sz="6" w:space="0" w:color="auto"/>
              <w:left w:val="single" w:sz="6" w:space="0" w:color="auto"/>
              <w:bottom w:val="single" w:sz="6" w:space="0" w:color="auto"/>
              <w:right w:val="single" w:sz="6" w:space="0" w:color="auto"/>
            </w:tcBorders>
            <w:vAlign w:val="bottom"/>
          </w:tcPr>
          <w:p w14:paraId="2D4591C5" w14:textId="77777777" w:rsidR="0046268F" w:rsidRPr="00D60FD9" w:rsidRDefault="0046268F" w:rsidP="004B433B">
            <w:pPr>
              <w:jc w:val="center"/>
              <w:textAlignment w:val="baseline"/>
              <w:rPr>
                <w:rFonts w:ascii="Segoe UI" w:hAnsi="Segoe UI" w:cs="Segoe UI"/>
                <w:sz w:val="18"/>
                <w:szCs w:val="18"/>
              </w:rPr>
            </w:pPr>
          </w:p>
        </w:tc>
        <w:tc>
          <w:tcPr>
            <w:tcW w:w="996" w:type="dxa"/>
            <w:tcBorders>
              <w:top w:val="double" w:sz="6" w:space="0" w:color="auto"/>
              <w:left w:val="single" w:sz="6" w:space="0" w:color="auto"/>
              <w:bottom w:val="single" w:sz="6" w:space="0" w:color="auto"/>
              <w:right w:val="single" w:sz="6" w:space="0" w:color="auto"/>
            </w:tcBorders>
            <w:vAlign w:val="bottom"/>
          </w:tcPr>
          <w:p w14:paraId="60F5F494" w14:textId="77777777" w:rsidR="0046268F" w:rsidRPr="00D60FD9" w:rsidRDefault="0046268F" w:rsidP="004B433B">
            <w:pPr>
              <w:jc w:val="center"/>
              <w:textAlignment w:val="baseline"/>
              <w:rPr>
                <w:rFonts w:ascii="Segoe UI" w:hAnsi="Segoe UI" w:cs="Segoe UI"/>
                <w:sz w:val="18"/>
                <w:szCs w:val="18"/>
              </w:rPr>
            </w:pPr>
          </w:p>
        </w:tc>
        <w:tc>
          <w:tcPr>
            <w:tcW w:w="1070" w:type="dxa"/>
            <w:tcBorders>
              <w:top w:val="double" w:sz="6" w:space="0" w:color="auto"/>
              <w:left w:val="single" w:sz="6" w:space="0" w:color="auto"/>
              <w:bottom w:val="single" w:sz="6" w:space="0" w:color="auto"/>
              <w:right w:val="single" w:sz="6" w:space="0" w:color="auto"/>
            </w:tcBorders>
            <w:vAlign w:val="bottom"/>
          </w:tcPr>
          <w:p w14:paraId="56B4AC94" w14:textId="77777777" w:rsidR="0046268F" w:rsidRPr="00D60FD9" w:rsidRDefault="0046268F" w:rsidP="004B433B">
            <w:pPr>
              <w:jc w:val="center"/>
              <w:textAlignment w:val="baseline"/>
              <w:rPr>
                <w:rFonts w:ascii="Segoe UI" w:hAnsi="Segoe UI" w:cs="Segoe UI"/>
                <w:sz w:val="18"/>
                <w:szCs w:val="18"/>
              </w:rPr>
            </w:pPr>
          </w:p>
        </w:tc>
        <w:tc>
          <w:tcPr>
            <w:tcW w:w="949" w:type="dxa"/>
            <w:tcBorders>
              <w:top w:val="double" w:sz="6" w:space="0" w:color="auto"/>
              <w:left w:val="single" w:sz="6" w:space="0" w:color="auto"/>
              <w:bottom w:val="single" w:sz="6" w:space="0" w:color="auto"/>
              <w:right w:val="single" w:sz="6" w:space="0" w:color="auto"/>
            </w:tcBorders>
            <w:vAlign w:val="bottom"/>
          </w:tcPr>
          <w:p w14:paraId="6C4D894C" w14:textId="77777777" w:rsidR="0046268F" w:rsidRPr="00D60FD9" w:rsidRDefault="0046268F" w:rsidP="004B433B">
            <w:pPr>
              <w:jc w:val="center"/>
              <w:textAlignment w:val="baseline"/>
              <w:rPr>
                <w:rFonts w:ascii="Segoe UI" w:hAnsi="Segoe UI" w:cs="Segoe UI"/>
                <w:sz w:val="18"/>
                <w:szCs w:val="18"/>
              </w:rPr>
            </w:pPr>
          </w:p>
        </w:tc>
        <w:tc>
          <w:tcPr>
            <w:tcW w:w="807" w:type="dxa"/>
            <w:tcBorders>
              <w:top w:val="double" w:sz="6" w:space="0" w:color="auto"/>
              <w:left w:val="single" w:sz="6" w:space="0" w:color="auto"/>
              <w:bottom w:val="single" w:sz="6" w:space="0" w:color="auto"/>
              <w:right w:val="single" w:sz="6" w:space="0" w:color="auto"/>
            </w:tcBorders>
            <w:vAlign w:val="bottom"/>
          </w:tcPr>
          <w:p w14:paraId="75991926" w14:textId="77777777" w:rsidR="0046268F" w:rsidRPr="00D60FD9" w:rsidRDefault="0046268F" w:rsidP="004B433B">
            <w:pPr>
              <w:jc w:val="center"/>
              <w:textAlignment w:val="baseline"/>
              <w:rPr>
                <w:rFonts w:ascii="Segoe UI" w:hAnsi="Segoe UI" w:cs="Segoe UI"/>
                <w:sz w:val="18"/>
                <w:szCs w:val="18"/>
              </w:rPr>
            </w:pPr>
          </w:p>
        </w:tc>
        <w:tc>
          <w:tcPr>
            <w:tcW w:w="764" w:type="dxa"/>
            <w:tcBorders>
              <w:top w:val="double" w:sz="6" w:space="0" w:color="auto"/>
              <w:left w:val="single" w:sz="6" w:space="0" w:color="auto"/>
              <w:bottom w:val="single" w:sz="6" w:space="0" w:color="auto"/>
              <w:right w:val="single" w:sz="6" w:space="0" w:color="auto"/>
            </w:tcBorders>
            <w:vAlign w:val="bottom"/>
          </w:tcPr>
          <w:p w14:paraId="0D66C06B" w14:textId="77777777" w:rsidR="0046268F" w:rsidRPr="00D60FD9" w:rsidRDefault="0046268F" w:rsidP="004B433B">
            <w:pPr>
              <w:jc w:val="center"/>
              <w:textAlignment w:val="baseline"/>
              <w:rPr>
                <w:rFonts w:ascii="Segoe UI" w:hAnsi="Segoe UI" w:cs="Segoe UI"/>
                <w:sz w:val="18"/>
                <w:szCs w:val="18"/>
              </w:rPr>
            </w:pPr>
          </w:p>
        </w:tc>
        <w:tc>
          <w:tcPr>
            <w:tcW w:w="954" w:type="dxa"/>
            <w:tcBorders>
              <w:top w:val="double" w:sz="6" w:space="0" w:color="auto"/>
              <w:left w:val="single" w:sz="6" w:space="0" w:color="auto"/>
              <w:bottom w:val="single" w:sz="6" w:space="0" w:color="auto"/>
              <w:right w:val="single" w:sz="6" w:space="0" w:color="auto"/>
            </w:tcBorders>
            <w:vAlign w:val="bottom"/>
          </w:tcPr>
          <w:p w14:paraId="39F074DB" w14:textId="77777777" w:rsidR="0046268F" w:rsidRPr="00D60FD9" w:rsidRDefault="0046268F" w:rsidP="004B433B">
            <w:pPr>
              <w:jc w:val="center"/>
              <w:textAlignment w:val="baseline"/>
              <w:rPr>
                <w:rFonts w:ascii="Segoe UI" w:hAnsi="Segoe UI" w:cs="Segoe UI"/>
                <w:sz w:val="18"/>
                <w:szCs w:val="18"/>
              </w:rPr>
            </w:pPr>
          </w:p>
        </w:tc>
        <w:tc>
          <w:tcPr>
            <w:tcW w:w="993" w:type="dxa"/>
            <w:tcBorders>
              <w:top w:val="double" w:sz="6" w:space="0" w:color="auto"/>
              <w:left w:val="single" w:sz="6" w:space="0" w:color="auto"/>
              <w:bottom w:val="single" w:sz="6" w:space="0" w:color="auto"/>
              <w:right w:val="double" w:sz="6" w:space="0" w:color="auto"/>
            </w:tcBorders>
            <w:vAlign w:val="bottom"/>
          </w:tcPr>
          <w:p w14:paraId="58BFC0EF"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10A248BD" w14:textId="77777777" w:rsidTr="004B433B">
        <w:trPr>
          <w:trHeight w:val="330"/>
          <w:jc w:val="center"/>
        </w:trPr>
        <w:tc>
          <w:tcPr>
            <w:tcW w:w="928" w:type="dxa"/>
            <w:vMerge/>
            <w:tcBorders>
              <w:top w:val="double" w:sz="6" w:space="0" w:color="auto"/>
              <w:left w:val="double" w:sz="6" w:space="0" w:color="auto"/>
              <w:bottom w:val="nil"/>
              <w:right w:val="single" w:sz="6" w:space="0" w:color="auto"/>
            </w:tcBorders>
            <w:vAlign w:val="center"/>
            <w:hideMark/>
          </w:tcPr>
          <w:p w14:paraId="3890DD10" w14:textId="77777777" w:rsidR="0046268F" w:rsidRPr="00D60FD9" w:rsidRDefault="0046268F" w:rsidP="004B433B">
            <w:pPr>
              <w:rPr>
                <w:rFonts w:ascii="Segoe UI" w:hAnsi="Segoe UI" w:cs="Segoe UI"/>
                <w:sz w:val="18"/>
                <w:szCs w:val="18"/>
              </w:rPr>
            </w:pPr>
          </w:p>
        </w:tc>
        <w:tc>
          <w:tcPr>
            <w:tcW w:w="1092" w:type="dxa"/>
            <w:tcBorders>
              <w:top w:val="single" w:sz="6" w:space="0" w:color="auto"/>
              <w:left w:val="single" w:sz="6" w:space="0" w:color="auto"/>
              <w:bottom w:val="single" w:sz="6" w:space="0" w:color="auto"/>
              <w:right w:val="single" w:sz="6" w:space="0" w:color="auto"/>
            </w:tcBorders>
            <w:vAlign w:val="center"/>
            <w:hideMark/>
          </w:tcPr>
          <w:p w14:paraId="287D8176"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Empresarios</w:t>
            </w:r>
          </w:p>
        </w:tc>
        <w:tc>
          <w:tcPr>
            <w:tcW w:w="978" w:type="dxa"/>
            <w:tcBorders>
              <w:top w:val="single" w:sz="6" w:space="0" w:color="auto"/>
              <w:left w:val="single" w:sz="6" w:space="0" w:color="auto"/>
              <w:bottom w:val="single" w:sz="6" w:space="0" w:color="auto"/>
              <w:right w:val="single" w:sz="6" w:space="0" w:color="auto"/>
            </w:tcBorders>
            <w:vAlign w:val="bottom"/>
          </w:tcPr>
          <w:p w14:paraId="71DC4CC1" w14:textId="77777777" w:rsidR="0046268F" w:rsidRPr="00D60FD9" w:rsidRDefault="0046268F" w:rsidP="004B433B">
            <w:pPr>
              <w:jc w:val="center"/>
              <w:textAlignment w:val="baseline"/>
              <w:rPr>
                <w:rFonts w:ascii="Segoe UI" w:hAnsi="Segoe UI" w:cs="Segoe UI"/>
                <w:sz w:val="18"/>
                <w:szCs w:val="18"/>
              </w:rPr>
            </w:pPr>
          </w:p>
        </w:tc>
        <w:tc>
          <w:tcPr>
            <w:tcW w:w="996" w:type="dxa"/>
            <w:tcBorders>
              <w:top w:val="single" w:sz="6" w:space="0" w:color="auto"/>
              <w:left w:val="single" w:sz="6" w:space="0" w:color="auto"/>
              <w:bottom w:val="single" w:sz="6" w:space="0" w:color="auto"/>
              <w:right w:val="single" w:sz="6" w:space="0" w:color="auto"/>
            </w:tcBorders>
            <w:vAlign w:val="bottom"/>
          </w:tcPr>
          <w:p w14:paraId="2B796D7E" w14:textId="77777777" w:rsidR="0046268F" w:rsidRPr="00D60FD9" w:rsidRDefault="0046268F" w:rsidP="004B433B">
            <w:pPr>
              <w:jc w:val="center"/>
              <w:textAlignment w:val="baseline"/>
              <w:rPr>
                <w:rFonts w:ascii="Segoe UI" w:hAnsi="Segoe UI" w:cs="Segoe UI"/>
                <w:sz w:val="18"/>
                <w:szCs w:val="18"/>
              </w:rPr>
            </w:pPr>
          </w:p>
        </w:tc>
        <w:tc>
          <w:tcPr>
            <w:tcW w:w="1070" w:type="dxa"/>
            <w:tcBorders>
              <w:top w:val="single" w:sz="6" w:space="0" w:color="auto"/>
              <w:left w:val="single" w:sz="6" w:space="0" w:color="auto"/>
              <w:bottom w:val="single" w:sz="6" w:space="0" w:color="auto"/>
              <w:right w:val="single" w:sz="6" w:space="0" w:color="auto"/>
            </w:tcBorders>
            <w:vAlign w:val="bottom"/>
          </w:tcPr>
          <w:p w14:paraId="6C6A4B78" w14:textId="77777777" w:rsidR="0046268F" w:rsidRPr="00D60FD9" w:rsidRDefault="0046268F" w:rsidP="004B433B">
            <w:pPr>
              <w:jc w:val="center"/>
              <w:textAlignment w:val="baseline"/>
              <w:rPr>
                <w:rFonts w:ascii="Segoe UI" w:hAnsi="Segoe UI" w:cs="Segoe UI"/>
                <w:sz w:val="18"/>
                <w:szCs w:val="18"/>
              </w:rPr>
            </w:pPr>
          </w:p>
        </w:tc>
        <w:tc>
          <w:tcPr>
            <w:tcW w:w="949" w:type="dxa"/>
            <w:tcBorders>
              <w:top w:val="single" w:sz="6" w:space="0" w:color="auto"/>
              <w:left w:val="single" w:sz="6" w:space="0" w:color="auto"/>
              <w:bottom w:val="single" w:sz="6" w:space="0" w:color="auto"/>
              <w:right w:val="single" w:sz="6" w:space="0" w:color="auto"/>
            </w:tcBorders>
            <w:vAlign w:val="bottom"/>
          </w:tcPr>
          <w:p w14:paraId="44DE2C7C" w14:textId="77777777" w:rsidR="0046268F" w:rsidRPr="00D60FD9" w:rsidRDefault="0046268F" w:rsidP="004B433B">
            <w:pPr>
              <w:jc w:val="center"/>
              <w:textAlignment w:val="baseline"/>
              <w:rPr>
                <w:rFonts w:ascii="Segoe UI" w:hAnsi="Segoe UI" w:cs="Segoe UI"/>
                <w:sz w:val="18"/>
                <w:szCs w:val="18"/>
              </w:rPr>
            </w:pPr>
          </w:p>
        </w:tc>
        <w:tc>
          <w:tcPr>
            <w:tcW w:w="807" w:type="dxa"/>
            <w:tcBorders>
              <w:top w:val="single" w:sz="6" w:space="0" w:color="auto"/>
              <w:left w:val="single" w:sz="6" w:space="0" w:color="auto"/>
              <w:bottom w:val="single" w:sz="6" w:space="0" w:color="auto"/>
              <w:right w:val="single" w:sz="6" w:space="0" w:color="auto"/>
            </w:tcBorders>
            <w:vAlign w:val="bottom"/>
          </w:tcPr>
          <w:p w14:paraId="1A5D6E7C" w14:textId="77777777" w:rsidR="0046268F" w:rsidRPr="00D60FD9" w:rsidRDefault="0046268F" w:rsidP="004B433B">
            <w:pPr>
              <w:jc w:val="center"/>
              <w:textAlignment w:val="baseline"/>
              <w:rPr>
                <w:rFonts w:ascii="Segoe UI" w:hAnsi="Segoe UI" w:cs="Segoe UI"/>
                <w:sz w:val="18"/>
                <w:szCs w:val="18"/>
              </w:rPr>
            </w:pPr>
          </w:p>
        </w:tc>
        <w:tc>
          <w:tcPr>
            <w:tcW w:w="764" w:type="dxa"/>
            <w:tcBorders>
              <w:top w:val="single" w:sz="6" w:space="0" w:color="auto"/>
              <w:left w:val="single" w:sz="6" w:space="0" w:color="auto"/>
              <w:bottom w:val="single" w:sz="6" w:space="0" w:color="auto"/>
              <w:right w:val="single" w:sz="6" w:space="0" w:color="auto"/>
            </w:tcBorders>
            <w:vAlign w:val="bottom"/>
          </w:tcPr>
          <w:p w14:paraId="0D6451EF" w14:textId="77777777" w:rsidR="0046268F" w:rsidRPr="00D60FD9" w:rsidRDefault="0046268F" w:rsidP="004B433B">
            <w:pPr>
              <w:jc w:val="center"/>
              <w:textAlignment w:val="baseline"/>
              <w:rPr>
                <w:rFonts w:ascii="Segoe UI" w:hAnsi="Segoe UI" w:cs="Segoe UI"/>
                <w:sz w:val="18"/>
                <w:szCs w:val="18"/>
              </w:rPr>
            </w:pPr>
          </w:p>
        </w:tc>
        <w:tc>
          <w:tcPr>
            <w:tcW w:w="954" w:type="dxa"/>
            <w:tcBorders>
              <w:top w:val="single" w:sz="6" w:space="0" w:color="auto"/>
              <w:left w:val="single" w:sz="6" w:space="0" w:color="auto"/>
              <w:bottom w:val="single" w:sz="6" w:space="0" w:color="auto"/>
              <w:right w:val="single" w:sz="6" w:space="0" w:color="auto"/>
            </w:tcBorders>
            <w:vAlign w:val="bottom"/>
          </w:tcPr>
          <w:p w14:paraId="5CA7EADB" w14:textId="77777777" w:rsidR="0046268F" w:rsidRPr="00D60FD9" w:rsidRDefault="0046268F" w:rsidP="004B433B">
            <w:pPr>
              <w:jc w:val="center"/>
              <w:textAlignment w:val="baseline"/>
              <w:rPr>
                <w:rFonts w:ascii="Segoe UI" w:hAnsi="Segoe UI" w:cs="Segoe UI"/>
                <w:sz w:val="18"/>
                <w:szCs w:val="18"/>
              </w:rPr>
            </w:pPr>
          </w:p>
        </w:tc>
        <w:tc>
          <w:tcPr>
            <w:tcW w:w="993" w:type="dxa"/>
            <w:tcBorders>
              <w:top w:val="single" w:sz="6" w:space="0" w:color="auto"/>
              <w:left w:val="single" w:sz="6" w:space="0" w:color="auto"/>
              <w:bottom w:val="single" w:sz="6" w:space="0" w:color="auto"/>
              <w:right w:val="double" w:sz="6" w:space="0" w:color="auto"/>
            </w:tcBorders>
            <w:vAlign w:val="bottom"/>
          </w:tcPr>
          <w:p w14:paraId="30E9B3C5"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58C65536" w14:textId="77777777" w:rsidTr="004B433B">
        <w:trPr>
          <w:trHeight w:val="45"/>
          <w:jc w:val="center"/>
        </w:trPr>
        <w:tc>
          <w:tcPr>
            <w:tcW w:w="2020" w:type="dxa"/>
            <w:gridSpan w:val="2"/>
            <w:tcBorders>
              <w:top w:val="single" w:sz="6" w:space="0" w:color="auto"/>
              <w:left w:val="double" w:sz="6" w:space="0" w:color="auto"/>
              <w:bottom w:val="double" w:sz="6" w:space="0" w:color="auto"/>
              <w:right w:val="single" w:sz="6" w:space="0" w:color="auto"/>
            </w:tcBorders>
            <w:vAlign w:val="center"/>
          </w:tcPr>
          <w:p w14:paraId="3CCD28AB" w14:textId="77777777" w:rsidR="0046268F" w:rsidRPr="00D60FD9" w:rsidRDefault="0046268F" w:rsidP="004B433B">
            <w:pPr>
              <w:textAlignment w:val="baseline"/>
              <w:rPr>
                <w:rFonts w:ascii="Verdana" w:hAnsi="Verdana" w:cs="Segoe UI"/>
                <w:sz w:val="18"/>
                <w:szCs w:val="18"/>
              </w:rPr>
            </w:pPr>
            <w:r w:rsidRPr="00D60FD9">
              <w:rPr>
                <w:rFonts w:ascii="Verdana" w:hAnsi="Verdana" w:cs="Segoe UI"/>
                <w:sz w:val="18"/>
                <w:szCs w:val="18"/>
              </w:rPr>
              <w:t>Concursos de personas jurídicas</w:t>
            </w:r>
          </w:p>
        </w:tc>
        <w:tc>
          <w:tcPr>
            <w:tcW w:w="978" w:type="dxa"/>
            <w:tcBorders>
              <w:top w:val="single" w:sz="6" w:space="0" w:color="auto"/>
              <w:left w:val="single" w:sz="6" w:space="0" w:color="auto"/>
              <w:bottom w:val="double" w:sz="6" w:space="0" w:color="auto"/>
              <w:right w:val="single" w:sz="6" w:space="0" w:color="auto"/>
            </w:tcBorders>
            <w:vAlign w:val="bottom"/>
          </w:tcPr>
          <w:p w14:paraId="259DEFD4" w14:textId="77777777" w:rsidR="0046268F" w:rsidRPr="00D60FD9" w:rsidRDefault="0046268F" w:rsidP="004B433B">
            <w:pPr>
              <w:jc w:val="center"/>
              <w:textAlignment w:val="baseline"/>
              <w:rPr>
                <w:rFonts w:ascii="Segoe UI" w:hAnsi="Segoe UI" w:cs="Segoe UI"/>
                <w:sz w:val="18"/>
                <w:szCs w:val="18"/>
              </w:rPr>
            </w:pPr>
          </w:p>
        </w:tc>
        <w:tc>
          <w:tcPr>
            <w:tcW w:w="996" w:type="dxa"/>
            <w:tcBorders>
              <w:top w:val="single" w:sz="6" w:space="0" w:color="auto"/>
              <w:left w:val="single" w:sz="6" w:space="0" w:color="auto"/>
              <w:bottom w:val="double" w:sz="6" w:space="0" w:color="auto"/>
              <w:right w:val="single" w:sz="6" w:space="0" w:color="auto"/>
            </w:tcBorders>
            <w:vAlign w:val="bottom"/>
          </w:tcPr>
          <w:p w14:paraId="37066B56" w14:textId="77777777" w:rsidR="0046268F" w:rsidRPr="00D60FD9" w:rsidRDefault="0046268F" w:rsidP="004B433B">
            <w:pPr>
              <w:jc w:val="center"/>
              <w:textAlignment w:val="baseline"/>
              <w:rPr>
                <w:rFonts w:ascii="Segoe UI" w:hAnsi="Segoe UI" w:cs="Segoe UI"/>
                <w:sz w:val="18"/>
                <w:szCs w:val="18"/>
              </w:rPr>
            </w:pPr>
          </w:p>
        </w:tc>
        <w:tc>
          <w:tcPr>
            <w:tcW w:w="1070" w:type="dxa"/>
            <w:tcBorders>
              <w:top w:val="single" w:sz="6" w:space="0" w:color="auto"/>
              <w:left w:val="single" w:sz="6" w:space="0" w:color="auto"/>
              <w:bottom w:val="double" w:sz="6" w:space="0" w:color="auto"/>
              <w:right w:val="single" w:sz="6" w:space="0" w:color="auto"/>
            </w:tcBorders>
            <w:vAlign w:val="bottom"/>
          </w:tcPr>
          <w:p w14:paraId="0C509B7C" w14:textId="77777777" w:rsidR="0046268F" w:rsidRPr="00D60FD9" w:rsidRDefault="0046268F" w:rsidP="004B433B">
            <w:pPr>
              <w:jc w:val="center"/>
              <w:textAlignment w:val="baseline"/>
              <w:rPr>
                <w:rFonts w:ascii="Segoe UI" w:hAnsi="Segoe UI" w:cs="Segoe UI"/>
                <w:sz w:val="18"/>
                <w:szCs w:val="18"/>
              </w:rPr>
            </w:pPr>
          </w:p>
        </w:tc>
        <w:tc>
          <w:tcPr>
            <w:tcW w:w="949" w:type="dxa"/>
            <w:tcBorders>
              <w:top w:val="single" w:sz="6" w:space="0" w:color="auto"/>
              <w:left w:val="single" w:sz="6" w:space="0" w:color="auto"/>
              <w:bottom w:val="double" w:sz="6" w:space="0" w:color="auto"/>
              <w:right w:val="single" w:sz="6" w:space="0" w:color="auto"/>
            </w:tcBorders>
            <w:vAlign w:val="bottom"/>
          </w:tcPr>
          <w:p w14:paraId="0B69A457" w14:textId="77777777" w:rsidR="0046268F" w:rsidRPr="00D60FD9" w:rsidRDefault="0046268F" w:rsidP="004B433B">
            <w:pPr>
              <w:jc w:val="center"/>
              <w:textAlignment w:val="baseline"/>
              <w:rPr>
                <w:rFonts w:ascii="Segoe UI" w:hAnsi="Segoe UI" w:cs="Segoe UI"/>
                <w:sz w:val="18"/>
                <w:szCs w:val="18"/>
              </w:rPr>
            </w:pPr>
          </w:p>
        </w:tc>
        <w:tc>
          <w:tcPr>
            <w:tcW w:w="807" w:type="dxa"/>
            <w:tcBorders>
              <w:top w:val="single" w:sz="6" w:space="0" w:color="auto"/>
              <w:left w:val="single" w:sz="6" w:space="0" w:color="auto"/>
              <w:bottom w:val="double" w:sz="6" w:space="0" w:color="auto"/>
              <w:right w:val="single" w:sz="6" w:space="0" w:color="auto"/>
            </w:tcBorders>
            <w:vAlign w:val="bottom"/>
          </w:tcPr>
          <w:p w14:paraId="6ED24B3C" w14:textId="77777777" w:rsidR="0046268F" w:rsidRPr="00D60FD9" w:rsidRDefault="0046268F" w:rsidP="004B433B">
            <w:pPr>
              <w:jc w:val="center"/>
              <w:textAlignment w:val="baseline"/>
              <w:rPr>
                <w:rFonts w:ascii="Segoe UI" w:hAnsi="Segoe UI" w:cs="Segoe UI"/>
                <w:sz w:val="18"/>
                <w:szCs w:val="18"/>
              </w:rPr>
            </w:pPr>
          </w:p>
        </w:tc>
        <w:tc>
          <w:tcPr>
            <w:tcW w:w="764" w:type="dxa"/>
            <w:tcBorders>
              <w:top w:val="single" w:sz="6" w:space="0" w:color="auto"/>
              <w:left w:val="single" w:sz="6" w:space="0" w:color="auto"/>
              <w:bottom w:val="double" w:sz="6" w:space="0" w:color="auto"/>
              <w:right w:val="single" w:sz="6" w:space="0" w:color="auto"/>
            </w:tcBorders>
            <w:vAlign w:val="bottom"/>
          </w:tcPr>
          <w:p w14:paraId="149D2E64" w14:textId="77777777" w:rsidR="0046268F" w:rsidRPr="00D60FD9" w:rsidRDefault="0046268F" w:rsidP="004B433B">
            <w:pPr>
              <w:jc w:val="center"/>
              <w:textAlignment w:val="baseline"/>
              <w:rPr>
                <w:rFonts w:ascii="Segoe UI" w:hAnsi="Segoe UI" w:cs="Segoe UI"/>
                <w:sz w:val="18"/>
                <w:szCs w:val="18"/>
              </w:rPr>
            </w:pPr>
          </w:p>
        </w:tc>
        <w:tc>
          <w:tcPr>
            <w:tcW w:w="954" w:type="dxa"/>
            <w:tcBorders>
              <w:top w:val="single" w:sz="6" w:space="0" w:color="auto"/>
              <w:left w:val="single" w:sz="6" w:space="0" w:color="auto"/>
              <w:bottom w:val="double" w:sz="6" w:space="0" w:color="auto"/>
              <w:right w:val="single" w:sz="6" w:space="0" w:color="auto"/>
            </w:tcBorders>
            <w:vAlign w:val="bottom"/>
          </w:tcPr>
          <w:p w14:paraId="6D0973E3" w14:textId="77777777" w:rsidR="0046268F" w:rsidRPr="00D60FD9" w:rsidRDefault="0046268F" w:rsidP="004B433B">
            <w:pPr>
              <w:jc w:val="center"/>
              <w:textAlignment w:val="baseline"/>
              <w:rPr>
                <w:rFonts w:ascii="Segoe UI" w:hAnsi="Segoe UI" w:cs="Segoe UI"/>
                <w:sz w:val="18"/>
                <w:szCs w:val="18"/>
              </w:rPr>
            </w:pPr>
          </w:p>
        </w:tc>
        <w:tc>
          <w:tcPr>
            <w:tcW w:w="993" w:type="dxa"/>
            <w:tcBorders>
              <w:top w:val="single" w:sz="6" w:space="0" w:color="auto"/>
              <w:left w:val="single" w:sz="6" w:space="0" w:color="auto"/>
              <w:bottom w:val="double" w:sz="6" w:space="0" w:color="auto"/>
              <w:right w:val="double" w:sz="6" w:space="0" w:color="auto"/>
            </w:tcBorders>
            <w:vAlign w:val="bottom"/>
          </w:tcPr>
          <w:p w14:paraId="1EAFC932"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2044E959" w14:textId="77777777" w:rsidTr="00D60C6D">
        <w:trPr>
          <w:trHeight w:val="45"/>
          <w:jc w:val="center"/>
        </w:trPr>
        <w:tc>
          <w:tcPr>
            <w:tcW w:w="2020" w:type="dxa"/>
            <w:gridSpan w:val="2"/>
            <w:tcBorders>
              <w:top w:val="single" w:sz="6" w:space="0" w:color="auto"/>
              <w:left w:val="double" w:sz="6" w:space="0" w:color="auto"/>
              <w:bottom w:val="double" w:sz="6" w:space="0" w:color="auto"/>
              <w:right w:val="single" w:sz="6" w:space="0" w:color="auto"/>
            </w:tcBorders>
            <w:shd w:val="clear" w:color="auto" w:fill="BFBFBF" w:themeFill="background1" w:themeFillShade="BF"/>
            <w:vAlign w:val="center"/>
          </w:tcPr>
          <w:p w14:paraId="4BBFCE7C" w14:textId="77777777" w:rsidR="0046268F" w:rsidRPr="00D60FD9" w:rsidRDefault="0046268F" w:rsidP="004B433B">
            <w:pPr>
              <w:jc w:val="center"/>
              <w:textAlignment w:val="baseline"/>
              <w:rPr>
                <w:rFonts w:ascii="Verdana" w:hAnsi="Verdana" w:cs="Segoe UI"/>
                <w:b/>
                <w:bCs/>
                <w:sz w:val="18"/>
                <w:szCs w:val="18"/>
              </w:rPr>
            </w:pPr>
            <w:r w:rsidRPr="00D60FD9">
              <w:rPr>
                <w:rFonts w:ascii="Verdana" w:hAnsi="Verdana" w:cs="Segoe UI"/>
                <w:b/>
                <w:bCs/>
                <w:sz w:val="18"/>
                <w:szCs w:val="18"/>
              </w:rPr>
              <w:t>TOTAL</w:t>
            </w:r>
          </w:p>
        </w:tc>
        <w:tc>
          <w:tcPr>
            <w:tcW w:w="978"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18614B08" w14:textId="77777777" w:rsidR="0046268F" w:rsidRPr="00D60FD9" w:rsidRDefault="0046268F" w:rsidP="004B433B">
            <w:pPr>
              <w:jc w:val="center"/>
              <w:textAlignment w:val="baseline"/>
              <w:rPr>
                <w:rFonts w:ascii="Segoe UI" w:hAnsi="Segoe UI" w:cs="Segoe UI"/>
                <w:sz w:val="18"/>
                <w:szCs w:val="18"/>
              </w:rPr>
            </w:pPr>
          </w:p>
        </w:tc>
        <w:tc>
          <w:tcPr>
            <w:tcW w:w="996"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67883F88" w14:textId="77777777" w:rsidR="0046268F" w:rsidRPr="00D60FD9" w:rsidRDefault="0046268F" w:rsidP="004B433B">
            <w:pPr>
              <w:jc w:val="center"/>
              <w:textAlignment w:val="baseline"/>
              <w:rPr>
                <w:rFonts w:ascii="Segoe UI" w:hAnsi="Segoe UI" w:cs="Segoe UI"/>
                <w:sz w:val="18"/>
                <w:szCs w:val="18"/>
              </w:rPr>
            </w:pPr>
          </w:p>
        </w:tc>
        <w:tc>
          <w:tcPr>
            <w:tcW w:w="1070"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70FA2523" w14:textId="77777777" w:rsidR="0046268F" w:rsidRPr="00D60FD9" w:rsidRDefault="0046268F" w:rsidP="004B433B">
            <w:pPr>
              <w:jc w:val="center"/>
              <w:textAlignment w:val="baseline"/>
              <w:rPr>
                <w:rFonts w:ascii="Segoe UI" w:hAnsi="Segoe UI" w:cs="Segoe UI"/>
                <w:sz w:val="18"/>
                <w:szCs w:val="18"/>
              </w:rPr>
            </w:pPr>
          </w:p>
        </w:tc>
        <w:tc>
          <w:tcPr>
            <w:tcW w:w="949"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476F9CA9" w14:textId="77777777" w:rsidR="0046268F" w:rsidRPr="00D60FD9" w:rsidRDefault="0046268F" w:rsidP="004B433B">
            <w:pPr>
              <w:jc w:val="center"/>
              <w:textAlignment w:val="baseline"/>
              <w:rPr>
                <w:rFonts w:ascii="Segoe UI" w:hAnsi="Segoe UI" w:cs="Segoe UI"/>
                <w:sz w:val="18"/>
                <w:szCs w:val="18"/>
              </w:rPr>
            </w:pPr>
          </w:p>
        </w:tc>
        <w:tc>
          <w:tcPr>
            <w:tcW w:w="807"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1FD9DD6F" w14:textId="77777777" w:rsidR="0046268F" w:rsidRPr="00D60FD9" w:rsidRDefault="0046268F" w:rsidP="004B433B">
            <w:pPr>
              <w:jc w:val="center"/>
              <w:textAlignment w:val="baseline"/>
              <w:rPr>
                <w:rFonts w:ascii="Segoe UI" w:hAnsi="Segoe UI" w:cs="Segoe UI"/>
                <w:sz w:val="18"/>
                <w:szCs w:val="18"/>
              </w:rPr>
            </w:pPr>
          </w:p>
        </w:tc>
        <w:tc>
          <w:tcPr>
            <w:tcW w:w="764"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04109D3B" w14:textId="77777777" w:rsidR="0046268F" w:rsidRPr="00D60FD9" w:rsidRDefault="0046268F" w:rsidP="004B433B">
            <w:pPr>
              <w:jc w:val="center"/>
              <w:textAlignment w:val="baseline"/>
              <w:rPr>
                <w:rFonts w:ascii="Segoe UI" w:hAnsi="Segoe UI" w:cs="Segoe UI"/>
                <w:sz w:val="18"/>
                <w:szCs w:val="18"/>
              </w:rPr>
            </w:pPr>
          </w:p>
        </w:tc>
        <w:tc>
          <w:tcPr>
            <w:tcW w:w="954" w:type="dxa"/>
            <w:tcBorders>
              <w:top w:val="single" w:sz="6" w:space="0" w:color="auto"/>
              <w:left w:val="single" w:sz="6" w:space="0" w:color="auto"/>
              <w:bottom w:val="double" w:sz="6" w:space="0" w:color="auto"/>
              <w:right w:val="single" w:sz="6" w:space="0" w:color="auto"/>
            </w:tcBorders>
            <w:shd w:val="clear" w:color="auto" w:fill="BFBFBF" w:themeFill="background1" w:themeFillShade="BF"/>
            <w:vAlign w:val="bottom"/>
          </w:tcPr>
          <w:p w14:paraId="0C6C92DD" w14:textId="77777777" w:rsidR="0046268F" w:rsidRPr="00D60FD9" w:rsidRDefault="0046268F" w:rsidP="004B433B">
            <w:pPr>
              <w:jc w:val="center"/>
              <w:textAlignment w:val="baseline"/>
              <w:rPr>
                <w:rFonts w:ascii="Segoe UI" w:hAnsi="Segoe UI" w:cs="Segoe UI"/>
                <w:sz w:val="18"/>
                <w:szCs w:val="18"/>
              </w:rPr>
            </w:pPr>
          </w:p>
        </w:tc>
        <w:tc>
          <w:tcPr>
            <w:tcW w:w="993" w:type="dxa"/>
            <w:tcBorders>
              <w:top w:val="single" w:sz="6" w:space="0" w:color="auto"/>
              <w:left w:val="single" w:sz="6" w:space="0" w:color="auto"/>
              <w:bottom w:val="double" w:sz="6" w:space="0" w:color="auto"/>
              <w:right w:val="double" w:sz="6" w:space="0" w:color="auto"/>
            </w:tcBorders>
            <w:shd w:val="clear" w:color="auto" w:fill="BFBFBF" w:themeFill="background1" w:themeFillShade="BF"/>
            <w:vAlign w:val="bottom"/>
          </w:tcPr>
          <w:p w14:paraId="3C4AE521" w14:textId="77777777" w:rsidR="0046268F" w:rsidRPr="00D60FD9" w:rsidRDefault="0046268F" w:rsidP="004B433B">
            <w:pPr>
              <w:jc w:val="center"/>
              <w:textAlignment w:val="baseline"/>
              <w:rPr>
                <w:rFonts w:ascii="Segoe UI" w:hAnsi="Segoe UI" w:cs="Segoe UI"/>
                <w:sz w:val="18"/>
                <w:szCs w:val="18"/>
              </w:rPr>
            </w:pPr>
          </w:p>
        </w:tc>
      </w:tr>
    </w:tbl>
    <w:p w14:paraId="0EB8C451" w14:textId="77777777" w:rsidR="0046268F" w:rsidRPr="00D60FD9" w:rsidRDefault="0046268F" w:rsidP="0046268F">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0"/>
        <w:gridCol w:w="2526"/>
        <w:gridCol w:w="1152"/>
        <w:gridCol w:w="1213"/>
      </w:tblGrid>
      <w:tr w:rsidR="0046268F" w:rsidRPr="00D60FD9" w14:paraId="0B21C199" w14:textId="77777777" w:rsidTr="004B433B">
        <w:trPr>
          <w:trHeight w:val="15"/>
          <w:jc w:val="center"/>
        </w:trPr>
        <w:tc>
          <w:tcPr>
            <w:tcW w:w="0" w:type="auto"/>
            <w:vMerge w:val="restart"/>
            <w:tcBorders>
              <w:top w:val="double" w:sz="6" w:space="0" w:color="auto"/>
              <w:left w:val="double" w:sz="6" w:space="0" w:color="auto"/>
              <w:bottom w:val="single" w:sz="6" w:space="0" w:color="auto"/>
              <w:right w:val="single" w:sz="6" w:space="0" w:color="auto"/>
            </w:tcBorders>
            <w:shd w:val="clear" w:color="auto" w:fill="C0C0C0"/>
            <w:vAlign w:val="center"/>
            <w:hideMark/>
          </w:tcPr>
          <w:p w14:paraId="615007C1" w14:textId="77777777" w:rsidR="0046268F" w:rsidRPr="00D60FD9" w:rsidRDefault="0046268F" w:rsidP="004B433B">
            <w:pPr>
              <w:ind w:left="270" w:hanging="270"/>
              <w:textAlignment w:val="baseline"/>
              <w:rPr>
                <w:rFonts w:ascii="Segoe UI" w:hAnsi="Segoe UI" w:cs="Segoe UI"/>
                <w:sz w:val="18"/>
                <w:szCs w:val="18"/>
              </w:rPr>
            </w:pPr>
            <w:r w:rsidRPr="00D60FD9">
              <w:rPr>
                <w:rFonts w:ascii="Verdana" w:hAnsi="Verdana" w:cs="Segoe UI"/>
                <w:b/>
                <w:bCs/>
                <w:sz w:val="18"/>
                <w:szCs w:val="18"/>
              </w:rPr>
              <w:t>1.3. CONCURSOS ADMITIDOS Y DECLARADOS</w:t>
            </w:r>
          </w:p>
        </w:tc>
        <w:tc>
          <w:tcPr>
            <w:tcW w:w="1302" w:type="pct"/>
            <w:vMerge w:val="restart"/>
            <w:tcBorders>
              <w:top w:val="double" w:sz="6" w:space="0" w:color="auto"/>
              <w:left w:val="nil"/>
              <w:bottom w:val="single" w:sz="6" w:space="0" w:color="000000"/>
              <w:right w:val="single" w:sz="6" w:space="0" w:color="auto"/>
            </w:tcBorders>
            <w:shd w:val="clear" w:color="auto" w:fill="C0C0C0"/>
            <w:vAlign w:val="center"/>
            <w:hideMark/>
          </w:tcPr>
          <w:p w14:paraId="56465705"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Admitidos a trámite (concursos necesarios)</w:t>
            </w:r>
          </w:p>
        </w:tc>
        <w:tc>
          <w:tcPr>
            <w:tcW w:w="1219" w:type="pct"/>
            <w:gridSpan w:val="2"/>
            <w:tcBorders>
              <w:top w:val="double" w:sz="6" w:space="0" w:color="auto"/>
              <w:left w:val="nil"/>
              <w:bottom w:val="single" w:sz="6" w:space="0" w:color="auto"/>
              <w:right w:val="double" w:sz="6" w:space="0" w:color="auto"/>
            </w:tcBorders>
            <w:shd w:val="clear" w:color="auto" w:fill="C0C0C0"/>
            <w:vAlign w:val="center"/>
            <w:hideMark/>
          </w:tcPr>
          <w:p w14:paraId="638547D6"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Declarados</w:t>
            </w:r>
          </w:p>
        </w:tc>
      </w:tr>
      <w:tr w:rsidR="0046268F" w:rsidRPr="00D60FD9" w14:paraId="6EA8B410" w14:textId="77777777" w:rsidTr="004B433B">
        <w:trPr>
          <w:trHeight w:val="15"/>
          <w:jc w:val="center"/>
        </w:trPr>
        <w:tc>
          <w:tcPr>
            <w:tcW w:w="0" w:type="auto"/>
            <w:vMerge/>
            <w:tcBorders>
              <w:top w:val="double" w:sz="6" w:space="0" w:color="auto"/>
              <w:left w:val="double" w:sz="6" w:space="0" w:color="auto"/>
              <w:bottom w:val="single" w:sz="6" w:space="0" w:color="auto"/>
              <w:right w:val="single" w:sz="6" w:space="0" w:color="auto"/>
            </w:tcBorders>
            <w:vAlign w:val="center"/>
            <w:hideMark/>
          </w:tcPr>
          <w:p w14:paraId="290CD0CB" w14:textId="77777777" w:rsidR="0046268F" w:rsidRPr="00D60FD9" w:rsidRDefault="0046268F" w:rsidP="004B433B">
            <w:pPr>
              <w:rPr>
                <w:rFonts w:ascii="Segoe UI" w:hAnsi="Segoe UI" w:cs="Segoe UI"/>
                <w:sz w:val="18"/>
                <w:szCs w:val="18"/>
              </w:rPr>
            </w:pPr>
          </w:p>
        </w:tc>
        <w:tc>
          <w:tcPr>
            <w:tcW w:w="1302" w:type="pct"/>
            <w:vMerge/>
            <w:tcBorders>
              <w:top w:val="double" w:sz="6" w:space="0" w:color="auto"/>
              <w:left w:val="nil"/>
              <w:bottom w:val="double" w:sz="6" w:space="0" w:color="auto"/>
              <w:right w:val="single" w:sz="6" w:space="0" w:color="auto"/>
            </w:tcBorders>
            <w:vAlign w:val="center"/>
            <w:hideMark/>
          </w:tcPr>
          <w:p w14:paraId="6BB2B6CA" w14:textId="77777777" w:rsidR="0046268F" w:rsidRPr="00D60FD9" w:rsidRDefault="0046268F" w:rsidP="004B433B">
            <w:pPr>
              <w:rPr>
                <w:rFonts w:ascii="Segoe UI" w:hAnsi="Segoe UI" w:cs="Segoe UI"/>
                <w:sz w:val="18"/>
                <w:szCs w:val="18"/>
              </w:rPr>
            </w:pPr>
          </w:p>
        </w:tc>
        <w:tc>
          <w:tcPr>
            <w:tcW w:w="594" w:type="pct"/>
            <w:tcBorders>
              <w:top w:val="nil"/>
              <w:left w:val="nil"/>
              <w:bottom w:val="double" w:sz="6" w:space="0" w:color="auto"/>
              <w:right w:val="nil"/>
            </w:tcBorders>
            <w:shd w:val="clear" w:color="auto" w:fill="C0C0C0"/>
            <w:vAlign w:val="center"/>
            <w:hideMark/>
          </w:tcPr>
          <w:p w14:paraId="421B4251"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C. Voluntarios</w:t>
            </w:r>
          </w:p>
        </w:tc>
        <w:tc>
          <w:tcPr>
            <w:tcW w:w="624" w:type="pct"/>
            <w:tcBorders>
              <w:top w:val="nil"/>
              <w:left w:val="single" w:sz="6" w:space="0" w:color="auto"/>
              <w:bottom w:val="double" w:sz="6" w:space="0" w:color="auto"/>
              <w:right w:val="double" w:sz="6" w:space="0" w:color="auto"/>
            </w:tcBorders>
            <w:shd w:val="clear" w:color="auto" w:fill="C0C0C0"/>
            <w:vAlign w:val="center"/>
            <w:hideMark/>
          </w:tcPr>
          <w:p w14:paraId="2ACBFCA9"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C. Necesarios</w:t>
            </w:r>
          </w:p>
        </w:tc>
      </w:tr>
      <w:tr w:rsidR="0046268F" w:rsidRPr="00D60FD9" w14:paraId="5A1BC935" w14:textId="77777777" w:rsidTr="004B433B">
        <w:trPr>
          <w:trHeight w:val="15"/>
          <w:jc w:val="center"/>
        </w:trPr>
        <w:tc>
          <w:tcPr>
            <w:tcW w:w="0" w:type="auto"/>
            <w:tcBorders>
              <w:top w:val="double" w:sz="6" w:space="0" w:color="auto"/>
              <w:left w:val="double" w:sz="6" w:space="0" w:color="auto"/>
              <w:bottom w:val="single" w:sz="6" w:space="0" w:color="auto"/>
              <w:right w:val="single" w:sz="6" w:space="0" w:color="auto"/>
            </w:tcBorders>
            <w:vAlign w:val="center"/>
            <w:hideMark/>
          </w:tcPr>
          <w:p w14:paraId="5910AD64"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Consecutivos</w:t>
            </w:r>
          </w:p>
        </w:tc>
        <w:tc>
          <w:tcPr>
            <w:tcW w:w="1302" w:type="pct"/>
            <w:tcBorders>
              <w:top w:val="double" w:sz="6" w:space="0" w:color="auto"/>
              <w:left w:val="nil"/>
              <w:bottom w:val="single" w:sz="6" w:space="0" w:color="auto"/>
              <w:right w:val="single" w:sz="6" w:space="0" w:color="auto"/>
              <w:tl2br w:val="single" w:sz="4" w:space="0" w:color="auto"/>
              <w:tr2bl w:val="single" w:sz="4" w:space="0" w:color="auto"/>
            </w:tcBorders>
            <w:shd w:val="clear" w:color="auto" w:fill="BFBFBF" w:themeFill="background1" w:themeFillShade="BF"/>
            <w:vAlign w:val="center"/>
            <w:hideMark/>
          </w:tcPr>
          <w:p w14:paraId="6FD8BE9A" w14:textId="77777777" w:rsidR="0046268F" w:rsidRPr="00D60FD9" w:rsidRDefault="0046268F" w:rsidP="004B433B">
            <w:pPr>
              <w:jc w:val="center"/>
              <w:textAlignment w:val="baseline"/>
              <w:rPr>
                <w:rFonts w:ascii="Segoe UI" w:hAnsi="Segoe UI" w:cs="Segoe UI"/>
                <w:sz w:val="18"/>
                <w:szCs w:val="18"/>
              </w:rPr>
            </w:pPr>
          </w:p>
        </w:tc>
        <w:tc>
          <w:tcPr>
            <w:tcW w:w="594" w:type="pct"/>
            <w:tcBorders>
              <w:top w:val="double" w:sz="6" w:space="0" w:color="auto"/>
              <w:left w:val="nil"/>
              <w:bottom w:val="single" w:sz="6" w:space="0" w:color="auto"/>
              <w:right w:val="single" w:sz="6" w:space="0" w:color="auto"/>
            </w:tcBorders>
            <w:vAlign w:val="center"/>
          </w:tcPr>
          <w:p w14:paraId="6914FBA6" w14:textId="77777777" w:rsidR="0046268F" w:rsidRPr="00D60FD9" w:rsidRDefault="0046268F" w:rsidP="004B433B">
            <w:pPr>
              <w:jc w:val="center"/>
              <w:textAlignment w:val="baseline"/>
              <w:rPr>
                <w:rFonts w:ascii="Segoe UI" w:hAnsi="Segoe UI" w:cs="Segoe UI"/>
                <w:sz w:val="18"/>
                <w:szCs w:val="18"/>
              </w:rPr>
            </w:pPr>
          </w:p>
        </w:tc>
        <w:tc>
          <w:tcPr>
            <w:tcW w:w="624" w:type="pct"/>
            <w:tcBorders>
              <w:top w:val="double" w:sz="6" w:space="0" w:color="auto"/>
              <w:left w:val="nil"/>
              <w:bottom w:val="single" w:sz="6" w:space="0" w:color="auto"/>
              <w:right w:val="double" w:sz="6" w:space="0" w:color="auto"/>
            </w:tcBorders>
            <w:vAlign w:val="center"/>
          </w:tcPr>
          <w:p w14:paraId="65070A1C"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4ED120F8" w14:textId="77777777" w:rsidTr="004B433B">
        <w:trPr>
          <w:trHeight w:val="15"/>
          <w:jc w:val="center"/>
        </w:trPr>
        <w:tc>
          <w:tcPr>
            <w:tcW w:w="0" w:type="auto"/>
            <w:tcBorders>
              <w:top w:val="single" w:sz="6" w:space="0" w:color="auto"/>
              <w:left w:val="double" w:sz="6" w:space="0" w:color="auto"/>
              <w:bottom w:val="single" w:sz="6" w:space="0" w:color="auto"/>
              <w:right w:val="single" w:sz="6" w:space="0" w:color="auto"/>
            </w:tcBorders>
            <w:vAlign w:val="center"/>
            <w:hideMark/>
          </w:tcPr>
          <w:p w14:paraId="7702EBD0"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Resto de concursos</w:t>
            </w:r>
          </w:p>
        </w:tc>
        <w:tc>
          <w:tcPr>
            <w:tcW w:w="1302" w:type="pct"/>
            <w:tcBorders>
              <w:top w:val="single" w:sz="6" w:space="0" w:color="auto"/>
              <w:left w:val="nil"/>
              <w:bottom w:val="single" w:sz="6" w:space="0" w:color="auto"/>
              <w:right w:val="single" w:sz="6" w:space="0" w:color="auto"/>
            </w:tcBorders>
            <w:vAlign w:val="center"/>
            <w:hideMark/>
          </w:tcPr>
          <w:p w14:paraId="461D8A8A" w14:textId="77777777" w:rsidR="0046268F" w:rsidRPr="00D60FD9" w:rsidRDefault="0046268F" w:rsidP="004B433B">
            <w:pPr>
              <w:jc w:val="center"/>
              <w:textAlignment w:val="baseline"/>
              <w:rPr>
                <w:rFonts w:ascii="Segoe UI" w:hAnsi="Segoe UI" w:cs="Segoe UI"/>
                <w:sz w:val="18"/>
                <w:szCs w:val="18"/>
              </w:rPr>
            </w:pPr>
          </w:p>
        </w:tc>
        <w:tc>
          <w:tcPr>
            <w:tcW w:w="594" w:type="pct"/>
            <w:tcBorders>
              <w:top w:val="single" w:sz="6" w:space="0" w:color="auto"/>
              <w:left w:val="nil"/>
              <w:bottom w:val="single" w:sz="6" w:space="0" w:color="auto"/>
              <w:right w:val="single" w:sz="6" w:space="0" w:color="auto"/>
            </w:tcBorders>
            <w:vAlign w:val="center"/>
          </w:tcPr>
          <w:p w14:paraId="7658B343" w14:textId="77777777" w:rsidR="0046268F" w:rsidRPr="00D60FD9" w:rsidRDefault="0046268F" w:rsidP="004B433B">
            <w:pPr>
              <w:jc w:val="center"/>
              <w:textAlignment w:val="baseline"/>
              <w:rPr>
                <w:rFonts w:ascii="Segoe UI" w:hAnsi="Segoe UI" w:cs="Segoe UI"/>
                <w:sz w:val="18"/>
                <w:szCs w:val="18"/>
              </w:rPr>
            </w:pPr>
          </w:p>
        </w:tc>
        <w:tc>
          <w:tcPr>
            <w:tcW w:w="624" w:type="pct"/>
            <w:tcBorders>
              <w:top w:val="single" w:sz="6" w:space="0" w:color="auto"/>
              <w:left w:val="nil"/>
              <w:bottom w:val="single" w:sz="6" w:space="0" w:color="auto"/>
              <w:right w:val="double" w:sz="6" w:space="0" w:color="auto"/>
            </w:tcBorders>
            <w:vAlign w:val="center"/>
          </w:tcPr>
          <w:p w14:paraId="43E1F718"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358E3E1C" w14:textId="77777777" w:rsidTr="00D60C6D">
        <w:trPr>
          <w:trHeight w:val="15"/>
          <w:jc w:val="center"/>
        </w:trPr>
        <w:tc>
          <w:tcPr>
            <w:tcW w:w="0" w:type="auto"/>
            <w:tcBorders>
              <w:top w:val="single" w:sz="6" w:space="0" w:color="auto"/>
              <w:left w:val="double" w:sz="6" w:space="0" w:color="auto"/>
              <w:bottom w:val="double" w:sz="4" w:space="0" w:color="auto"/>
              <w:right w:val="single" w:sz="6" w:space="0" w:color="auto"/>
            </w:tcBorders>
            <w:shd w:val="clear" w:color="auto" w:fill="BFBFBF" w:themeFill="background1" w:themeFillShade="BF"/>
            <w:vAlign w:val="center"/>
            <w:hideMark/>
          </w:tcPr>
          <w:p w14:paraId="47EAAE59"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8"/>
                <w:szCs w:val="18"/>
              </w:rPr>
              <w:t>TOTAL</w:t>
            </w:r>
          </w:p>
        </w:tc>
        <w:tc>
          <w:tcPr>
            <w:tcW w:w="1302" w:type="pct"/>
            <w:tcBorders>
              <w:top w:val="single" w:sz="6" w:space="0" w:color="auto"/>
              <w:left w:val="nil"/>
              <w:bottom w:val="double" w:sz="4" w:space="0" w:color="auto"/>
              <w:right w:val="single" w:sz="6" w:space="0" w:color="auto"/>
            </w:tcBorders>
            <w:shd w:val="clear" w:color="auto" w:fill="BFBFBF" w:themeFill="background1" w:themeFillShade="BF"/>
            <w:vAlign w:val="center"/>
            <w:hideMark/>
          </w:tcPr>
          <w:p w14:paraId="112F6786" w14:textId="77777777" w:rsidR="0046268F" w:rsidRPr="00D60FD9" w:rsidRDefault="0046268F" w:rsidP="004B433B">
            <w:pPr>
              <w:jc w:val="center"/>
              <w:textAlignment w:val="baseline"/>
              <w:rPr>
                <w:rFonts w:ascii="Segoe UI" w:hAnsi="Segoe UI" w:cs="Segoe UI"/>
                <w:sz w:val="18"/>
                <w:szCs w:val="18"/>
              </w:rPr>
            </w:pPr>
          </w:p>
        </w:tc>
        <w:tc>
          <w:tcPr>
            <w:tcW w:w="594" w:type="pct"/>
            <w:tcBorders>
              <w:top w:val="single" w:sz="6" w:space="0" w:color="auto"/>
              <w:left w:val="nil"/>
              <w:bottom w:val="double" w:sz="4" w:space="0" w:color="auto"/>
              <w:right w:val="single" w:sz="6" w:space="0" w:color="auto"/>
            </w:tcBorders>
            <w:shd w:val="clear" w:color="auto" w:fill="BFBFBF" w:themeFill="background1" w:themeFillShade="BF"/>
            <w:vAlign w:val="center"/>
          </w:tcPr>
          <w:p w14:paraId="62A33554" w14:textId="77777777" w:rsidR="0046268F" w:rsidRPr="00D60FD9" w:rsidRDefault="0046268F" w:rsidP="004B433B">
            <w:pPr>
              <w:jc w:val="center"/>
              <w:textAlignment w:val="baseline"/>
              <w:rPr>
                <w:rFonts w:ascii="Segoe UI" w:hAnsi="Segoe UI" w:cs="Segoe UI"/>
                <w:sz w:val="18"/>
                <w:szCs w:val="18"/>
              </w:rPr>
            </w:pPr>
          </w:p>
        </w:tc>
        <w:tc>
          <w:tcPr>
            <w:tcW w:w="624" w:type="pct"/>
            <w:tcBorders>
              <w:top w:val="single" w:sz="6" w:space="0" w:color="auto"/>
              <w:left w:val="nil"/>
              <w:bottom w:val="double" w:sz="4" w:space="0" w:color="auto"/>
              <w:right w:val="double" w:sz="6" w:space="0" w:color="auto"/>
            </w:tcBorders>
            <w:shd w:val="clear" w:color="auto" w:fill="BFBFBF" w:themeFill="background1" w:themeFillShade="BF"/>
            <w:vAlign w:val="center"/>
          </w:tcPr>
          <w:p w14:paraId="2A41B374" w14:textId="77777777" w:rsidR="0046268F" w:rsidRPr="00D60FD9" w:rsidRDefault="0046268F" w:rsidP="004B433B">
            <w:pPr>
              <w:jc w:val="center"/>
              <w:textAlignment w:val="baseline"/>
              <w:rPr>
                <w:rFonts w:ascii="Segoe UI" w:hAnsi="Segoe UI" w:cs="Segoe UI"/>
                <w:sz w:val="18"/>
                <w:szCs w:val="18"/>
              </w:rPr>
            </w:pPr>
          </w:p>
        </w:tc>
      </w:tr>
    </w:tbl>
    <w:p w14:paraId="2CF19143" w14:textId="77777777" w:rsidR="0046268F" w:rsidRPr="00D60FD9" w:rsidRDefault="0046268F" w:rsidP="0046268F">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2" w:space="0" w:color="000000"/>
          <w:insideV w:val="single" w:sz="2" w:space="0" w:color="000000"/>
        </w:tblBorders>
        <w:tblCellMar>
          <w:top w:w="28" w:type="dxa"/>
          <w:left w:w="28" w:type="dxa"/>
          <w:bottom w:w="28" w:type="dxa"/>
          <w:right w:w="28" w:type="dxa"/>
        </w:tblCellMar>
        <w:tblLook w:val="0000" w:firstRow="0" w:lastRow="0" w:firstColumn="0" w:lastColumn="0" w:noHBand="0" w:noVBand="0"/>
      </w:tblPr>
      <w:tblGrid>
        <w:gridCol w:w="8201"/>
        <w:gridCol w:w="1500"/>
      </w:tblGrid>
      <w:tr w:rsidR="0046268F" w:rsidRPr="00D60FD9" w14:paraId="28C94553" w14:textId="77777777" w:rsidTr="004B433B">
        <w:trPr>
          <w:trHeight w:val="20"/>
          <w:jc w:val="center"/>
        </w:trPr>
        <w:tc>
          <w:tcPr>
            <w:tcW w:w="0" w:type="auto"/>
            <w:gridSpan w:val="2"/>
            <w:tcBorders>
              <w:top w:val="double" w:sz="6" w:space="0" w:color="auto"/>
              <w:bottom w:val="double" w:sz="6" w:space="0" w:color="auto"/>
            </w:tcBorders>
            <w:shd w:val="clear" w:color="auto" w:fill="C0C0C0"/>
            <w:vAlign w:val="center"/>
          </w:tcPr>
          <w:p w14:paraId="4A5E900E" w14:textId="77777777" w:rsidR="0046268F" w:rsidRPr="00D60FD9" w:rsidRDefault="0046268F" w:rsidP="004B433B">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bCs/>
                <w:sz w:val="18"/>
                <w:szCs w:val="18"/>
              </w:rPr>
            </w:pPr>
            <w:r w:rsidRPr="00D60FD9">
              <w:rPr>
                <w:rFonts w:ascii="Verdana" w:hAnsi="Verdana"/>
                <w:b/>
                <w:sz w:val="18"/>
                <w:szCs w:val="18"/>
                <w:lang w:val="es-ES_tradnl"/>
              </w:rPr>
              <w:t>1.4.  FIN DE LA FASE COMÚN</w:t>
            </w:r>
          </w:p>
        </w:tc>
      </w:tr>
      <w:tr w:rsidR="0046268F" w:rsidRPr="00D60FD9" w14:paraId="0D45B8B9" w14:textId="77777777" w:rsidTr="004B433B">
        <w:trPr>
          <w:trHeight w:val="20"/>
          <w:jc w:val="center"/>
        </w:trPr>
        <w:tc>
          <w:tcPr>
            <w:tcW w:w="4227" w:type="pct"/>
            <w:tcBorders>
              <w:top w:val="double" w:sz="6" w:space="0" w:color="auto"/>
            </w:tcBorders>
            <w:vAlign w:val="center"/>
          </w:tcPr>
          <w:p w14:paraId="4C754BA1" w14:textId="77777777" w:rsidR="0046268F" w:rsidRPr="00D60FD9" w:rsidRDefault="0046268F" w:rsidP="004B433B">
            <w:pPr>
              <w:rPr>
                <w:rFonts w:ascii="Verdana" w:hAnsi="Verdana"/>
                <w:bCs/>
                <w:sz w:val="18"/>
                <w:szCs w:val="18"/>
              </w:rPr>
            </w:pPr>
            <w:proofErr w:type="spellStart"/>
            <w:r w:rsidRPr="00D60FD9">
              <w:rPr>
                <w:rFonts w:ascii="Verdana" w:hAnsi="Verdana"/>
                <w:bCs/>
                <w:sz w:val="16"/>
                <w:szCs w:val="18"/>
                <w:lang w:val="es-ES_tradnl"/>
              </w:rPr>
              <w:t>Nº</w:t>
            </w:r>
            <w:proofErr w:type="spellEnd"/>
            <w:r w:rsidRPr="00D60FD9">
              <w:rPr>
                <w:rFonts w:ascii="Verdana" w:hAnsi="Verdana"/>
                <w:bCs/>
                <w:sz w:val="16"/>
                <w:szCs w:val="18"/>
                <w:lang w:val="es-ES_tradnl"/>
              </w:rPr>
              <w:t xml:space="preserve"> DE CONCURSOS QUE TERMINAN LA FASE COMÚN</w:t>
            </w:r>
          </w:p>
        </w:tc>
        <w:tc>
          <w:tcPr>
            <w:tcW w:w="773" w:type="pct"/>
            <w:tcBorders>
              <w:top w:val="double" w:sz="6" w:space="0" w:color="auto"/>
            </w:tcBorders>
            <w:vAlign w:val="center"/>
          </w:tcPr>
          <w:p w14:paraId="4AE34E75" w14:textId="77777777" w:rsidR="0046268F" w:rsidRPr="00D60FD9" w:rsidRDefault="0046268F" w:rsidP="004B433B">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Cs/>
                <w:sz w:val="18"/>
                <w:szCs w:val="18"/>
              </w:rPr>
            </w:pPr>
          </w:p>
        </w:tc>
      </w:tr>
    </w:tbl>
    <w:p w14:paraId="46CC38FE" w14:textId="77777777" w:rsidR="0046268F" w:rsidRPr="00D60FD9" w:rsidRDefault="0046268F" w:rsidP="0046268F">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124"/>
        <w:gridCol w:w="1161"/>
        <w:gridCol w:w="1443"/>
        <w:gridCol w:w="1442"/>
        <w:gridCol w:w="1477"/>
        <w:gridCol w:w="1698"/>
        <w:gridCol w:w="1356"/>
      </w:tblGrid>
      <w:tr w:rsidR="0046268F" w:rsidRPr="00D60FD9" w14:paraId="31942655" w14:textId="77777777" w:rsidTr="004B433B">
        <w:trPr>
          <w:trHeight w:val="20"/>
          <w:jc w:val="center"/>
        </w:trPr>
        <w:tc>
          <w:tcPr>
            <w:tcW w:w="9531" w:type="dxa"/>
            <w:gridSpan w:val="7"/>
            <w:tcBorders>
              <w:top w:val="double" w:sz="6" w:space="0" w:color="auto"/>
              <w:left w:val="double" w:sz="6" w:space="0" w:color="auto"/>
              <w:bottom w:val="single" w:sz="4" w:space="0" w:color="auto"/>
              <w:right w:val="double" w:sz="6" w:space="0" w:color="auto"/>
            </w:tcBorders>
            <w:shd w:val="clear" w:color="auto" w:fill="C0C0C0"/>
            <w:vAlign w:val="center"/>
          </w:tcPr>
          <w:p w14:paraId="23B3536C" w14:textId="77777777" w:rsidR="0046268F" w:rsidRPr="00D60FD9" w:rsidRDefault="0046268F" w:rsidP="004B433B">
            <w:pPr>
              <w:rPr>
                <w:rFonts w:ascii="Verdana" w:hAnsi="Verdana"/>
                <w:b/>
                <w:bCs/>
                <w:sz w:val="18"/>
                <w:szCs w:val="18"/>
              </w:rPr>
            </w:pPr>
            <w:r w:rsidRPr="00D60FD9">
              <w:rPr>
                <w:rFonts w:ascii="Verdana" w:hAnsi="Verdana"/>
                <w:b/>
                <w:sz w:val="18"/>
                <w:szCs w:val="18"/>
                <w:lang w:val="es-ES_tradnl"/>
              </w:rPr>
              <w:t>1.5.  FASE DE CONVENIO</w:t>
            </w:r>
          </w:p>
        </w:tc>
      </w:tr>
      <w:tr w:rsidR="0046268F" w:rsidRPr="00D60FD9" w14:paraId="07B09606" w14:textId="77777777" w:rsidTr="004B433B">
        <w:trPr>
          <w:trHeight w:val="349"/>
          <w:jc w:val="center"/>
        </w:trPr>
        <w:tc>
          <w:tcPr>
            <w:tcW w:w="1104" w:type="dxa"/>
            <w:vMerge w:val="restart"/>
            <w:tcBorders>
              <w:top w:val="double" w:sz="6" w:space="0" w:color="auto"/>
              <w:left w:val="double" w:sz="6" w:space="0" w:color="auto"/>
              <w:bottom w:val="single" w:sz="4" w:space="0" w:color="auto"/>
              <w:right w:val="single" w:sz="4" w:space="0" w:color="auto"/>
            </w:tcBorders>
            <w:shd w:val="clear" w:color="auto" w:fill="C0C0C0"/>
            <w:vAlign w:val="center"/>
          </w:tcPr>
          <w:p w14:paraId="1B8F6B64"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Pendientes al inicio del periodo</w:t>
            </w:r>
          </w:p>
        </w:tc>
        <w:tc>
          <w:tcPr>
            <w:tcW w:w="1141" w:type="dxa"/>
            <w:vMerge w:val="restart"/>
            <w:tcBorders>
              <w:top w:val="double" w:sz="6" w:space="0" w:color="auto"/>
              <w:left w:val="single" w:sz="4" w:space="0" w:color="auto"/>
              <w:bottom w:val="single" w:sz="4" w:space="0" w:color="auto"/>
              <w:right w:val="single" w:sz="4" w:space="0" w:color="auto"/>
            </w:tcBorders>
            <w:shd w:val="clear" w:color="auto" w:fill="C0C0C0"/>
            <w:vAlign w:val="center"/>
          </w:tcPr>
          <w:p w14:paraId="68178D01"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Abiertos</w:t>
            </w:r>
          </w:p>
        </w:tc>
        <w:tc>
          <w:tcPr>
            <w:tcW w:w="2835" w:type="dxa"/>
            <w:gridSpan w:val="2"/>
            <w:tcBorders>
              <w:top w:val="double" w:sz="6" w:space="0" w:color="auto"/>
              <w:left w:val="nil"/>
              <w:bottom w:val="single" w:sz="4" w:space="0" w:color="auto"/>
              <w:right w:val="single" w:sz="4" w:space="0" w:color="auto"/>
            </w:tcBorders>
            <w:shd w:val="clear" w:color="auto" w:fill="C0C0C0"/>
            <w:vAlign w:val="center"/>
          </w:tcPr>
          <w:p w14:paraId="6A89499C"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Resueltos</w:t>
            </w:r>
          </w:p>
        </w:tc>
        <w:tc>
          <w:tcPr>
            <w:tcW w:w="3119" w:type="dxa"/>
            <w:gridSpan w:val="2"/>
            <w:tcBorders>
              <w:top w:val="double" w:sz="6" w:space="0" w:color="auto"/>
              <w:left w:val="nil"/>
              <w:bottom w:val="single" w:sz="4" w:space="0" w:color="auto"/>
              <w:right w:val="single" w:sz="4" w:space="0" w:color="auto"/>
            </w:tcBorders>
            <w:shd w:val="clear" w:color="auto" w:fill="C0C0C0"/>
            <w:vAlign w:val="center"/>
          </w:tcPr>
          <w:p w14:paraId="2FD9D53E"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Terminada la fase</w:t>
            </w:r>
          </w:p>
        </w:tc>
        <w:tc>
          <w:tcPr>
            <w:tcW w:w="1332" w:type="dxa"/>
            <w:vMerge w:val="restart"/>
            <w:tcBorders>
              <w:top w:val="double" w:sz="6" w:space="0" w:color="auto"/>
              <w:left w:val="single" w:sz="4" w:space="0" w:color="auto"/>
              <w:bottom w:val="single" w:sz="4" w:space="0" w:color="auto"/>
              <w:right w:val="double" w:sz="6" w:space="0" w:color="auto"/>
            </w:tcBorders>
            <w:shd w:val="clear" w:color="auto" w:fill="C0C0C0"/>
            <w:vAlign w:val="center"/>
          </w:tcPr>
          <w:p w14:paraId="52D670C2"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Pendientes al final del periodo</w:t>
            </w:r>
          </w:p>
        </w:tc>
      </w:tr>
      <w:tr w:rsidR="0046268F" w:rsidRPr="00D60FD9" w14:paraId="70AF0458" w14:textId="77777777" w:rsidTr="004B433B">
        <w:trPr>
          <w:trHeight w:val="20"/>
          <w:jc w:val="center"/>
        </w:trPr>
        <w:tc>
          <w:tcPr>
            <w:tcW w:w="1104" w:type="dxa"/>
            <w:vMerge/>
            <w:tcBorders>
              <w:top w:val="single" w:sz="4" w:space="0" w:color="auto"/>
              <w:left w:val="double" w:sz="6" w:space="0" w:color="auto"/>
              <w:bottom w:val="double" w:sz="6" w:space="0" w:color="auto"/>
              <w:right w:val="single" w:sz="4" w:space="0" w:color="auto"/>
            </w:tcBorders>
            <w:shd w:val="clear" w:color="auto" w:fill="C0C0C0"/>
            <w:vAlign w:val="center"/>
          </w:tcPr>
          <w:p w14:paraId="1C782BF7" w14:textId="77777777" w:rsidR="0046268F" w:rsidRPr="00D60FD9" w:rsidRDefault="0046268F" w:rsidP="004B433B">
            <w:pPr>
              <w:rPr>
                <w:rFonts w:ascii="Verdana" w:hAnsi="Verdana"/>
                <w:b/>
                <w:bCs/>
                <w:sz w:val="16"/>
                <w:szCs w:val="18"/>
              </w:rPr>
            </w:pPr>
          </w:p>
        </w:tc>
        <w:tc>
          <w:tcPr>
            <w:tcW w:w="1141" w:type="dxa"/>
            <w:vMerge/>
            <w:tcBorders>
              <w:top w:val="single" w:sz="4" w:space="0" w:color="auto"/>
              <w:left w:val="single" w:sz="4" w:space="0" w:color="auto"/>
              <w:bottom w:val="double" w:sz="6" w:space="0" w:color="auto"/>
              <w:right w:val="single" w:sz="4" w:space="0" w:color="auto"/>
            </w:tcBorders>
            <w:shd w:val="clear" w:color="auto" w:fill="C0C0C0"/>
            <w:vAlign w:val="center"/>
          </w:tcPr>
          <w:p w14:paraId="493B56A8" w14:textId="77777777" w:rsidR="0046268F" w:rsidRPr="00D60FD9" w:rsidRDefault="0046268F" w:rsidP="004B433B">
            <w:pPr>
              <w:rPr>
                <w:rFonts w:ascii="Verdana" w:hAnsi="Verdana"/>
                <w:b/>
                <w:bCs/>
                <w:sz w:val="16"/>
                <w:szCs w:val="18"/>
              </w:rPr>
            </w:pPr>
          </w:p>
        </w:tc>
        <w:tc>
          <w:tcPr>
            <w:tcW w:w="1418" w:type="dxa"/>
            <w:tcBorders>
              <w:top w:val="nil"/>
              <w:left w:val="nil"/>
              <w:bottom w:val="double" w:sz="6" w:space="0" w:color="auto"/>
              <w:right w:val="single" w:sz="4" w:space="0" w:color="auto"/>
            </w:tcBorders>
            <w:shd w:val="clear" w:color="auto" w:fill="C0C0C0"/>
            <w:vAlign w:val="center"/>
          </w:tcPr>
          <w:p w14:paraId="04784027"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Aprobados</w:t>
            </w:r>
          </w:p>
        </w:tc>
        <w:tc>
          <w:tcPr>
            <w:tcW w:w="1417" w:type="dxa"/>
            <w:tcBorders>
              <w:top w:val="nil"/>
              <w:left w:val="nil"/>
              <w:bottom w:val="double" w:sz="6" w:space="0" w:color="auto"/>
              <w:right w:val="single" w:sz="4" w:space="0" w:color="auto"/>
            </w:tcBorders>
            <w:shd w:val="clear" w:color="auto" w:fill="C0C0C0"/>
            <w:vAlign w:val="center"/>
          </w:tcPr>
          <w:p w14:paraId="1441D8D6"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Rechazados</w:t>
            </w:r>
          </w:p>
        </w:tc>
        <w:tc>
          <w:tcPr>
            <w:tcW w:w="1451" w:type="dxa"/>
            <w:tcBorders>
              <w:top w:val="nil"/>
              <w:left w:val="nil"/>
              <w:bottom w:val="double" w:sz="6" w:space="0" w:color="auto"/>
              <w:right w:val="single" w:sz="4" w:space="0" w:color="auto"/>
            </w:tcBorders>
            <w:shd w:val="clear" w:color="auto" w:fill="C0C0C0"/>
            <w:vAlign w:val="center"/>
          </w:tcPr>
          <w:p w14:paraId="3D2833DA"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Cumplidos</w:t>
            </w:r>
          </w:p>
        </w:tc>
        <w:tc>
          <w:tcPr>
            <w:tcW w:w="1668" w:type="dxa"/>
            <w:tcBorders>
              <w:top w:val="nil"/>
              <w:left w:val="nil"/>
              <w:bottom w:val="double" w:sz="6" w:space="0" w:color="auto"/>
              <w:right w:val="single" w:sz="4" w:space="0" w:color="auto"/>
            </w:tcBorders>
            <w:shd w:val="clear" w:color="auto" w:fill="C0C0C0"/>
            <w:vAlign w:val="center"/>
          </w:tcPr>
          <w:p w14:paraId="4A5A0F2E"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Incumplidos</w:t>
            </w:r>
          </w:p>
        </w:tc>
        <w:tc>
          <w:tcPr>
            <w:tcW w:w="1332" w:type="dxa"/>
            <w:vMerge/>
            <w:tcBorders>
              <w:top w:val="single" w:sz="4" w:space="0" w:color="auto"/>
              <w:left w:val="single" w:sz="4" w:space="0" w:color="auto"/>
              <w:bottom w:val="double" w:sz="6" w:space="0" w:color="auto"/>
              <w:right w:val="double" w:sz="6" w:space="0" w:color="auto"/>
            </w:tcBorders>
            <w:shd w:val="clear" w:color="auto" w:fill="C0C0C0"/>
            <w:vAlign w:val="center"/>
          </w:tcPr>
          <w:p w14:paraId="7C054182" w14:textId="77777777" w:rsidR="0046268F" w:rsidRPr="00D60FD9" w:rsidRDefault="0046268F" w:rsidP="004B433B">
            <w:pPr>
              <w:rPr>
                <w:rFonts w:ascii="Verdana" w:hAnsi="Verdana"/>
                <w:b/>
                <w:bCs/>
                <w:sz w:val="16"/>
                <w:szCs w:val="18"/>
              </w:rPr>
            </w:pPr>
          </w:p>
        </w:tc>
      </w:tr>
      <w:tr w:rsidR="0046268F" w:rsidRPr="00D60FD9" w14:paraId="126BFB1E" w14:textId="77777777" w:rsidTr="004B433B">
        <w:trPr>
          <w:trHeight w:val="20"/>
          <w:jc w:val="center"/>
        </w:trPr>
        <w:tc>
          <w:tcPr>
            <w:tcW w:w="1104" w:type="dxa"/>
            <w:tcBorders>
              <w:top w:val="double" w:sz="6" w:space="0" w:color="auto"/>
              <w:left w:val="double" w:sz="6" w:space="0" w:color="auto"/>
              <w:bottom w:val="double" w:sz="6" w:space="0" w:color="auto"/>
              <w:right w:val="single" w:sz="4" w:space="0" w:color="auto"/>
            </w:tcBorders>
            <w:vAlign w:val="center"/>
          </w:tcPr>
          <w:p w14:paraId="0546A85F" w14:textId="77777777" w:rsidR="0046268F" w:rsidRPr="00D60FD9" w:rsidRDefault="0046268F" w:rsidP="004B433B">
            <w:pPr>
              <w:jc w:val="center"/>
              <w:rPr>
                <w:rFonts w:ascii="Verdana" w:hAnsi="Verdana"/>
                <w:b/>
                <w:bCs/>
                <w:sz w:val="16"/>
                <w:szCs w:val="18"/>
              </w:rPr>
            </w:pPr>
          </w:p>
        </w:tc>
        <w:tc>
          <w:tcPr>
            <w:tcW w:w="1141" w:type="dxa"/>
            <w:tcBorders>
              <w:top w:val="double" w:sz="6" w:space="0" w:color="auto"/>
              <w:left w:val="nil"/>
              <w:bottom w:val="double" w:sz="6" w:space="0" w:color="auto"/>
              <w:right w:val="single" w:sz="4" w:space="0" w:color="auto"/>
            </w:tcBorders>
            <w:vAlign w:val="center"/>
          </w:tcPr>
          <w:p w14:paraId="02B5F67E" w14:textId="77777777" w:rsidR="0046268F" w:rsidRPr="00D60FD9" w:rsidRDefault="0046268F" w:rsidP="004B433B">
            <w:pPr>
              <w:jc w:val="center"/>
              <w:rPr>
                <w:rFonts w:ascii="Verdana" w:hAnsi="Verdana"/>
                <w:b/>
                <w:bCs/>
                <w:sz w:val="16"/>
                <w:szCs w:val="18"/>
              </w:rPr>
            </w:pPr>
          </w:p>
        </w:tc>
        <w:tc>
          <w:tcPr>
            <w:tcW w:w="1418" w:type="dxa"/>
            <w:tcBorders>
              <w:top w:val="double" w:sz="6" w:space="0" w:color="auto"/>
              <w:left w:val="nil"/>
              <w:bottom w:val="double" w:sz="6" w:space="0" w:color="auto"/>
              <w:right w:val="single" w:sz="4" w:space="0" w:color="auto"/>
            </w:tcBorders>
            <w:vAlign w:val="center"/>
          </w:tcPr>
          <w:p w14:paraId="19BDF92C" w14:textId="77777777" w:rsidR="0046268F" w:rsidRPr="00D60FD9" w:rsidRDefault="0046268F" w:rsidP="004B433B">
            <w:pPr>
              <w:jc w:val="center"/>
              <w:rPr>
                <w:rFonts w:ascii="Verdana" w:hAnsi="Verdana"/>
                <w:b/>
                <w:bCs/>
                <w:sz w:val="16"/>
                <w:szCs w:val="18"/>
              </w:rPr>
            </w:pPr>
          </w:p>
        </w:tc>
        <w:tc>
          <w:tcPr>
            <w:tcW w:w="1417" w:type="dxa"/>
            <w:tcBorders>
              <w:top w:val="double" w:sz="6" w:space="0" w:color="auto"/>
              <w:left w:val="nil"/>
              <w:bottom w:val="double" w:sz="6" w:space="0" w:color="auto"/>
              <w:right w:val="single" w:sz="4" w:space="0" w:color="auto"/>
            </w:tcBorders>
            <w:vAlign w:val="center"/>
          </w:tcPr>
          <w:p w14:paraId="280CC5B6" w14:textId="77777777" w:rsidR="0046268F" w:rsidRPr="00D60FD9" w:rsidRDefault="0046268F" w:rsidP="004B433B">
            <w:pPr>
              <w:jc w:val="center"/>
              <w:rPr>
                <w:rFonts w:ascii="Verdana" w:hAnsi="Verdana"/>
                <w:b/>
                <w:bCs/>
                <w:sz w:val="16"/>
                <w:szCs w:val="18"/>
              </w:rPr>
            </w:pPr>
          </w:p>
        </w:tc>
        <w:tc>
          <w:tcPr>
            <w:tcW w:w="1451" w:type="dxa"/>
            <w:tcBorders>
              <w:top w:val="double" w:sz="6" w:space="0" w:color="auto"/>
              <w:left w:val="nil"/>
              <w:bottom w:val="double" w:sz="6" w:space="0" w:color="auto"/>
              <w:right w:val="single" w:sz="4" w:space="0" w:color="auto"/>
            </w:tcBorders>
            <w:vAlign w:val="center"/>
          </w:tcPr>
          <w:p w14:paraId="0D098E7E" w14:textId="77777777" w:rsidR="0046268F" w:rsidRPr="00D60FD9" w:rsidRDefault="0046268F" w:rsidP="004B433B">
            <w:pPr>
              <w:jc w:val="center"/>
              <w:rPr>
                <w:rFonts w:ascii="Verdana" w:hAnsi="Verdana"/>
                <w:b/>
                <w:bCs/>
                <w:sz w:val="16"/>
                <w:szCs w:val="18"/>
              </w:rPr>
            </w:pPr>
          </w:p>
        </w:tc>
        <w:tc>
          <w:tcPr>
            <w:tcW w:w="1668" w:type="dxa"/>
            <w:tcBorders>
              <w:top w:val="double" w:sz="6" w:space="0" w:color="auto"/>
              <w:left w:val="nil"/>
              <w:bottom w:val="double" w:sz="6" w:space="0" w:color="auto"/>
              <w:right w:val="single" w:sz="4" w:space="0" w:color="auto"/>
            </w:tcBorders>
            <w:vAlign w:val="center"/>
          </w:tcPr>
          <w:p w14:paraId="42AC342A" w14:textId="77777777" w:rsidR="0046268F" w:rsidRPr="00D60FD9" w:rsidRDefault="0046268F" w:rsidP="004B433B">
            <w:pPr>
              <w:jc w:val="center"/>
              <w:rPr>
                <w:rFonts w:ascii="Verdana" w:hAnsi="Verdana"/>
                <w:b/>
                <w:bCs/>
                <w:sz w:val="16"/>
                <w:szCs w:val="18"/>
              </w:rPr>
            </w:pPr>
          </w:p>
        </w:tc>
        <w:tc>
          <w:tcPr>
            <w:tcW w:w="1332" w:type="dxa"/>
            <w:tcBorders>
              <w:top w:val="double" w:sz="6" w:space="0" w:color="auto"/>
              <w:left w:val="nil"/>
              <w:bottom w:val="double" w:sz="6" w:space="0" w:color="auto"/>
              <w:right w:val="double" w:sz="6" w:space="0" w:color="auto"/>
            </w:tcBorders>
            <w:vAlign w:val="center"/>
          </w:tcPr>
          <w:p w14:paraId="635A1888" w14:textId="77777777" w:rsidR="0046268F" w:rsidRPr="00D60FD9" w:rsidRDefault="0046268F" w:rsidP="004B433B">
            <w:pPr>
              <w:jc w:val="center"/>
              <w:rPr>
                <w:rFonts w:ascii="Verdana" w:hAnsi="Verdana"/>
                <w:b/>
                <w:bCs/>
                <w:sz w:val="16"/>
                <w:szCs w:val="18"/>
              </w:rPr>
            </w:pPr>
          </w:p>
        </w:tc>
      </w:tr>
    </w:tbl>
    <w:p w14:paraId="538D5BFA"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245"/>
        <w:gridCol w:w="1292"/>
        <w:gridCol w:w="1295"/>
        <w:gridCol w:w="1295"/>
        <w:gridCol w:w="1295"/>
        <w:gridCol w:w="1295"/>
      </w:tblGrid>
      <w:tr w:rsidR="0046268F" w:rsidRPr="00D60FD9" w14:paraId="4FCDFF30" w14:textId="77777777" w:rsidTr="004B433B">
        <w:trPr>
          <w:trHeight w:val="20"/>
          <w:jc w:val="center"/>
        </w:trPr>
        <w:tc>
          <w:tcPr>
            <w:tcW w:w="3189" w:type="dxa"/>
            <w:vMerge w:val="restart"/>
            <w:tcBorders>
              <w:top w:val="double" w:sz="4" w:space="0" w:color="auto"/>
              <w:left w:val="double" w:sz="4" w:space="0" w:color="auto"/>
              <w:right w:val="single" w:sz="4" w:space="0" w:color="auto"/>
            </w:tcBorders>
            <w:shd w:val="pct20" w:color="000000" w:fill="FFFFFF"/>
            <w:vAlign w:val="center"/>
          </w:tcPr>
          <w:p w14:paraId="710E7ADB"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D60FD9">
              <w:rPr>
                <w:rFonts w:ascii="Verdana" w:hAnsi="Verdana"/>
                <w:b/>
                <w:sz w:val="18"/>
                <w:szCs w:val="18"/>
                <w:lang w:val="es-ES_tradnl"/>
              </w:rPr>
              <w:lastRenderedPageBreak/>
              <w:t xml:space="preserve">1.6.  </w:t>
            </w:r>
            <w:r w:rsidRPr="00D60FD9">
              <w:rPr>
                <w:rFonts w:ascii="Verdana" w:hAnsi="Verdana"/>
                <w:b/>
                <w:bCs/>
                <w:sz w:val="18"/>
                <w:szCs w:val="18"/>
                <w:lang w:val="es-ES_tradnl"/>
              </w:rPr>
              <w:t>LIQUIDACIÓN DE CONCURSO</w:t>
            </w:r>
          </w:p>
        </w:tc>
        <w:tc>
          <w:tcPr>
            <w:tcW w:w="1270" w:type="dxa"/>
            <w:tcBorders>
              <w:top w:val="double" w:sz="4" w:space="0" w:color="auto"/>
              <w:left w:val="nil"/>
              <w:bottom w:val="double" w:sz="4" w:space="0" w:color="auto"/>
              <w:right w:val="single" w:sz="4" w:space="0" w:color="auto"/>
            </w:tcBorders>
            <w:shd w:val="pct20" w:color="000000" w:fill="FFFFFF"/>
            <w:vAlign w:val="center"/>
          </w:tcPr>
          <w:p w14:paraId="538C191F"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1272" w:type="dxa"/>
            <w:tcBorders>
              <w:top w:val="double" w:sz="4" w:space="0" w:color="auto"/>
              <w:left w:val="nil"/>
              <w:bottom w:val="double" w:sz="4" w:space="0" w:color="auto"/>
              <w:right w:val="single" w:sz="4" w:space="0" w:color="auto"/>
            </w:tcBorders>
            <w:shd w:val="pct20" w:color="000000" w:fill="FFFFFF"/>
            <w:vAlign w:val="center"/>
          </w:tcPr>
          <w:p w14:paraId="40AC93F3"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Iniciados</w:t>
            </w:r>
          </w:p>
        </w:tc>
        <w:tc>
          <w:tcPr>
            <w:tcW w:w="1272" w:type="dxa"/>
            <w:tcBorders>
              <w:top w:val="double" w:sz="4" w:space="0" w:color="auto"/>
              <w:left w:val="nil"/>
              <w:bottom w:val="double" w:sz="4" w:space="0" w:color="auto"/>
              <w:right w:val="single" w:sz="4" w:space="0" w:color="auto"/>
            </w:tcBorders>
            <w:shd w:val="pct20" w:color="000000" w:fill="FFFFFF"/>
            <w:vAlign w:val="center"/>
          </w:tcPr>
          <w:p w14:paraId="37B4BB60"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Reabiertos</w:t>
            </w:r>
          </w:p>
        </w:tc>
        <w:tc>
          <w:tcPr>
            <w:tcW w:w="1272" w:type="dxa"/>
            <w:tcBorders>
              <w:top w:val="double" w:sz="4" w:space="0" w:color="auto"/>
              <w:left w:val="nil"/>
              <w:bottom w:val="double" w:sz="4" w:space="0" w:color="auto"/>
              <w:right w:val="single" w:sz="4" w:space="0" w:color="auto"/>
            </w:tcBorders>
            <w:shd w:val="pct20" w:color="000000" w:fill="FFFFFF"/>
            <w:vAlign w:val="center"/>
          </w:tcPr>
          <w:p w14:paraId="2B853382"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Resueltos (*)</w:t>
            </w:r>
          </w:p>
        </w:tc>
        <w:tc>
          <w:tcPr>
            <w:tcW w:w="1272" w:type="dxa"/>
            <w:tcBorders>
              <w:top w:val="double" w:sz="4" w:space="0" w:color="auto"/>
              <w:left w:val="nil"/>
              <w:bottom w:val="double" w:sz="4" w:space="0" w:color="auto"/>
              <w:right w:val="double" w:sz="4" w:space="0" w:color="auto"/>
            </w:tcBorders>
            <w:shd w:val="pct20" w:color="000000" w:fill="FFFFFF"/>
            <w:vAlign w:val="center"/>
          </w:tcPr>
          <w:p w14:paraId="3015CFB4"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Pendientes final trimestre</w:t>
            </w:r>
          </w:p>
        </w:tc>
      </w:tr>
      <w:tr w:rsidR="0046268F" w:rsidRPr="00D60FD9" w14:paraId="7A816679" w14:textId="77777777" w:rsidTr="004B433B">
        <w:trPr>
          <w:trHeight w:val="20"/>
          <w:jc w:val="center"/>
        </w:trPr>
        <w:tc>
          <w:tcPr>
            <w:tcW w:w="3189" w:type="dxa"/>
            <w:vMerge/>
            <w:tcBorders>
              <w:left w:val="double" w:sz="4" w:space="0" w:color="auto"/>
              <w:bottom w:val="double" w:sz="4" w:space="0" w:color="auto"/>
              <w:right w:val="single" w:sz="4" w:space="0" w:color="auto"/>
            </w:tcBorders>
            <w:vAlign w:val="center"/>
          </w:tcPr>
          <w:p w14:paraId="2CC3A343" w14:textId="77777777" w:rsidR="0046268F" w:rsidRPr="00D60FD9" w:rsidRDefault="0046268F" w:rsidP="004B433B">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Cs w:val="18"/>
              </w:rPr>
            </w:pPr>
          </w:p>
        </w:tc>
        <w:tc>
          <w:tcPr>
            <w:tcW w:w="1270" w:type="dxa"/>
            <w:tcBorders>
              <w:top w:val="single" w:sz="4" w:space="0" w:color="auto"/>
              <w:left w:val="nil"/>
              <w:bottom w:val="double" w:sz="4" w:space="0" w:color="auto"/>
              <w:right w:val="single" w:sz="4" w:space="0" w:color="auto"/>
            </w:tcBorders>
            <w:vAlign w:val="center"/>
          </w:tcPr>
          <w:p w14:paraId="685B1E79"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2" w:type="dxa"/>
            <w:tcBorders>
              <w:top w:val="single" w:sz="4" w:space="0" w:color="auto"/>
              <w:left w:val="nil"/>
              <w:bottom w:val="double" w:sz="4" w:space="0" w:color="auto"/>
              <w:right w:val="single" w:sz="4" w:space="0" w:color="auto"/>
            </w:tcBorders>
            <w:vAlign w:val="center"/>
          </w:tcPr>
          <w:p w14:paraId="0AACFFB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2" w:type="dxa"/>
            <w:tcBorders>
              <w:top w:val="single" w:sz="4" w:space="0" w:color="auto"/>
              <w:left w:val="nil"/>
              <w:bottom w:val="double" w:sz="4" w:space="0" w:color="auto"/>
              <w:right w:val="single" w:sz="4" w:space="0" w:color="auto"/>
            </w:tcBorders>
            <w:vAlign w:val="center"/>
          </w:tcPr>
          <w:p w14:paraId="29DA0D2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2" w:type="dxa"/>
            <w:tcBorders>
              <w:top w:val="single" w:sz="4" w:space="0" w:color="auto"/>
              <w:left w:val="nil"/>
              <w:bottom w:val="double" w:sz="4" w:space="0" w:color="auto"/>
              <w:right w:val="single" w:sz="4" w:space="0" w:color="auto"/>
            </w:tcBorders>
            <w:vAlign w:val="center"/>
          </w:tcPr>
          <w:p w14:paraId="2D387C6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2" w:type="dxa"/>
            <w:tcBorders>
              <w:top w:val="single" w:sz="4" w:space="0" w:color="auto"/>
              <w:left w:val="nil"/>
              <w:bottom w:val="double" w:sz="4" w:space="0" w:color="auto"/>
              <w:right w:val="double" w:sz="4" w:space="0" w:color="auto"/>
            </w:tcBorders>
            <w:vAlign w:val="center"/>
          </w:tcPr>
          <w:p w14:paraId="6B0A057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514516AF" w14:textId="77777777" w:rsidR="0046268F" w:rsidRPr="00D60FD9" w:rsidRDefault="0046268F" w:rsidP="0046268F">
      <w:pPr>
        <w:rPr>
          <w:rFonts w:ascii="Verdana" w:hAnsi="Verdana"/>
          <w:bCs/>
          <w:sz w:val="16"/>
          <w:szCs w:val="18"/>
        </w:rPr>
      </w:pPr>
      <w:r w:rsidRPr="00D60FD9">
        <w:rPr>
          <w:rFonts w:ascii="Verdana" w:hAnsi="Verdana"/>
          <w:bCs/>
          <w:sz w:val="16"/>
          <w:szCs w:val="18"/>
        </w:rPr>
        <w:t>(*) El auto que aprueba el plan de liquidación o acuerda seguir por normas supletorias en ningún caso pone fin a la liquidación. Esta concluye en los casos legalmente previstos, ya sea por fin de la fase de liquidación (art. 469.2 TRLC) o por insuficiencia de bienes abierta la fase de liquidación (473 TRLC).</w:t>
      </w:r>
    </w:p>
    <w:p w14:paraId="6284129C"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p>
    <w:p w14:paraId="7FCADF1B"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r w:rsidRPr="00D60FD9">
        <w:rPr>
          <w:rFonts w:ascii="Verdana" w:hAnsi="Verdana"/>
          <w:b/>
          <w:sz w:val="18"/>
          <w:szCs w:val="18"/>
          <w:lang w:val="es-ES_tradnl"/>
        </w:rPr>
        <w:t xml:space="preserve">1.7.  SECCIÓN DE CALIFICACIÓN </w:t>
      </w:r>
    </w:p>
    <w:p w14:paraId="24DE195A"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bookmarkStart w:id="2" w:name="_Hlk130385135"/>
    </w:p>
    <w:tbl>
      <w:tblPr>
        <w:tblW w:w="5000" w:type="pct"/>
        <w:jc w:val="center"/>
        <w:tblCellMar>
          <w:top w:w="28" w:type="dxa"/>
          <w:left w:w="28" w:type="dxa"/>
          <w:bottom w:w="28" w:type="dxa"/>
          <w:right w:w="28" w:type="dxa"/>
        </w:tblCellMar>
        <w:tblLook w:val="0000" w:firstRow="0" w:lastRow="0" w:firstColumn="0" w:lastColumn="0" w:noHBand="0" w:noVBand="0"/>
      </w:tblPr>
      <w:tblGrid>
        <w:gridCol w:w="2374"/>
        <w:gridCol w:w="1156"/>
        <w:gridCol w:w="1145"/>
        <w:gridCol w:w="1444"/>
        <w:gridCol w:w="1465"/>
        <w:gridCol w:w="2117"/>
      </w:tblGrid>
      <w:tr w:rsidR="0046268F" w:rsidRPr="00D60FD9" w14:paraId="6D788202" w14:textId="77777777" w:rsidTr="004B433B">
        <w:trPr>
          <w:trHeight w:val="20"/>
          <w:jc w:val="center"/>
        </w:trPr>
        <w:tc>
          <w:tcPr>
            <w:tcW w:w="0" w:type="auto"/>
            <w:gridSpan w:val="6"/>
            <w:tcBorders>
              <w:top w:val="double" w:sz="6" w:space="0" w:color="auto"/>
              <w:left w:val="double" w:sz="6" w:space="0" w:color="auto"/>
              <w:bottom w:val="single" w:sz="4" w:space="0" w:color="auto"/>
              <w:right w:val="double" w:sz="6" w:space="0" w:color="auto"/>
            </w:tcBorders>
            <w:shd w:val="clear" w:color="auto" w:fill="C0C0C0"/>
            <w:vAlign w:val="center"/>
          </w:tcPr>
          <w:p w14:paraId="777F65FD" w14:textId="77777777" w:rsidR="0046268F" w:rsidRPr="00D60FD9" w:rsidRDefault="0046268F" w:rsidP="004B433B">
            <w:pPr>
              <w:tabs>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b/>
                <w:bCs/>
                <w:sz w:val="16"/>
                <w:szCs w:val="18"/>
              </w:rPr>
            </w:pPr>
            <w:r w:rsidRPr="00D60FD9">
              <w:rPr>
                <w:rFonts w:ascii="Verdana" w:hAnsi="Verdana"/>
                <w:b/>
                <w:sz w:val="18"/>
                <w:szCs w:val="18"/>
                <w:lang w:val="es-ES_tradnl"/>
              </w:rPr>
              <w:t>1.7.1.  CONCURSOS CALIFICADOS</w:t>
            </w:r>
          </w:p>
        </w:tc>
      </w:tr>
      <w:tr w:rsidR="0046268F" w:rsidRPr="00D60FD9" w14:paraId="581D9D65" w14:textId="77777777" w:rsidTr="004B433B">
        <w:trPr>
          <w:trHeight w:val="20"/>
          <w:jc w:val="center"/>
        </w:trPr>
        <w:tc>
          <w:tcPr>
            <w:tcW w:w="0" w:type="auto"/>
            <w:vMerge w:val="restart"/>
            <w:tcBorders>
              <w:top w:val="double" w:sz="6" w:space="0" w:color="auto"/>
              <w:left w:val="double" w:sz="6" w:space="0" w:color="auto"/>
              <w:bottom w:val="single" w:sz="4" w:space="0" w:color="auto"/>
              <w:right w:val="single" w:sz="4" w:space="0" w:color="auto"/>
            </w:tcBorders>
            <w:shd w:val="clear" w:color="auto" w:fill="C0C0C0"/>
            <w:vAlign w:val="center"/>
          </w:tcPr>
          <w:p w14:paraId="43208488"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Pendientes trimestre anterior</w:t>
            </w:r>
          </w:p>
        </w:tc>
        <w:tc>
          <w:tcPr>
            <w:tcW w:w="0" w:type="auto"/>
            <w:vMerge w:val="restart"/>
            <w:tcBorders>
              <w:top w:val="double" w:sz="6" w:space="0" w:color="auto"/>
              <w:left w:val="single" w:sz="4" w:space="0" w:color="auto"/>
              <w:bottom w:val="single" w:sz="4" w:space="0" w:color="auto"/>
              <w:right w:val="single" w:sz="4" w:space="0" w:color="auto"/>
            </w:tcBorders>
            <w:shd w:val="clear" w:color="auto" w:fill="C0C0C0"/>
            <w:vAlign w:val="center"/>
          </w:tcPr>
          <w:p w14:paraId="51892E58"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Incoados (*)</w:t>
            </w:r>
          </w:p>
        </w:tc>
        <w:tc>
          <w:tcPr>
            <w:tcW w:w="0" w:type="auto"/>
            <w:gridSpan w:val="3"/>
            <w:tcBorders>
              <w:top w:val="double" w:sz="6" w:space="0" w:color="auto"/>
              <w:left w:val="nil"/>
              <w:bottom w:val="single" w:sz="4" w:space="0" w:color="auto"/>
              <w:right w:val="single" w:sz="4" w:space="0" w:color="000000"/>
            </w:tcBorders>
            <w:shd w:val="clear" w:color="auto" w:fill="C0C0C0"/>
            <w:vAlign w:val="center"/>
          </w:tcPr>
          <w:p w14:paraId="16C3D71D"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Resueltos</w:t>
            </w:r>
          </w:p>
        </w:tc>
        <w:tc>
          <w:tcPr>
            <w:tcW w:w="0" w:type="auto"/>
            <w:vMerge w:val="restart"/>
            <w:tcBorders>
              <w:top w:val="double" w:sz="6" w:space="0" w:color="auto"/>
              <w:left w:val="single" w:sz="4" w:space="0" w:color="auto"/>
              <w:bottom w:val="single" w:sz="4" w:space="0" w:color="auto"/>
              <w:right w:val="double" w:sz="6" w:space="0" w:color="auto"/>
            </w:tcBorders>
            <w:shd w:val="clear" w:color="auto" w:fill="C0C0C0"/>
            <w:vAlign w:val="center"/>
          </w:tcPr>
          <w:p w14:paraId="722031A6"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Pendientes final trimestre</w:t>
            </w:r>
          </w:p>
        </w:tc>
      </w:tr>
      <w:tr w:rsidR="0046268F" w:rsidRPr="00D60FD9" w14:paraId="3A447ADA" w14:textId="77777777" w:rsidTr="004B433B">
        <w:trPr>
          <w:trHeight w:val="20"/>
          <w:jc w:val="center"/>
        </w:trPr>
        <w:tc>
          <w:tcPr>
            <w:tcW w:w="0" w:type="auto"/>
            <w:vMerge/>
            <w:tcBorders>
              <w:top w:val="single" w:sz="4" w:space="0" w:color="auto"/>
              <w:left w:val="double" w:sz="6" w:space="0" w:color="auto"/>
              <w:bottom w:val="single" w:sz="4" w:space="0" w:color="auto"/>
              <w:right w:val="single" w:sz="4" w:space="0" w:color="auto"/>
            </w:tcBorders>
            <w:vAlign w:val="center"/>
          </w:tcPr>
          <w:p w14:paraId="032C21B5" w14:textId="77777777" w:rsidR="0046268F" w:rsidRPr="00D60FD9" w:rsidRDefault="0046268F" w:rsidP="004B433B">
            <w:pPr>
              <w:rPr>
                <w:rFonts w:ascii="Verdana" w:hAnsi="Verdana"/>
                <w:b/>
                <w:bCs/>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15D373" w14:textId="77777777" w:rsidR="0046268F" w:rsidRPr="00D60FD9" w:rsidRDefault="0046268F" w:rsidP="004B433B">
            <w:pPr>
              <w:rPr>
                <w:rFonts w:ascii="Verdana" w:hAnsi="Verdana"/>
                <w:b/>
                <w:bCs/>
                <w:sz w:val="16"/>
                <w:szCs w:val="18"/>
              </w:rPr>
            </w:pPr>
          </w:p>
        </w:tc>
        <w:tc>
          <w:tcPr>
            <w:tcW w:w="590" w:type="pct"/>
            <w:tcBorders>
              <w:top w:val="single" w:sz="4" w:space="0" w:color="auto"/>
              <w:left w:val="nil"/>
              <w:bottom w:val="single" w:sz="4" w:space="0" w:color="auto"/>
              <w:right w:val="single" w:sz="4" w:space="0" w:color="auto"/>
            </w:tcBorders>
            <w:shd w:val="clear" w:color="auto" w:fill="C0C0C0"/>
            <w:vAlign w:val="center"/>
          </w:tcPr>
          <w:p w14:paraId="135DD38D" w14:textId="77777777" w:rsidR="0046268F" w:rsidRPr="00D60FD9" w:rsidRDefault="0046268F" w:rsidP="004B433B">
            <w:pPr>
              <w:jc w:val="center"/>
              <w:rPr>
                <w:rFonts w:ascii="Verdana" w:hAnsi="Verdana"/>
                <w:b/>
                <w:bCs/>
                <w:sz w:val="14"/>
                <w:szCs w:val="18"/>
              </w:rPr>
            </w:pPr>
            <w:r w:rsidRPr="00D60FD9">
              <w:rPr>
                <w:rFonts w:ascii="Verdana" w:hAnsi="Verdana"/>
                <w:b/>
                <w:bCs/>
                <w:sz w:val="14"/>
                <w:szCs w:val="18"/>
              </w:rPr>
              <w:t>Fortuitos</w:t>
            </w:r>
          </w:p>
        </w:tc>
        <w:tc>
          <w:tcPr>
            <w:tcW w:w="744" w:type="pct"/>
            <w:tcBorders>
              <w:top w:val="single" w:sz="4" w:space="0" w:color="auto"/>
              <w:left w:val="nil"/>
              <w:bottom w:val="single" w:sz="4" w:space="0" w:color="auto"/>
              <w:right w:val="single" w:sz="4" w:space="0" w:color="auto"/>
            </w:tcBorders>
            <w:shd w:val="clear" w:color="auto" w:fill="C0C0C0"/>
            <w:vAlign w:val="center"/>
          </w:tcPr>
          <w:p w14:paraId="11897A81" w14:textId="77777777" w:rsidR="0046268F" w:rsidRPr="00D60FD9" w:rsidRDefault="0046268F" w:rsidP="004B433B">
            <w:pPr>
              <w:jc w:val="center"/>
              <w:rPr>
                <w:rFonts w:ascii="Verdana" w:hAnsi="Verdana"/>
                <w:b/>
                <w:bCs/>
                <w:sz w:val="14"/>
                <w:szCs w:val="18"/>
              </w:rPr>
            </w:pPr>
            <w:r w:rsidRPr="00D60FD9">
              <w:rPr>
                <w:rFonts w:ascii="Verdana" w:hAnsi="Verdana"/>
                <w:b/>
                <w:bCs/>
                <w:sz w:val="14"/>
                <w:szCs w:val="18"/>
              </w:rPr>
              <w:t>Culpables con oposición</w:t>
            </w:r>
          </w:p>
        </w:tc>
        <w:tc>
          <w:tcPr>
            <w:tcW w:w="755" w:type="pct"/>
            <w:tcBorders>
              <w:top w:val="single" w:sz="4" w:space="0" w:color="auto"/>
              <w:left w:val="nil"/>
              <w:bottom w:val="single" w:sz="4" w:space="0" w:color="auto"/>
              <w:right w:val="single" w:sz="4" w:space="0" w:color="auto"/>
            </w:tcBorders>
            <w:shd w:val="clear" w:color="auto" w:fill="C0C0C0"/>
            <w:vAlign w:val="center"/>
          </w:tcPr>
          <w:p w14:paraId="622D55C4" w14:textId="77777777" w:rsidR="0046268F" w:rsidRPr="00D60FD9" w:rsidRDefault="0046268F" w:rsidP="004B433B">
            <w:pPr>
              <w:jc w:val="center"/>
              <w:rPr>
                <w:rFonts w:ascii="Verdana" w:hAnsi="Verdana"/>
                <w:b/>
                <w:bCs/>
                <w:sz w:val="14"/>
                <w:szCs w:val="18"/>
              </w:rPr>
            </w:pPr>
            <w:r w:rsidRPr="00D60FD9">
              <w:rPr>
                <w:rFonts w:ascii="Verdana" w:hAnsi="Verdana"/>
                <w:b/>
                <w:bCs/>
                <w:sz w:val="14"/>
                <w:szCs w:val="18"/>
              </w:rPr>
              <w:t>Culpables sin oposición</w:t>
            </w:r>
          </w:p>
        </w:tc>
        <w:tc>
          <w:tcPr>
            <w:tcW w:w="0" w:type="auto"/>
            <w:vMerge/>
            <w:tcBorders>
              <w:top w:val="single" w:sz="4" w:space="0" w:color="auto"/>
              <w:left w:val="single" w:sz="4" w:space="0" w:color="auto"/>
              <w:bottom w:val="single" w:sz="4" w:space="0" w:color="auto"/>
              <w:right w:val="double" w:sz="6" w:space="0" w:color="auto"/>
            </w:tcBorders>
            <w:vAlign w:val="center"/>
          </w:tcPr>
          <w:p w14:paraId="0040352C" w14:textId="77777777" w:rsidR="0046268F" w:rsidRPr="00D60FD9" w:rsidRDefault="0046268F" w:rsidP="004B433B">
            <w:pPr>
              <w:rPr>
                <w:rFonts w:ascii="Verdana" w:hAnsi="Verdana"/>
                <w:b/>
                <w:bCs/>
                <w:sz w:val="16"/>
                <w:szCs w:val="18"/>
              </w:rPr>
            </w:pPr>
          </w:p>
        </w:tc>
      </w:tr>
      <w:tr w:rsidR="0046268F" w:rsidRPr="00D60FD9" w14:paraId="5C783CEE" w14:textId="77777777" w:rsidTr="004B433B">
        <w:trPr>
          <w:trHeight w:val="20"/>
          <w:jc w:val="center"/>
        </w:trPr>
        <w:tc>
          <w:tcPr>
            <w:tcW w:w="0" w:type="auto"/>
            <w:tcBorders>
              <w:top w:val="nil"/>
              <w:left w:val="double" w:sz="6" w:space="0" w:color="auto"/>
              <w:bottom w:val="double" w:sz="6" w:space="0" w:color="auto"/>
              <w:right w:val="single" w:sz="4" w:space="0" w:color="auto"/>
            </w:tcBorders>
            <w:vAlign w:val="center"/>
          </w:tcPr>
          <w:p w14:paraId="7029DAEE" w14:textId="77777777" w:rsidR="0046268F" w:rsidRPr="00D60FD9" w:rsidRDefault="0046268F" w:rsidP="004B433B">
            <w:pPr>
              <w:jc w:val="center"/>
              <w:rPr>
                <w:rFonts w:ascii="Verdana" w:hAnsi="Verdana"/>
                <w:b/>
                <w:bCs/>
                <w:sz w:val="16"/>
                <w:szCs w:val="18"/>
              </w:rPr>
            </w:pPr>
          </w:p>
        </w:tc>
        <w:tc>
          <w:tcPr>
            <w:tcW w:w="0" w:type="auto"/>
            <w:tcBorders>
              <w:top w:val="nil"/>
              <w:left w:val="nil"/>
              <w:bottom w:val="double" w:sz="6" w:space="0" w:color="auto"/>
              <w:right w:val="single" w:sz="4" w:space="0" w:color="auto"/>
            </w:tcBorders>
            <w:vAlign w:val="center"/>
          </w:tcPr>
          <w:p w14:paraId="10C0CD9B" w14:textId="77777777" w:rsidR="0046268F" w:rsidRPr="00D60FD9" w:rsidRDefault="0046268F" w:rsidP="004B433B">
            <w:pPr>
              <w:jc w:val="center"/>
              <w:rPr>
                <w:rFonts w:ascii="Verdana" w:hAnsi="Verdana"/>
                <w:b/>
                <w:bCs/>
                <w:sz w:val="16"/>
                <w:szCs w:val="18"/>
              </w:rPr>
            </w:pPr>
          </w:p>
        </w:tc>
        <w:tc>
          <w:tcPr>
            <w:tcW w:w="590" w:type="pct"/>
            <w:tcBorders>
              <w:top w:val="nil"/>
              <w:left w:val="nil"/>
              <w:bottom w:val="double" w:sz="6" w:space="0" w:color="auto"/>
              <w:right w:val="single" w:sz="4" w:space="0" w:color="auto"/>
            </w:tcBorders>
            <w:vAlign w:val="center"/>
          </w:tcPr>
          <w:p w14:paraId="4F9C7193" w14:textId="77777777" w:rsidR="0046268F" w:rsidRPr="00D60FD9" w:rsidRDefault="0046268F" w:rsidP="004B433B">
            <w:pPr>
              <w:jc w:val="center"/>
              <w:rPr>
                <w:rFonts w:ascii="Verdana" w:hAnsi="Verdana"/>
                <w:b/>
                <w:bCs/>
                <w:sz w:val="16"/>
                <w:szCs w:val="18"/>
              </w:rPr>
            </w:pPr>
          </w:p>
        </w:tc>
        <w:tc>
          <w:tcPr>
            <w:tcW w:w="744" w:type="pct"/>
            <w:tcBorders>
              <w:top w:val="nil"/>
              <w:left w:val="nil"/>
              <w:bottom w:val="double" w:sz="6" w:space="0" w:color="auto"/>
              <w:right w:val="single" w:sz="4" w:space="0" w:color="auto"/>
            </w:tcBorders>
            <w:vAlign w:val="center"/>
          </w:tcPr>
          <w:p w14:paraId="3FBDEC12" w14:textId="77777777" w:rsidR="0046268F" w:rsidRPr="00D60FD9" w:rsidRDefault="0046268F" w:rsidP="004B433B">
            <w:pPr>
              <w:jc w:val="center"/>
              <w:rPr>
                <w:rFonts w:ascii="Verdana" w:hAnsi="Verdana"/>
                <w:b/>
                <w:bCs/>
                <w:sz w:val="16"/>
                <w:szCs w:val="18"/>
              </w:rPr>
            </w:pPr>
          </w:p>
        </w:tc>
        <w:tc>
          <w:tcPr>
            <w:tcW w:w="755" w:type="pct"/>
            <w:tcBorders>
              <w:top w:val="nil"/>
              <w:left w:val="nil"/>
              <w:bottom w:val="double" w:sz="6" w:space="0" w:color="auto"/>
              <w:right w:val="single" w:sz="4" w:space="0" w:color="auto"/>
            </w:tcBorders>
            <w:vAlign w:val="center"/>
          </w:tcPr>
          <w:p w14:paraId="741635F1" w14:textId="77777777" w:rsidR="0046268F" w:rsidRPr="00D60FD9" w:rsidRDefault="0046268F" w:rsidP="004B433B">
            <w:pPr>
              <w:jc w:val="center"/>
              <w:rPr>
                <w:rFonts w:ascii="Verdana" w:hAnsi="Verdana"/>
                <w:b/>
                <w:bCs/>
                <w:sz w:val="16"/>
                <w:szCs w:val="18"/>
              </w:rPr>
            </w:pPr>
          </w:p>
        </w:tc>
        <w:tc>
          <w:tcPr>
            <w:tcW w:w="0" w:type="auto"/>
            <w:tcBorders>
              <w:top w:val="nil"/>
              <w:left w:val="nil"/>
              <w:bottom w:val="double" w:sz="6" w:space="0" w:color="auto"/>
              <w:right w:val="double" w:sz="6" w:space="0" w:color="auto"/>
            </w:tcBorders>
            <w:vAlign w:val="center"/>
          </w:tcPr>
          <w:p w14:paraId="132062BA" w14:textId="77777777" w:rsidR="0046268F" w:rsidRPr="00D60FD9" w:rsidRDefault="0046268F" w:rsidP="004B433B">
            <w:pPr>
              <w:jc w:val="center"/>
              <w:rPr>
                <w:rFonts w:ascii="Verdana" w:hAnsi="Verdana"/>
                <w:b/>
                <w:bCs/>
                <w:sz w:val="16"/>
                <w:szCs w:val="18"/>
              </w:rPr>
            </w:pPr>
          </w:p>
        </w:tc>
      </w:tr>
    </w:tbl>
    <w:p w14:paraId="0BC65B9E" w14:textId="77777777" w:rsidR="0046268F" w:rsidRPr="00D60FD9" w:rsidRDefault="0046268F" w:rsidP="004626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both"/>
        <w:rPr>
          <w:rFonts w:ascii="Verdana" w:hAnsi="Verdana"/>
          <w:bCs/>
          <w:sz w:val="16"/>
          <w:szCs w:val="18"/>
        </w:rPr>
      </w:pPr>
      <w:r w:rsidRPr="00D60FD9">
        <w:rPr>
          <w:rFonts w:ascii="Verdana" w:hAnsi="Verdana"/>
          <w:bCs/>
          <w:sz w:val="16"/>
          <w:szCs w:val="18"/>
        </w:rPr>
        <w:t>(*) Se incluirán las piezas de calificación en disolución y liquidación sin concurso (art. 463 TRLC)</w:t>
      </w:r>
    </w:p>
    <w:p w14:paraId="53B5781E" w14:textId="77777777" w:rsidR="0046268F" w:rsidRPr="00D60FD9" w:rsidRDefault="0046268F" w:rsidP="004626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both"/>
        <w:rPr>
          <w:rFonts w:ascii="Verdana" w:hAnsi="Verdana"/>
          <w:bCs/>
          <w:sz w:val="16"/>
          <w:szCs w:val="18"/>
        </w:rPr>
      </w:pPr>
      <w:r w:rsidRPr="00D60FD9">
        <w:rPr>
          <w:rFonts w:ascii="Verdana" w:hAnsi="Verdana"/>
          <w:bCs/>
          <w:sz w:val="16"/>
          <w:szCs w:val="18"/>
        </w:rPr>
        <w:t xml:space="preserve"> </w:t>
      </w: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7776"/>
        <w:gridCol w:w="1941"/>
      </w:tblGrid>
      <w:tr w:rsidR="0046268F" w:rsidRPr="00D60FD9" w14:paraId="5889E15A" w14:textId="77777777" w:rsidTr="004B433B">
        <w:trPr>
          <w:trHeight w:val="20"/>
          <w:jc w:val="center"/>
        </w:trPr>
        <w:tc>
          <w:tcPr>
            <w:tcW w:w="4001" w:type="pct"/>
            <w:shd w:val="clear" w:color="auto" w:fill="C0C0C0"/>
            <w:vAlign w:val="center"/>
          </w:tcPr>
          <w:p w14:paraId="73CDE7D1" w14:textId="77777777" w:rsidR="0046268F" w:rsidRPr="00D60FD9" w:rsidRDefault="0046268F" w:rsidP="004B433B">
            <w:pPr>
              <w:rPr>
                <w:rFonts w:ascii="Verdana" w:hAnsi="Verdana"/>
                <w:b/>
                <w:bCs/>
                <w:sz w:val="18"/>
                <w:szCs w:val="18"/>
              </w:rPr>
            </w:pPr>
            <w:bookmarkStart w:id="3" w:name="_Hlk153888377"/>
            <w:bookmarkEnd w:id="2"/>
            <w:r w:rsidRPr="00D60FD9">
              <w:rPr>
                <w:rFonts w:ascii="Verdana" w:hAnsi="Verdana"/>
                <w:b/>
                <w:bCs/>
                <w:sz w:val="18"/>
                <w:szCs w:val="18"/>
                <w:lang w:val="es-ES_tradnl"/>
              </w:rPr>
              <w:t>1.7.2 Concursos con declaración de responsabilidad concursal (</w:t>
            </w:r>
            <w:r w:rsidRPr="00D60FD9">
              <w:rPr>
                <w:rFonts w:ascii="Verdana" w:hAnsi="Verdana"/>
                <w:b/>
                <w:sz w:val="18"/>
                <w:szCs w:val="18"/>
                <w:lang w:val="es-ES_tradnl"/>
              </w:rPr>
              <w:t>art. 456 TRLC)</w:t>
            </w:r>
          </w:p>
        </w:tc>
        <w:tc>
          <w:tcPr>
            <w:tcW w:w="999" w:type="pct"/>
            <w:vAlign w:val="center"/>
          </w:tcPr>
          <w:p w14:paraId="3D4343B9" w14:textId="77777777" w:rsidR="0046268F" w:rsidRPr="00D60FD9" w:rsidRDefault="0046268F" w:rsidP="004B433B">
            <w:pPr>
              <w:jc w:val="center"/>
              <w:rPr>
                <w:rFonts w:ascii="Verdana" w:hAnsi="Verdana"/>
                <w:b/>
                <w:bCs/>
                <w:sz w:val="18"/>
                <w:szCs w:val="18"/>
              </w:rPr>
            </w:pPr>
          </w:p>
        </w:tc>
      </w:tr>
      <w:bookmarkEnd w:id="3"/>
    </w:tbl>
    <w:p w14:paraId="3C972F09" w14:textId="77777777" w:rsidR="0046268F" w:rsidRPr="00D60FD9" w:rsidRDefault="0046268F" w:rsidP="0046268F">
      <w:pPr>
        <w:rPr>
          <w:rFonts w:ascii="Verdana" w:hAnsi="Verdana"/>
          <w:b/>
          <w:sz w:val="22"/>
          <w:szCs w:val="22"/>
          <w:lang w:val="es-ES_tradnl"/>
        </w:rPr>
      </w:pPr>
    </w:p>
    <w:p w14:paraId="0EF430FB" w14:textId="77777777" w:rsidR="0046268F" w:rsidRPr="00D60FD9" w:rsidRDefault="0046268F" w:rsidP="0046268F">
      <w:pPr>
        <w:rPr>
          <w:rFonts w:ascii="Verdana" w:hAnsi="Verdana"/>
          <w:b/>
          <w:sz w:val="22"/>
          <w:szCs w:val="22"/>
          <w:lang w:val="es-ES_tradnl"/>
        </w:rPr>
      </w:pPr>
      <w:r w:rsidRPr="00D60FD9">
        <w:rPr>
          <w:rFonts w:ascii="Verdana" w:hAnsi="Verdana"/>
          <w:b/>
          <w:sz w:val="22"/>
          <w:szCs w:val="22"/>
          <w:lang w:val="es-ES_tradnl"/>
        </w:rPr>
        <w:t>1.8. PROCEDIMIENTO ESPECIAL PARA MICROEMPRESAS</w:t>
      </w:r>
    </w:p>
    <w:p w14:paraId="4907D650" w14:textId="77777777" w:rsidR="0046268F" w:rsidRPr="00D60FD9" w:rsidRDefault="0046268F" w:rsidP="0046268F">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01"/>
        <w:gridCol w:w="1500"/>
      </w:tblGrid>
      <w:tr w:rsidR="0046268F" w:rsidRPr="00D60FD9" w14:paraId="42499180" w14:textId="77777777" w:rsidTr="004B433B">
        <w:trPr>
          <w:trHeight w:val="15"/>
          <w:jc w:val="center"/>
        </w:trPr>
        <w:tc>
          <w:tcPr>
            <w:tcW w:w="8057" w:type="dxa"/>
            <w:tcBorders>
              <w:top w:val="double" w:sz="6" w:space="0" w:color="auto"/>
              <w:left w:val="double" w:sz="6" w:space="0" w:color="auto"/>
              <w:bottom w:val="double" w:sz="6" w:space="0" w:color="auto"/>
              <w:right w:val="single" w:sz="6" w:space="0" w:color="000000"/>
            </w:tcBorders>
            <w:shd w:val="clear" w:color="auto" w:fill="C0C0C0"/>
            <w:vAlign w:val="center"/>
            <w:hideMark/>
          </w:tcPr>
          <w:p w14:paraId="4CB59FB1" w14:textId="77777777" w:rsidR="0046268F" w:rsidRPr="00D60FD9" w:rsidRDefault="0046268F" w:rsidP="004B433B">
            <w:pPr>
              <w:ind w:left="253" w:hanging="253"/>
              <w:textAlignment w:val="baseline"/>
              <w:rPr>
                <w:rFonts w:ascii="Verdana" w:hAnsi="Verdana" w:cs="Segoe UI"/>
                <w:sz w:val="18"/>
                <w:szCs w:val="18"/>
              </w:rPr>
            </w:pPr>
            <w:r w:rsidRPr="00D60FD9">
              <w:rPr>
                <w:rFonts w:ascii="Verdana" w:hAnsi="Verdana" w:cs="Segoe UI"/>
                <w:b/>
                <w:bCs/>
                <w:sz w:val="18"/>
                <w:szCs w:val="18"/>
              </w:rPr>
              <w:t>1.8.1.  COMUNICACIONES DE LA APERTURA DE NEGOCIACIONES PRESENTADAS EN EL TRIMESTRE (ART.690 TRLC)</w:t>
            </w:r>
          </w:p>
        </w:tc>
        <w:tc>
          <w:tcPr>
            <w:tcW w:w="1474" w:type="dxa"/>
            <w:tcBorders>
              <w:top w:val="double" w:sz="6" w:space="0" w:color="auto"/>
              <w:left w:val="single" w:sz="6" w:space="0" w:color="000000"/>
              <w:bottom w:val="double" w:sz="6" w:space="0" w:color="auto"/>
              <w:right w:val="double" w:sz="6" w:space="0" w:color="auto"/>
            </w:tcBorders>
            <w:vAlign w:val="bottom"/>
            <w:hideMark/>
          </w:tcPr>
          <w:p w14:paraId="6EBC20F7"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sz w:val="18"/>
                <w:szCs w:val="18"/>
              </w:rPr>
              <w:t> </w:t>
            </w:r>
          </w:p>
        </w:tc>
      </w:tr>
    </w:tbl>
    <w:p w14:paraId="1B5FB963"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rPr>
      </w:pP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05"/>
        <w:gridCol w:w="1228"/>
        <w:gridCol w:w="1147"/>
        <w:gridCol w:w="1104"/>
        <w:gridCol w:w="1127"/>
        <w:gridCol w:w="989"/>
        <w:gridCol w:w="1201"/>
      </w:tblGrid>
      <w:tr w:rsidR="0046268F" w:rsidRPr="00D60FD9" w14:paraId="1E14B139" w14:textId="77777777" w:rsidTr="004B433B">
        <w:trPr>
          <w:trHeight w:val="1080"/>
          <w:jc w:val="center"/>
        </w:trPr>
        <w:tc>
          <w:tcPr>
            <w:tcW w:w="0" w:type="auto"/>
            <w:tcBorders>
              <w:top w:val="double" w:sz="6" w:space="0" w:color="auto"/>
              <w:left w:val="double" w:sz="6" w:space="0" w:color="auto"/>
              <w:bottom w:val="single" w:sz="6" w:space="0" w:color="auto"/>
              <w:right w:val="single" w:sz="6" w:space="0" w:color="auto"/>
            </w:tcBorders>
            <w:shd w:val="clear" w:color="auto" w:fill="C0C0C0"/>
            <w:vAlign w:val="center"/>
            <w:hideMark/>
          </w:tcPr>
          <w:p w14:paraId="4257D54B" w14:textId="77777777" w:rsidR="0046268F" w:rsidRPr="00D60FD9" w:rsidRDefault="0046268F" w:rsidP="004B433B">
            <w:pPr>
              <w:ind w:left="270" w:hanging="270"/>
              <w:textAlignment w:val="baseline"/>
              <w:rPr>
                <w:rFonts w:ascii="Verdana" w:hAnsi="Verdana"/>
                <w:szCs w:val="24"/>
              </w:rPr>
            </w:pPr>
            <w:r w:rsidRPr="00D60FD9">
              <w:rPr>
                <w:rFonts w:ascii="Verdana" w:hAnsi="Verdana"/>
                <w:b/>
                <w:bCs/>
                <w:sz w:val="18"/>
                <w:szCs w:val="18"/>
              </w:rPr>
              <w:t>1.8.2.  MOVIMIENTO DE PROCEDIMIENTOS ESPECIALES DE MICROEMPRESAS</w:t>
            </w:r>
          </w:p>
        </w:tc>
        <w:tc>
          <w:tcPr>
            <w:tcW w:w="0" w:type="auto"/>
            <w:tcBorders>
              <w:top w:val="double" w:sz="6" w:space="0" w:color="auto"/>
              <w:left w:val="single" w:sz="6" w:space="0" w:color="auto"/>
              <w:bottom w:val="single" w:sz="6" w:space="0" w:color="auto"/>
              <w:right w:val="single" w:sz="6" w:space="0" w:color="auto"/>
            </w:tcBorders>
            <w:shd w:val="clear" w:color="auto" w:fill="C0C0C0"/>
            <w:vAlign w:val="center"/>
            <w:hideMark/>
          </w:tcPr>
          <w:p w14:paraId="3E9E7F47" w14:textId="77777777" w:rsidR="0046268F" w:rsidRPr="00D60FD9" w:rsidRDefault="0046268F" w:rsidP="004B433B">
            <w:pPr>
              <w:jc w:val="center"/>
              <w:textAlignment w:val="baseline"/>
              <w:rPr>
                <w:rFonts w:ascii="Verdana" w:hAnsi="Verdana"/>
                <w:b/>
                <w:bCs/>
                <w:sz w:val="16"/>
                <w:szCs w:val="16"/>
              </w:rPr>
            </w:pPr>
            <w:r w:rsidRPr="00D60FD9">
              <w:rPr>
                <w:rFonts w:ascii="Verdana" w:hAnsi="Verdana"/>
                <w:b/>
                <w:bCs/>
                <w:sz w:val="16"/>
                <w:szCs w:val="16"/>
              </w:rPr>
              <w:t>Pendientes trimestre anterior</w:t>
            </w:r>
          </w:p>
        </w:tc>
        <w:tc>
          <w:tcPr>
            <w:tcW w:w="0" w:type="auto"/>
            <w:tcBorders>
              <w:top w:val="double" w:sz="6" w:space="0" w:color="auto"/>
              <w:left w:val="single" w:sz="6" w:space="0" w:color="auto"/>
              <w:bottom w:val="single" w:sz="6" w:space="0" w:color="auto"/>
              <w:right w:val="single" w:sz="6" w:space="0" w:color="auto"/>
            </w:tcBorders>
            <w:shd w:val="clear" w:color="auto" w:fill="C0C0C0"/>
            <w:vAlign w:val="center"/>
            <w:hideMark/>
          </w:tcPr>
          <w:p w14:paraId="6185A93F" w14:textId="77777777" w:rsidR="0046268F" w:rsidRPr="00D60FD9" w:rsidRDefault="0046268F" w:rsidP="004B433B">
            <w:pPr>
              <w:jc w:val="center"/>
              <w:textAlignment w:val="baseline"/>
              <w:rPr>
                <w:rFonts w:ascii="Verdana" w:hAnsi="Verdana"/>
                <w:b/>
                <w:bCs/>
                <w:sz w:val="16"/>
                <w:szCs w:val="16"/>
              </w:rPr>
            </w:pPr>
            <w:proofErr w:type="gramStart"/>
            <w:r w:rsidRPr="00D60FD9">
              <w:rPr>
                <w:rFonts w:ascii="Verdana" w:hAnsi="Verdana"/>
                <w:b/>
                <w:bCs/>
                <w:sz w:val="16"/>
                <w:szCs w:val="16"/>
              </w:rPr>
              <w:t>Ingresados trimestre</w:t>
            </w:r>
            <w:proofErr w:type="gramEnd"/>
          </w:p>
        </w:tc>
        <w:tc>
          <w:tcPr>
            <w:tcW w:w="0" w:type="auto"/>
            <w:tcBorders>
              <w:top w:val="double" w:sz="6" w:space="0" w:color="auto"/>
              <w:left w:val="single" w:sz="6" w:space="0" w:color="auto"/>
              <w:bottom w:val="nil"/>
              <w:right w:val="single" w:sz="6" w:space="0" w:color="auto"/>
            </w:tcBorders>
            <w:shd w:val="clear" w:color="auto" w:fill="C0C0C0"/>
            <w:vAlign w:val="center"/>
            <w:hideMark/>
          </w:tcPr>
          <w:p w14:paraId="5FBAC9A6" w14:textId="77777777" w:rsidR="0046268F" w:rsidRPr="00D60FD9" w:rsidRDefault="0046268F" w:rsidP="004B433B">
            <w:pPr>
              <w:jc w:val="center"/>
              <w:textAlignment w:val="baseline"/>
              <w:rPr>
                <w:rFonts w:ascii="Verdana" w:hAnsi="Verdana"/>
                <w:b/>
                <w:bCs/>
                <w:sz w:val="16"/>
                <w:szCs w:val="16"/>
              </w:rPr>
            </w:pPr>
            <w:r w:rsidRPr="00D60FD9">
              <w:rPr>
                <w:rFonts w:ascii="Verdana" w:hAnsi="Verdana"/>
                <w:b/>
                <w:bCs/>
                <w:sz w:val="16"/>
                <w:szCs w:val="16"/>
              </w:rPr>
              <w:t>Inadmitidos</w:t>
            </w:r>
          </w:p>
        </w:tc>
        <w:tc>
          <w:tcPr>
            <w:tcW w:w="0" w:type="auto"/>
            <w:tcBorders>
              <w:top w:val="double" w:sz="6" w:space="0" w:color="auto"/>
              <w:left w:val="single" w:sz="6" w:space="0" w:color="auto"/>
              <w:bottom w:val="single" w:sz="6" w:space="0" w:color="auto"/>
              <w:right w:val="single" w:sz="6" w:space="0" w:color="auto"/>
            </w:tcBorders>
            <w:shd w:val="clear" w:color="auto" w:fill="C0C0C0"/>
            <w:vAlign w:val="center"/>
            <w:hideMark/>
          </w:tcPr>
          <w:p w14:paraId="1BD6D77F" w14:textId="77777777" w:rsidR="0046268F" w:rsidRPr="00D60FD9" w:rsidRDefault="0046268F" w:rsidP="004B433B">
            <w:pPr>
              <w:jc w:val="center"/>
              <w:textAlignment w:val="baseline"/>
              <w:rPr>
                <w:rFonts w:ascii="Verdana" w:hAnsi="Verdana"/>
                <w:b/>
                <w:bCs/>
                <w:sz w:val="16"/>
                <w:szCs w:val="16"/>
              </w:rPr>
            </w:pPr>
            <w:proofErr w:type="spellStart"/>
            <w:r w:rsidRPr="00D60FD9">
              <w:rPr>
                <w:rFonts w:ascii="Verdana" w:hAnsi="Verdana"/>
                <w:b/>
                <w:bCs/>
                <w:sz w:val="16"/>
                <w:szCs w:val="16"/>
              </w:rPr>
              <w:t>Aperturados</w:t>
            </w:r>
            <w:proofErr w:type="spellEnd"/>
          </w:p>
        </w:tc>
        <w:tc>
          <w:tcPr>
            <w:tcW w:w="0" w:type="auto"/>
            <w:tcBorders>
              <w:top w:val="double" w:sz="6" w:space="0" w:color="auto"/>
              <w:left w:val="single" w:sz="6" w:space="0" w:color="auto"/>
              <w:bottom w:val="single" w:sz="6" w:space="0" w:color="auto"/>
              <w:right w:val="single" w:sz="6" w:space="0" w:color="auto"/>
            </w:tcBorders>
            <w:shd w:val="clear" w:color="auto" w:fill="C0C0C0"/>
            <w:vAlign w:val="center"/>
            <w:hideMark/>
          </w:tcPr>
          <w:p w14:paraId="1C15F616" w14:textId="77777777" w:rsidR="0046268F" w:rsidRPr="00D60FD9" w:rsidRDefault="0046268F" w:rsidP="004B433B">
            <w:pPr>
              <w:jc w:val="center"/>
              <w:textAlignment w:val="baseline"/>
              <w:rPr>
                <w:rFonts w:ascii="Verdana" w:hAnsi="Verdana"/>
                <w:b/>
                <w:bCs/>
                <w:sz w:val="16"/>
                <w:szCs w:val="16"/>
              </w:rPr>
            </w:pPr>
            <w:r w:rsidRPr="00D60FD9">
              <w:rPr>
                <w:rFonts w:ascii="Verdana" w:hAnsi="Verdana"/>
                <w:b/>
                <w:bCs/>
                <w:sz w:val="16"/>
                <w:szCs w:val="16"/>
              </w:rPr>
              <w:t>Concluidos</w:t>
            </w:r>
          </w:p>
        </w:tc>
        <w:tc>
          <w:tcPr>
            <w:tcW w:w="0" w:type="auto"/>
            <w:tcBorders>
              <w:top w:val="double" w:sz="6" w:space="0" w:color="auto"/>
              <w:left w:val="single" w:sz="6" w:space="0" w:color="auto"/>
              <w:bottom w:val="single" w:sz="6" w:space="0" w:color="auto"/>
              <w:right w:val="double" w:sz="6" w:space="0" w:color="auto"/>
            </w:tcBorders>
            <w:shd w:val="clear" w:color="auto" w:fill="C0C0C0"/>
            <w:vAlign w:val="center"/>
            <w:hideMark/>
          </w:tcPr>
          <w:p w14:paraId="118E6065" w14:textId="77777777" w:rsidR="0046268F" w:rsidRPr="00D60FD9" w:rsidRDefault="0046268F" w:rsidP="004B433B">
            <w:pPr>
              <w:jc w:val="center"/>
              <w:textAlignment w:val="baseline"/>
              <w:rPr>
                <w:rFonts w:ascii="Verdana" w:hAnsi="Verdana"/>
                <w:b/>
                <w:bCs/>
                <w:sz w:val="16"/>
                <w:szCs w:val="16"/>
              </w:rPr>
            </w:pPr>
            <w:r w:rsidRPr="00D60FD9">
              <w:rPr>
                <w:rFonts w:ascii="Verdana" w:hAnsi="Verdana"/>
                <w:b/>
                <w:bCs/>
                <w:sz w:val="16"/>
                <w:szCs w:val="16"/>
              </w:rPr>
              <w:t>Pendientes final trimestre</w:t>
            </w:r>
          </w:p>
        </w:tc>
      </w:tr>
      <w:tr w:rsidR="0046268F" w:rsidRPr="00D60FD9" w14:paraId="14C83EAF" w14:textId="77777777" w:rsidTr="004B433B">
        <w:trPr>
          <w:trHeight w:val="45"/>
          <w:jc w:val="center"/>
        </w:trPr>
        <w:tc>
          <w:tcPr>
            <w:tcW w:w="0" w:type="auto"/>
            <w:tcBorders>
              <w:top w:val="single" w:sz="6" w:space="0" w:color="auto"/>
              <w:left w:val="double" w:sz="6" w:space="0" w:color="auto"/>
              <w:bottom w:val="single" w:sz="6" w:space="0" w:color="auto"/>
              <w:right w:val="single" w:sz="6" w:space="0" w:color="auto"/>
            </w:tcBorders>
            <w:vAlign w:val="center"/>
            <w:hideMark/>
          </w:tcPr>
          <w:p w14:paraId="1ADFA9D5" w14:textId="77777777" w:rsidR="0046268F" w:rsidRPr="00D60FD9" w:rsidRDefault="0046268F" w:rsidP="004B433B">
            <w:pPr>
              <w:textAlignment w:val="baseline"/>
              <w:rPr>
                <w:rFonts w:ascii="Verdana" w:hAnsi="Verdana"/>
                <w:szCs w:val="24"/>
              </w:rPr>
            </w:pPr>
            <w:r w:rsidRPr="00D60FD9">
              <w:rPr>
                <w:rFonts w:ascii="Verdana" w:hAnsi="Verdana"/>
                <w:sz w:val="18"/>
                <w:szCs w:val="18"/>
              </w:rPr>
              <w:t>De personas naturales</w:t>
            </w:r>
          </w:p>
        </w:tc>
        <w:tc>
          <w:tcPr>
            <w:tcW w:w="0" w:type="auto"/>
            <w:tcBorders>
              <w:top w:val="single" w:sz="6" w:space="0" w:color="auto"/>
              <w:left w:val="single" w:sz="6" w:space="0" w:color="auto"/>
              <w:bottom w:val="single" w:sz="6" w:space="0" w:color="auto"/>
              <w:right w:val="single" w:sz="6" w:space="0" w:color="auto"/>
            </w:tcBorders>
            <w:vAlign w:val="center"/>
          </w:tcPr>
          <w:p w14:paraId="118306DB"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AAAB50E"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1F0CE73"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E2CEEFC"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CD93841"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double" w:sz="6" w:space="0" w:color="auto"/>
            </w:tcBorders>
            <w:vAlign w:val="center"/>
          </w:tcPr>
          <w:p w14:paraId="544FCF15" w14:textId="77777777" w:rsidR="0046268F" w:rsidRPr="00D60FD9" w:rsidRDefault="0046268F" w:rsidP="004B433B">
            <w:pPr>
              <w:jc w:val="center"/>
              <w:textAlignment w:val="baseline"/>
              <w:rPr>
                <w:rFonts w:ascii="Verdana" w:hAnsi="Verdana"/>
                <w:szCs w:val="24"/>
              </w:rPr>
            </w:pPr>
          </w:p>
        </w:tc>
      </w:tr>
      <w:tr w:rsidR="0046268F" w:rsidRPr="00D60FD9" w14:paraId="08047317" w14:textId="77777777" w:rsidTr="004B433B">
        <w:trPr>
          <w:trHeight w:val="45"/>
          <w:jc w:val="center"/>
        </w:trPr>
        <w:tc>
          <w:tcPr>
            <w:tcW w:w="0" w:type="auto"/>
            <w:tcBorders>
              <w:top w:val="single" w:sz="6" w:space="0" w:color="auto"/>
              <w:left w:val="double" w:sz="6" w:space="0" w:color="auto"/>
              <w:bottom w:val="single" w:sz="6" w:space="0" w:color="auto"/>
              <w:right w:val="single" w:sz="6" w:space="0" w:color="auto"/>
            </w:tcBorders>
            <w:vAlign w:val="center"/>
            <w:hideMark/>
          </w:tcPr>
          <w:p w14:paraId="6119822F" w14:textId="77777777" w:rsidR="0046268F" w:rsidRPr="00D60FD9" w:rsidRDefault="0046268F" w:rsidP="004B433B">
            <w:pPr>
              <w:textAlignment w:val="baseline"/>
              <w:rPr>
                <w:rFonts w:ascii="Verdana" w:hAnsi="Verdana"/>
                <w:szCs w:val="24"/>
              </w:rPr>
            </w:pPr>
            <w:r w:rsidRPr="00D60FD9">
              <w:rPr>
                <w:rFonts w:ascii="Verdana" w:hAnsi="Verdana"/>
                <w:sz w:val="18"/>
                <w:szCs w:val="18"/>
              </w:rPr>
              <w:t>De personas jurídicas</w:t>
            </w:r>
          </w:p>
        </w:tc>
        <w:tc>
          <w:tcPr>
            <w:tcW w:w="0" w:type="auto"/>
            <w:tcBorders>
              <w:top w:val="single" w:sz="6" w:space="0" w:color="auto"/>
              <w:left w:val="single" w:sz="6" w:space="0" w:color="auto"/>
              <w:bottom w:val="single" w:sz="6" w:space="0" w:color="auto"/>
              <w:right w:val="single" w:sz="6" w:space="0" w:color="auto"/>
            </w:tcBorders>
            <w:vAlign w:val="center"/>
          </w:tcPr>
          <w:p w14:paraId="2AA43146"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80308FE"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77CEBD1"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E6F67FF"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2F58EE3"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single" w:sz="6" w:space="0" w:color="auto"/>
              <w:right w:val="double" w:sz="6" w:space="0" w:color="auto"/>
            </w:tcBorders>
            <w:vAlign w:val="center"/>
          </w:tcPr>
          <w:p w14:paraId="717747A5" w14:textId="77777777" w:rsidR="0046268F" w:rsidRPr="00D60FD9" w:rsidRDefault="0046268F" w:rsidP="004B433B">
            <w:pPr>
              <w:jc w:val="center"/>
              <w:textAlignment w:val="baseline"/>
              <w:rPr>
                <w:rFonts w:ascii="Verdana" w:hAnsi="Verdana"/>
                <w:szCs w:val="24"/>
              </w:rPr>
            </w:pPr>
          </w:p>
        </w:tc>
      </w:tr>
      <w:tr w:rsidR="0046268F" w:rsidRPr="00D60FD9" w14:paraId="2308274E" w14:textId="77777777" w:rsidTr="00D60C6D">
        <w:trPr>
          <w:trHeight w:val="45"/>
          <w:jc w:val="center"/>
        </w:trPr>
        <w:tc>
          <w:tcPr>
            <w:tcW w:w="0" w:type="auto"/>
            <w:tcBorders>
              <w:top w:val="single" w:sz="6" w:space="0" w:color="auto"/>
              <w:left w:val="double" w:sz="6" w:space="0" w:color="auto"/>
              <w:bottom w:val="double" w:sz="6" w:space="0" w:color="auto"/>
              <w:right w:val="single" w:sz="6" w:space="0" w:color="auto"/>
            </w:tcBorders>
            <w:shd w:val="clear" w:color="auto" w:fill="BFBFBF" w:themeFill="background1" w:themeFillShade="BF"/>
            <w:vAlign w:val="center"/>
            <w:hideMark/>
          </w:tcPr>
          <w:p w14:paraId="2DBFED6F" w14:textId="77777777" w:rsidR="0046268F" w:rsidRPr="00D60FD9" w:rsidRDefault="0046268F" w:rsidP="004B433B">
            <w:pPr>
              <w:jc w:val="center"/>
              <w:textAlignment w:val="baseline"/>
              <w:rPr>
                <w:rFonts w:ascii="Verdana" w:hAnsi="Verdana"/>
                <w:szCs w:val="24"/>
              </w:rPr>
            </w:pPr>
            <w:r w:rsidRPr="00D60FD9">
              <w:rPr>
                <w:rFonts w:ascii="Verdana" w:hAnsi="Verdana"/>
                <w:b/>
                <w:bCs/>
                <w:sz w:val="16"/>
                <w:szCs w:val="16"/>
              </w:rPr>
              <w:t>TOTAL</w:t>
            </w: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37047804"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417D103D"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75E4C561"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6475168B"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7AEEB985" w14:textId="77777777" w:rsidR="0046268F" w:rsidRPr="00D60FD9" w:rsidRDefault="0046268F" w:rsidP="004B433B">
            <w:pPr>
              <w:jc w:val="center"/>
              <w:textAlignment w:val="baseline"/>
              <w:rPr>
                <w:rFonts w:ascii="Verdana" w:hAnsi="Verdana"/>
                <w:szCs w:val="24"/>
              </w:rPr>
            </w:pPr>
          </w:p>
        </w:tc>
        <w:tc>
          <w:tcPr>
            <w:tcW w:w="0" w:type="auto"/>
            <w:tcBorders>
              <w:top w:val="single" w:sz="6" w:space="0" w:color="auto"/>
              <w:left w:val="single" w:sz="6" w:space="0" w:color="auto"/>
              <w:bottom w:val="double" w:sz="6" w:space="0" w:color="auto"/>
              <w:right w:val="double" w:sz="6" w:space="0" w:color="auto"/>
            </w:tcBorders>
            <w:shd w:val="clear" w:color="auto" w:fill="BFBFBF" w:themeFill="background1" w:themeFillShade="BF"/>
            <w:vAlign w:val="center"/>
          </w:tcPr>
          <w:p w14:paraId="33501A27" w14:textId="77777777" w:rsidR="0046268F" w:rsidRPr="00D60FD9" w:rsidRDefault="0046268F" w:rsidP="004B433B">
            <w:pPr>
              <w:jc w:val="center"/>
              <w:textAlignment w:val="baseline"/>
              <w:rPr>
                <w:rFonts w:ascii="Verdana" w:hAnsi="Verdana"/>
                <w:szCs w:val="24"/>
              </w:rPr>
            </w:pPr>
          </w:p>
        </w:tc>
      </w:tr>
    </w:tbl>
    <w:p w14:paraId="0AD8ACB6"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rPr>
      </w:pP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3"/>
        <w:gridCol w:w="1334"/>
        <w:gridCol w:w="1079"/>
        <w:gridCol w:w="935"/>
        <w:gridCol w:w="935"/>
        <w:gridCol w:w="1138"/>
        <w:gridCol w:w="1287"/>
      </w:tblGrid>
      <w:tr w:rsidR="0046268F" w:rsidRPr="00D60FD9" w14:paraId="7669782F" w14:textId="77777777" w:rsidTr="004B433B">
        <w:trPr>
          <w:trHeight w:val="405"/>
          <w:jc w:val="center"/>
        </w:trPr>
        <w:tc>
          <w:tcPr>
            <w:tcW w:w="0" w:type="auto"/>
            <w:vMerge w:val="restart"/>
            <w:tcBorders>
              <w:top w:val="double" w:sz="6" w:space="0" w:color="auto"/>
              <w:left w:val="double" w:sz="6" w:space="0" w:color="auto"/>
              <w:bottom w:val="single" w:sz="6" w:space="0" w:color="auto"/>
              <w:right w:val="single" w:sz="6" w:space="0" w:color="auto"/>
            </w:tcBorders>
            <w:shd w:val="clear" w:color="auto" w:fill="C0C0C0"/>
            <w:vAlign w:val="center"/>
            <w:hideMark/>
          </w:tcPr>
          <w:p w14:paraId="35667FA2" w14:textId="77777777" w:rsidR="0046268F" w:rsidRPr="00D60FD9" w:rsidRDefault="0046268F" w:rsidP="004B433B">
            <w:pPr>
              <w:ind w:left="270" w:hanging="270"/>
              <w:textAlignment w:val="baseline"/>
              <w:rPr>
                <w:rFonts w:ascii="Segoe UI" w:hAnsi="Segoe UI" w:cs="Segoe UI"/>
                <w:sz w:val="18"/>
                <w:szCs w:val="18"/>
              </w:rPr>
            </w:pPr>
            <w:r w:rsidRPr="00D60FD9">
              <w:rPr>
                <w:rFonts w:ascii="Verdana" w:hAnsi="Verdana" w:cs="Segoe UI"/>
                <w:b/>
                <w:bCs/>
                <w:sz w:val="18"/>
                <w:szCs w:val="18"/>
              </w:rPr>
              <w:t>1.8.3.  TIPOS PROCEDIMIENTOS ESPECIALES MICROEMPRESAS</w:t>
            </w:r>
          </w:p>
        </w:tc>
        <w:tc>
          <w:tcPr>
            <w:tcW w:w="0" w:type="auto"/>
            <w:vMerge w:val="restart"/>
            <w:tcBorders>
              <w:top w:val="double" w:sz="6" w:space="0" w:color="auto"/>
              <w:left w:val="single" w:sz="6" w:space="0" w:color="auto"/>
              <w:bottom w:val="single" w:sz="6" w:space="0" w:color="auto"/>
              <w:right w:val="single" w:sz="6" w:space="0" w:color="auto"/>
            </w:tcBorders>
            <w:shd w:val="clear" w:color="auto" w:fill="C0C0C0"/>
            <w:vAlign w:val="center"/>
            <w:hideMark/>
          </w:tcPr>
          <w:p w14:paraId="383B4890"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trimestre anterior</w:t>
            </w:r>
          </w:p>
        </w:tc>
        <w:tc>
          <w:tcPr>
            <w:tcW w:w="0" w:type="auto"/>
            <w:gridSpan w:val="2"/>
            <w:tcBorders>
              <w:top w:val="double" w:sz="6" w:space="0" w:color="auto"/>
              <w:left w:val="single" w:sz="6" w:space="0" w:color="auto"/>
              <w:bottom w:val="single" w:sz="6" w:space="0" w:color="auto"/>
              <w:right w:val="single" w:sz="6" w:space="0" w:color="auto"/>
            </w:tcBorders>
            <w:shd w:val="clear" w:color="auto" w:fill="C0C0C0"/>
            <w:vAlign w:val="center"/>
            <w:hideMark/>
          </w:tcPr>
          <w:p w14:paraId="555B8691" w14:textId="77777777" w:rsidR="0046268F" w:rsidRPr="00D60FD9" w:rsidRDefault="0046268F" w:rsidP="004B433B">
            <w:pPr>
              <w:jc w:val="center"/>
              <w:textAlignment w:val="baseline"/>
              <w:rPr>
                <w:rFonts w:ascii="Segoe UI" w:hAnsi="Segoe UI" w:cs="Segoe UI"/>
                <w:sz w:val="18"/>
                <w:szCs w:val="18"/>
              </w:rPr>
            </w:pPr>
            <w:proofErr w:type="spellStart"/>
            <w:r w:rsidRPr="00D60FD9">
              <w:rPr>
                <w:rFonts w:ascii="Verdana" w:hAnsi="Verdana" w:cs="Segoe UI"/>
                <w:b/>
                <w:bCs/>
                <w:sz w:val="16"/>
                <w:szCs w:val="16"/>
              </w:rPr>
              <w:t>Aperturados</w:t>
            </w:r>
            <w:proofErr w:type="spellEnd"/>
            <w:r w:rsidRPr="00D60FD9">
              <w:rPr>
                <w:rFonts w:ascii="Verdana" w:hAnsi="Verdana" w:cs="Segoe UI"/>
                <w:b/>
                <w:bCs/>
                <w:sz w:val="16"/>
                <w:szCs w:val="16"/>
              </w:rPr>
              <w:t xml:space="preserve"> trimestre</w:t>
            </w:r>
          </w:p>
        </w:tc>
        <w:tc>
          <w:tcPr>
            <w:tcW w:w="0" w:type="auto"/>
            <w:gridSpan w:val="2"/>
            <w:tcBorders>
              <w:top w:val="double" w:sz="6" w:space="0" w:color="auto"/>
              <w:left w:val="nil"/>
              <w:bottom w:val="single" w:sz="6" w:space="0" w:color="auto"/>
              <w:right w:val="single" w:sz="6" w:space="0" w:color="auto"/>
            </w:tcBorders>
            <w:shd w:val="clear" w:color="auto" w:fill="C0C0C0"/>
            <w:vAlign w:val="center"/>
            <w:hideMark/>
          </w:tcPr>
          <w:p w14:paraId="334642BE"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Concluidos</w:t>
            </w:r>
          </w:p>
        </w:tc>
        <w:tc>
          <w:tcPr>
            <w:tcW w:w="0" w:type="auto"/>
            <w:vMerge w:val="restart"/>
            <w:tcBorders>
              <w:top w:val="double" w:sz="6" w:space="0" w:color="auto"/>
              <w:left w:val="nil"/>
              <w:bottom w:val="single" w:sz="6" w:space="0" w:color="auto"/>
              <w:right w:val="double" w:sz="6" w:space="0" w:color="auto"/>
            </w:tcBorders>
            <w:shd w:val="clear" w:color="auto" w:fill="C0C0C0"/>
            <w:vAlign w:val="center"/>
            <w:hideMark/>
          </w:tcPr>
          <w:p w14:paraId="297B333D"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final trimestre</w:t>
            </w:r>
          </w:p>
        </w:tc>
      </w:tr>
      <w:tr w:rsidR="0046268F" w:rsidRPr="00D60FD9" w14:paraId="48BBF36C" w14:textId="77777777" w:rsidTr="004B433B">
        <w:trPr>
          <w:trHeight w:val="405"/>
          <w:jc w:val="center"/>
        </w:trPr>
        <w:tc>
          <w:tcPr>
            <w:tcW w:w="0" w:type="auto"/>
            <w:vMerge/>
            <w:tcBorders>
              <w:top w:val="double" w:sz="6" w:space="0" w:color="auto"/>
              <w:left w:val="double" w:sz="6" w:space="0" w:color="auto"/>
              <w:bottom w:val="single" w:sz="6" w:space="0" w:color="auto"/>
              <w:right w:val="single" w:sz="6" w:space="0" w:color="auto"/>
            </w:tcBorders>
            <w:vAlign w:val="center"/>
            <w:hideMark/>
          </w:tcPr>
          <w:p w14:paraId="473498C9" w14:textId="77777777" w:rsidR="0046268F" w:rsidRPr="00D60FD9" w:rsidRDefault="0046268F" w:rsidP="004B433B">
            <w:pPr>
              <w:rPr>
                <w:rFonts w:ascii="Segoe UI" w:hAnsi="Segoe UI" w:cs="Segoe UI"/>
                <w:sz w:val="18"/>
                <w:szCs w:val="18"/>
              </w:rPr>
            </w:pPr>
          </w:p>
        </w:tc>
        <w:tc>
          <w:tcPr>
            <w:tcW w:w="0" w:type="auto"/>
            <w:vMerge/>
            <w:tcBorders>
              <w:top w:val="double" w:sz="6" w:space="0" w:color="auto"/>
              <w:left w:val="single" w:sz="6" w:space="0" w:color="auto"/>
              <w:bottom w:val="single" w:sz="6" w:space="0" w:color="auto"/>
              <w:right w:val="single" w:sz="6" w:space="0" w:color="auto"/>
            </w:tcBorders>
            <w:vAlign w:val="center"/>
            <w:hideMark/>
          </w:tcPr>
          <w:p w14:paraId="47D63EA5" w14:textId="77777777" w:rsidR="0046268F" w:rsidRPr="00D60FD9" w:rsidRDefault="0046268F" w:rsidP="004B433B">
            <w:pPr>
              <w:rPr>
                <w:rFonts w:ascii="Segoe UI" w:hAnsi="Segoe UI" w:cs="Segoe UI"/>
                <w:sz w:val="18"/>
                <w:szCs w:val="18"/>
              </w:rPr>
            </w:pPr>
          </w:p>
        </w:tc>
        <w:tc>
          <w:tcPr>
            <w:tcW w:w="0" w:type="auto"/>
            <w:tcBorders>
              <w:top w:val="single" w:sz="6" w:space="0" w:color="auto"/>
              <w:left w:val="nil"/>
              <w:bottom w:val="single" w:sz="6" w:space="0" w:color="auto"/>
              <w:right w:val="single" w:sz="6" w:space="0" w:color="auto"/>
            </w:tcBorders>
            <w:shd w:val="clear" w:color="auto" w:fill="C0C0C0"/>
            <w:vAlign w:val="center"/>
            <w:hideMark/>
          </w:tcPr>
          <w:p w14:paraId="012E21CD"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Directamente</w:t>
            </w:r>
          </w:p>
        </w:tc>
        <w:tc>
          <w:tcPr>
            <w:tcW w:w="0" w:type="auto"/>
            <w:tcBorders>
              <w:top w:val="single" w:sz="6" w:space="0" w:color="auto"/>
              <w:left w:val="single" w:sz="6" w:space="0" w:color="auto"/>
              <w:bottom w:val="single" w:sz="6" w:space="0" w:color="auto"/>
              <w:right w:val="single" w:sz="6" w:space="0" w:color="auto"/>
            </w:tcBorders>
            <w:shd w:val="clear" w:color="auto" w:fill="C0C0C0"/>
            <w:vAlign w:val="center"/>
            <w:hideMark/>
          </w:tcPr>
          <w:p w14:paraId="61D3717D"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Por conversión</w:t>
            </w:r>
          </w:p>
        </w:tc>
        <w:tc>
          <w:tcPr>
            <w:tcW w:w="0" w:type="auto"/>
            <w:tcBorders>
              <w:top w:val="single" w:sz="6" w:space="0" w:color="auto"/>
              <w:left w:val="single" w:sz="6" w:space="0" w:color="auto"/>
              <w:bottom w:val="single" w:sz="6" w:space="0" w:color="auto"/>
              <w:right w:val="single" w:sz="6" w:space="0" w:color="auto"/>
            </w:tcBorders>
            <w:shd w:val="clear" w:color="auto" w:fill="C0C0C0"/>
            <w:vAlign w:val="center"/>
            <w:hideMark/>
          </w:tcPr>
          <w:p w14:paraId="07B5B536"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Por conversión</w:t>
            </w:r>
          </w:p>
        </w:tc>
        <w:tc>
          <w:tcPr>
            <w:tcW w:w="0" w:type="auto"/>
            <w:tcBorders>
              <w:top w:val="nil"/>
              <w:left w:val="single" w:sz="6" w:space="0" w:color="auto"/>
              <w:bottom w:val="single" w:sz="6" w:space="0" w:color="auto"/>
              <w:right w:val="single" w:sz="6" w:space="0" w:color="auto"/>
            </w:tcBorders>
            <w:shd w:val="clear" w:color="auto" w:fill="C0C0C0"/>
            <w:vAlign w:val="center"/>
            <w:hideMark/>
          </w:tcPr>
          <w:p w14:paraId="60F58DAA"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4"/>
                <w:szCs w:val="14"/>
              </w:rPr>
              <w:t>Con archivo actuaciones</w:t>
            </w:r>
          </w:p>
        </w:tc>
        <w:tc>
          <w:tcPr>
            <w:tcW w:w="0" w:type="auto"/>
            <w:vMerge/>
            <w:tcBorders>
              <w:top w:val="double" w:sz="6" w:space="0" w:color="auto"/>
              <w:left w:val="nil"/>
              <w:bottom w:val="single" w:sz="6" w:space="0" w:color="auto"/>
              <w:right w:val="double" w:sz="6" w:space="0" w:color="auto"/>
            </w:tcBorders>
            <w:vAlign w:val="center"/>
            <w:hideMark/>
          </w:tcPr>
          <w:p w14:paraId="4748A3AD" w14:textId="77777777" w:rsidR="0046268F" w:rsidRPr="00D60FD9" w:rsidRDefault="0046268F" w:rsidP="004B433B">
            <w:pPr>
              <w:rPr>
                <w:rFonts w:ascii="Segoe UI" w:hAnsi="Segoe UI" w:cs="Segoe UI"/>
                <w:sz w:val="18"/>
                <w:szCs w:val="18"/>
              </w:rPr>
            </w:pPr>
          </w:p>
        </w:tc>
      </w:tr>
      <w:tr w:rsidR="0046268F" w:rsidRPr="00D60FD9" w14:paraId="496BAD2E" w14:textId="77777777" w:rsidTr="004B433B">
        <w:trPr>
          <w:trHeight w:val="45"/>
          <w:jc w:val="center"/>
        </w:trPr>
        <w:tc>
          <w:tcPr>
            <w:tcW w:w="0" w:type="auto"/>
            <w:tcBorders>
              <w:top w:val="nil"/>
              <w:left w:val="double" w:sz="6" w:space="0" w:color="auto"/>
              <w:bottom w:val="single" w:sz="6" w:space="0" w:color="auto"/>
              <w:right w:val="single" w:sz="6" w:space="0" w:color="auto"/>
            </w:tcBorders>
            <w:vAlign w:val="center"/>
            <w:hideMark/>
          </w:tcPr>
          <w:p w14:paraId="6D764C53"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De continuación</w:t>
            </w:r>
          </w:p>
        </w:tc>
        <w:tc>
          <w:tcPr>
            <w:tcW w:w="0" w:type="auto"/>
            <w:tcBorders>
              <w:top w:val="nil"/>
              <w:left w:val="single" w:sz="6" w:space="0" w:color="auto"/>
              <w:bottom w:val="single" w:sz="6" w:space="0" w:color="auto"/>
              <w:right w:val="single" w:sz="6" w:space="0" w:color="auto"/>
            </w:tcBorders>
            <w:vAlign w:val="center"/>
          </w:tcPr>
          <w:p w14:paraId="6E5B010A"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3443C442"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shd w:val="clear" w:color="auto" w:fill="BFBFBF"/>
            <w:vAlign w:val="center"/>
          </w:tcPr>
          <w:p w14:paraId="26CCF9E9"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09C22A2"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0E9632A"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nil"/>
              <w:left w:val="single" w:sz="6" w:space="0" w:color="auto"/>
              <w:bottom w:val="single" w:sz="6" w:space="0" w:color="auto"/>
              <w:right w:val="double" w:sz="6" w:space="0" w:color="auto"/>
            </w:tcBorders>
            <w:vAlign w:val="center"/>
          </w:tcPr>
          <w:p w14:paraId="348E1295"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46F97481" w14:textId="77777777" w:rsidTr="004B433B">
        <w:trPr>
          <w:trHeight w:val="45"/>
          <w:jc w:val="center"/>
        </w:trPr>
        <w:tc>
          <w:tcPr>
            <w:tcW w:w="0" w:type="auto"/>
            <w:tcBorders>
              <w:top w:val="single" w:sz="6" w:space="0" w:color="auto"/>
              <w:left w:val="double" w:sz="6" w:space="0" w:color="auto"/>
              <w:bottom w:val="single" w:sz="6" w:space="0" w:color="auto"/>
              <w:right w:val="single" w:sz="6" w:space="0" w:color="auto"/>
            </w:tcBorders>
            <w:vAlign w:val="center"/>
            <w:hideMark/>
          </w:tcPr>
          <w:p w14:paraId="42DF8963" w14:textId="77777777" w:rsidR="0046268F" w:rsidRPr="00D60FD9" w:rsidRDefault="0046268F" w:rsidP="004B433B">
            <w:pPr>
              <w:textAlignment w:val="baseline"/>
              <w:rPr>
                <w:rFonts w:ascii="Segoe UI" w:hAnsi="Segoe UI" w:cs="Segoe UI"/>
                <w:sz w:val="18"/>
                <w:szCs w:val="18"/>
              </w:rPr>
            </w:pPr>
            <w:r w:rsidRPr="00D60FD9">
              <w:rPr>
                <w:rFonts w:ascii="Verdana" w:hAnsi="Verdana" w:cs="Segoe UI"/>
                <w:sz w:val="18"/>
                <w:szCs w:val="18"/>
              </w:rPr>
              <w:t>De liquidación</w:t>
            </w:r>
          </w:p>
        </w:tc>
        <w:tc>
          <w:tcPr>
            <w:tcW w:w="0" w:type="auto"/>
            <w:tcBorders>
              <w:top w:val="single" w:sz="6" w:space="0" w:color="auto"/>
              <w:left w:val="single" w:sz="6" w:space="0" w:color="auto"/>
              <w:bottom w:val="single" w:sz="6" w:space="0" w:color="auto"/>
              <w:right w:val="single" w:sz="6" w:space="0" w:color="auto"/>
            </w:tcBorders>
            <w:vAlign w:val="center"/>
          </w:tcPr>
          <w:p w14:paraId="14A68657"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537C763F"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68D12307"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shd w:val="clear" w:color="auto" w:fill="BFBFBF"/>
            <w:vAlign w:val="center"/>
          </w:tcPr>
          <w:p w14:paraId="3A39C312"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single" w:sz="6" w:space="0" w:color="auto"/>
            </w:tcBorders>
            <w:vAlign w:val="center"/>
          </w:tcPr>
          <w:p w14:paraId="54FD6939"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single" w:sz="6" w:space="0" w:color="auto"/>
              <w:right w:val="double" w:sz="6" w:space="0" w:color="auto"/>
            </w:tcBorders>
            <w:vAlign w:val="center"/>
          </w:tcPr>
          <w:p w14:paraId="18BA87D3" w14:textId="77777777" w:rsidR="0046268F" w:rsidRPr="00D60FD9" w:rsidRDefault="0046268F" w:rsidP="004B433B">
            <w:pPr>
              <w:jc w:val="center"/>
              <w:textAlignment w:val="baseline"/>
              <w:rPr>
                <w:rFonts w:ascii="Segoe UI" w:hAnsi="Segoe UI" w:cs="Segoe UI"/>
                <w:sz w:val="18"/>
                <w:szCs w:val="18"/>
              </w:rPr>
            </w:pPr>
          </w:p>
        </w:tc>
      </w:tr>
      <w:tr w:rsidR="0046268F" w:rsidRPr="00D60FD9" w14:paraId="50898202" w14:textId="77777777" w:rsidTr="00D60C6D">
        <w:trPr>
          <w:trHeight w:val="45"/>
          <w:jc w:val="center"/>
        </w:trPr>
        <w:tc>
          <w:tcPr>
            <w:tcW w:w="0" w:type="auto"/>
            <w:tcBorders>
              <w:top w:val="single" w:sz="6" w:space="0" w:color="auto"/>
              <w:left w:val="double" w:sz="6" w:space="0" w:color="auto"/>
              <w:bottom w:val="double" w:sz="6" w:space="0" w:color="auto"/>
              <w:right w:val="single" w:sz="6" w:space="0" w:color="auto"/>
            </w:tcBorders>
            <w:shd w:val="clear" w:color="auto" w:fill="BFBFBF" w:themeFill="background1" w:themeFillShade="BF"/>
            <w:vAlign w:val="center"/>
            <w:hideMark/>
          </w:tcPr>
          <w:p w14:paraId="6AF7644F"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TOTAL</w:t>
            </w:r>
            <w:r w:rsidRPr="00D60FD9">
              <w:rPr>
                <w:rFonts w:ascii="Verdana" w:hAnsi="Verdana" w:cs="Segoe UI"/>
                <w:sz w:val="16"/>
                <w:szCs w:val="16"/>
              </w:rPr>
              <w:t> </w:t>
            </w: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2FD016AC"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5D029495"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470AF8A3"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0AF15D42"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double" w:sz="6" w:space="0" w:color="auto"/>
              <w:right w:val="single" w:sz="6" w:space="0" w:color="auto"/>
            </w:tcBorders>
            <w:shd w:val="clear" w:color="auto" w:fill="BFBFBF" w:themeFill="background1" w:themeFillShade="BF"/>
            <w:vAlign w:val="center"/>
          </w:tcPr>
          <w:p w14:paraId="689370DC" w14:textId="77777777" w:rsidR="0046268F" w:rsidRPr="00D60FD9" w:rsidRDefault="0046268F" w:rsidP="004B433B">
            <w:pPr>
              <w:jc w:val="center"/>
              <w:textAlignment w:val="baseline"/>
              <w:rPr>
                <w:rFonts w:ascii="Segoe UI" w:hAnsi="Segoe UI" w:cs="Segoe UI"/>
                <w:sz w:val="18"/>
                <w:szCs w:val="18"/>
              </w:rPr>
            </w:pPr>
          </w:p>
        </w:tc>
        <w:tc>
          <w:tcPr>
            <w:tcW w:w="0" w:type="auto"/>
            <w:tcBorders>
              <w:top w:val="single" w:sz="6" w:space="0" w:color="auto"/>
              <w:left w:val="single" w:sz="6" w:space="0" w:color="auto"/>
              <w:bottom w:val="double" w:sz="6" w:space="0" w:color="auto"/>
              <w:right w:val="double" w:sz="6" w:space="0" w:color="auto"/>
            </w:tcBorders>
            <w:shd w:val="clear" w:color="auto" w:fill="BFBFBF" w:themeFill="background1" w:themeFillShade="BF"/>
            <w:vAlign w:val="center"/>
          </w:tcPr>
          <w:p w14:paraId="7B5D977D" w14:textId="77777777" w:rsidR="0046268F" w:rsidRPr="00D60FD9" w:rsidRDefault="0046268F" w:rsidP="004B433B">
            <w:pPr>
              <w:jc w:val="center"/>
              <w:textAlignment w:val="baseline"/>
              <w:rPr>
                <w:rFonts w:ascii="Segoe UI" w:hAnsi="Segoe UI" w:cs="Segoe UI"/>
                <w:sz w:val="18"/>
                <w:szCs w:val="18"/>
              </w:rPr>
            </w:pPr>
          </w:p>
        </w:tc>
      </w:tr>
    </w:tbl>
    <w:p w14:paraId="464D5A46" w14:textId="77777777" w:rsidR="0046268F" w:rsidRPr="00D60FD9" w:rsidRDefault="0046268F" w:rsidP="0046268F">
      <w:pPr>
        <w:rPr>
          <w:rFonts w:ascii="Verdana" w:hAnsi="Verdana"/>
          <w:b/>
          <w:sz w:val="18"/>
          <w:szCs w:val="18"/>
        </w:rPr>
      </w:pPr>
    </w:p>
    <w:tbl>
      <w:tblPr>
        <w:tblW w:w="95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1"/>
        <w:gridCol w:w="1818"/>
        <w:gridCol w:w="1677"/>
        <w:gridCol w:w="1333"/>
        <w:gridCol w:w="1376"/>
        <w:gridCol w:w="1396"/>
      </w:tblGrid>
      <w:tr w:rsidR="0046268F" w:rsidRPr="00D60FD9" w14:paraId="5AF4ACE8" w14:textId="77777777" w:rsidTr="004B433B">
        <w:tc>
          <w:tcPr>
            <w:tcW w:w="9531" w:type="dxa"/>
            <w:gridSpan w:val="6"/>
            <w:tcBorders>
              <w:top w:val="double" w:sz="6" w:space="0" w:color="auto"/>
              <w:left w:val="double" w:sz="6" w:space="0" w:color="auto"/>
              <w:bottom w:val="single" w:sz="6" w:space="0" w:color="auto"/>
              <w:right w:val="double" w:sz="6" w:space="0" w:color="auto"/>
            </w:tcBorders>
            <w:shd w:val="clear" w:color="auto" w:fill="C0C0C0"/>
            <w:vAlign w:val="center"/>
            <w:hideMark/>
          </w:tcPr>
          <w:p w14:paraId="208CF737" w14:textId="77777777" w:rsidR="0046268F" w:rsidRPr="00D60FD9" w:rsidRDefault="0046268F" w:rsidP="004B433B">
            <w:pPr>
              <w:ind w:left="270" w:hanging="270"/>
              <w:textAlignment w:val="baseline"/>
              <w:rPr>
                <w:rFonts w:ascii="Segoe UI" w:hAnsi="Segoe UI" w:cs="Segoe UI"/>
                <w:sz w:val="18"/>
                <w:szCs w:val="18"/>
              </w:rPr>
            </w:pPr>
            <w:r w:rsidRPr="00D60FD9">
              <w:rPr>
                <w:rFonts w:ascii="Verdana" w:hAnsi="Verdana" w:cs="Segoe UI"/>
                <w:b/>
                <w:bCs/>
                <w:sz w:val="18"/>
                <w:szCs w:val="18"/>
              </w:rPr>
              <w:t>1.8.4.  CALIFICACIÓN ABREVIADA DEL PROCEDIMIENTO ESPECIAL</w:t>
            </w:r>
          </w:p>
        </w:tc>
      </w:tr>
      <w:tr w:rsidR="0046268F" w:rsidRPr="00D60FD9" w14:paraId="4DBA6498" w14:textId="77777777" w:rsidTr="004B433B">
        <w:trPr>
          <w:trHeight w:val="300"/>
        </w:trPr>
        <w:tc>
          <w:tcPr>
            <w:tcW w:w="1931" w:type="dxa"/>
            <w:vMerge w:val="restart"/>
            <w:tcBorders>
              <w:top w:val="single" w:sz="6" w:space="0" w:color="auto"/>
              <w:left w:val="double" w:sz="6" w:space="0" w:color="auto"/>
              <w:bottom w:val="single" w:sz="6" w:space="0" w:color="auto"/>
              <w:right w:val="single" w:sz="6" w:space="0" w:color="auto"/>
            </w:tcBorders>
            <w:shd w:val="clear" w:color="auto" w:fill="C0C0C0"/>
            <w:vAlign w:val="center"/>
            <w:hideMark/>
          </w:tcPr>
          <w:p w14:paraId="779A1566"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 xml:space="preserve">Pendientes trimestre anterior </w:t>
            </w:r>
          </w:p>
        </w:tc>
        <w:tc>
          <w:tcPr>
            <w:tcW w:w="1818" w:type="dxa"/>
            <w:vMerge w:val="restart"/>
            <w:tcBorders>
              <w:top w:val="nil"/>
              <w:left w:val="single" w:sz="6" w:space="0" w:color="auto"/>
              <w:bottom w:val="single" w:sz="6" w:space="0" w:color="auto"/>
              <w:right w:val="single" w:sz="6" w:space="0" w:color="auto"/>
            </w:tcBorders>
            <w:shd w:val="clear" w:color="auto" w:fill="C0C0C0"/>
            <w:vAlign w:val="center"/>
            <w:hideMark/>
          </w:tcPr>
          <w:p w14:paraId="6D33D114" w14:textId="77777777" w:rsidR="0046268F" w:rsidRPr="00D60FD9" w:rsidRDefault="0046268F" w:rsidP="004B433B">
            <w:pPr>
              <w:jc w:val="center"/>
              <w:textAlignment w:val="baseline"/>
              <w:rPr>
                <w:rFonts w:ascii="Segoe UI" w:hAnsi="Segoe UI" w:cs="Segoe UI"/>
                <w:sz w:val="18"/>
                <w:szCs w:val="18"/>
              </w:rPr>
            </w:pPr>
            <w:proofErr w:type="spellStart"/>
            <w:r w:rsidRPr="00D60FD9">
              <w:rPr>
                <w:rFonts w:ascii="Verdana" w:hAnsi="Verdana" w:cs="Segoe UI"/>
                <w:b/>
                <w:bCs/>
                <w:sz w:val="16"/>
                <w:szCs w:val="16"/>
              </w:rPr>
              <w:t>Aperturados</w:t>
            </w:r>
            <w:proofErr w:type="spellEnd"/>
          </w:p>
        </w:tc>
        <w:tc>
          <w:tcPr>
            <w:tcW w:w="4386" w:type="dxa"/>
            <w:gridSpan w:val="3"/>
            <w:tcBorders>
              <w:top w:val="nil"/>
              <w:left w:val="single" w:sz="6" w:space="0" w:color="auto"/>
              <w:bottom w:val="single" w:sz="6" w:space="0" w:color="auto"/>
              <w:right w:val="single" w:sz="6" w:space="0" w:color="000000"/>
            </w:tcBorders>
            <w:shd w:val="clear" w:color="auto" w:fill="C0C0C0"/>
            <w:vAlign w:val="center"/>
            <w:hideMark/>
          </w:tcPr>
          <w:p w14:paraId="77E8E32C"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Resueltos</w:t>
            </w:r>
          </w:p>
        </w:tc>
        <w:tc>
          <w:tcPr>
            <w:tcW w:w="1396" w:type="dxa"/>
            <w:vMerge w:val="restart"/>
            <w:tcBorders>
              <w:top w:val="nil"/>
              <w:left w:val="nil"/>
              <w:bottom w:val="single" w:sz="6" w:space="0" w:color="auto"/>
              <w:right w:val="double" w:sz="6" w:space="0" w:color="auto"/>
            </w:tcBorders>
            <w:shd w:val="clear" w:color="auto" w:fill="C0C0C0"/>
            <w:vAlign w:val="center"/>
            <w:hideMark/>
          </w:tcPr>
          <w:p w14:paraId="3C601961"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Pendientes final trimestre</w:t>
            </w:r>
          </w:p>
        </w:tc>
      </w:tr>
      <w:tr w:rsidR="0046268F" w:rsidRPr="00D60FD9" w14:paraId="5A91AB00" w14:textId="77777777" w:rsidTr="004B433B">
        <w:tc>
          <w:tcPr>
            <w:tcW w:w="0" w:type="auto"/>
            <w:vMerge/>
            <w:tcBorders>
              <w:top w:val="single" w:sz="6" w:space="0" w:color="auto"/>
              <w:left w:val="double" w:sz="6" w:space="0" w:color="auto"/>
              <w:bottom w:val="single" w:sz="6" w:space="0" w:color="auto"/>
              <w:right w:val="single" w:sz="6" w:space="0" w:color="auto"/>
            </w:tcBorders>
            <w:vAlign w:val="center"/>
            <w:hideMark/>
          </w:tcPr>
          <w:p w14:paraId="02B20A91" w14:textId="77777777" w:rsidR="0046268F" w:rsidRPr="00D60FD9" w:rsidRDefault="0046268F" w:rsidP="004B433B">
            <w:pPr>
              <w:rPr>
                <w:rFonts w:ascii="Segoe UI" w:hAnsi="Segoe UI" w:cs="Segoe UI"/>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34C0D02" w14:textId="77777777" w:rsidR="0046268F" w:rsidRPr="00D60FD9" w:rsidRDefault="0046268F" w:rsidP="004B433B">
            <w:pPr>
              <w:rPr>
                <w:rFonts w:ascii="Segoe UI" w:hAnsi="Segoe UI" w:cs="Segoe UI"/>
                <w:sz w:val="18"/>
                <w:szCs w:val="18"/>
              </w:rPr>
            </w:pPr>
          </w:p>
        </w:tc>
        <w:tc>
          <w:tcPr>
            <w:tcW w:w="1677" w:type="dxa"/>
            <w:tcBorders>
              <w:top w:val="single" w:sz="6" w:space="0" w:color="auto"/>
              <w:left w:val="nil"/>
              <w:bottom w:val="single" w:sz="6" w:space="0" w:color="auto"/>
              <w:right w:val="single" w:sz="6" w:space="0" w:color="000000"/>
            </w:tcBorders>
            <w:shd w:val="clear" w:color="auto" w:fill="C0C0C0"/>
            <w:vAlign w:val="center"/>
            <w:hideMark/>
          </w:tcPr>
          <w:p w14:paraId="179BBF47"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Fortuitos</w:t>
            </w:r>
          </w:p>
        </w:tc>
        <w:tc>
          <w:tcPr>
            <w:tcW w:w="1333" w:type="dxa"/>
            <w:tcBorders>
              <w:top w:val="nil"/>
              <w:left w:val="single" w:sz="6" w:space="0" w:color="auto"/>
              <w:bottom w:val="single" w:sz="6" w:space="0" w:color="auto"/>
              <w:right w:val="single" w:sz="6" w:space="0" w:color="auto"/>
            </w:tcBorders>
            <w:shd w:val="clear" w:color="auto" w:fill="C0C0C0"/>
            <w:vAlign w:val="center"/>
            <w:hideMark/>
          </w:tcPr>
          <w:p w14:paraId="4D05BE16"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Culpables con oposición</w:t>
            </w:r>
          </w:p>
        </w:tc>
        <w:tc>
          <w:tcPr>
            <w:tcW w:w="1376" w:type="dxa"/>
            <w:tcBorders>
              <w:top w:val="nil"/>
              <w:left w:val="single" w:sz="6" w:space="0" w:color="auto"/>
              <w:bottom w:val="single" w:sz="6" w:space="0" w:color="auto"/>
              <w:right w:val="single" w:sz="6" w:space="0" w:color="000000"/>
            </w:tcBorders>
            <w:shd w:val="clear" w:color="auto" w:fill="C0C0C0"/>
            <w:vAlign w:val="center"/>
            <w:hideMark/>
          </w:tcPr>
          <w:p w14:paraId="705A2627" w14:textId="77777777" w:rsidR="0046268F" w:rsidRPr="00D60FD9" w:rsidRDefault="0046268F" w:rsidP="004B433B">
            <w:pPr>
              <w:jc w:val="center"/>
              <w:textAlignment w:val="baseline"/>
              <w:rPr>
                <w:rFonts w:ascii="Segoe UI" w:hAnsi="Segoe UI" w:cs="Segoe UI"/>
                <w:sz w:val="18"/>
                <w:szCs w:val="18"/>
              </w:rPr>
            </w:pPr>
            <w:r w:rsidRPr="00D60FD9">
              <w:rPr>
                <w:rFonts w:ascii="Verdana" w:hAnsi="Verdana" w:cs="Segoe UI"/>
                <w:b/>
                <w:bCs/>
                <w:sz w:val="16"/>
                <w:szCs w:val="16"/>
              </w:rPr>
              <w:t>Culpables sin oposición</w:t>
            </w:r>
          </w:p>
        </w:tc>
        <w:tc>
          <w:tcPr>
            <w:tcW w:w="0" w:type="auto"/>
            <w:vMerge/>
            <w:tcBorders>
              <w:top w:val="nil"/>
              <w:left w:val="nil"/>
              <w:bottom w:val="single" w:sz="6" w:space="0" w:color="auto"/>
              <w:right w:val="double" w:sz="6" w:space="0" w:color="auto"/>
            </w:tcBorders>
            <w:vAlign w:val="center"/>
            <w:hideMark/>
          </w:tcPr>
          <w:p w14:paraId="4D769DD4" w14:textId="77777777" w:rsidR="0046268F" w:rsidRPr="00D60FD9" w:rsidRDefault="0046268F" w:rsidP="004B433B">
            <w:pPr>
              <w:rPr>
                <w:rFonts w:ascii="Segoe UI" w:hAnsi="Segoe UI" w:cs="Segoe UI"/>
                <w:sz w:val="18"/>
                <w:szCs w:val="18"/>
              </w:rPr>
            </w:pPr>
          </w:p>
        </w:tc>
      </w:tr>
      <w:tr w:rsidR="0046268F" w:rsidRPr="00D60FD9" w14:paraId="0BC1E625" w14:textId="77777777" w:rsidTr="004B433B">
        <w:trPr>
          <w:trHeight w:val="315"/>
        </w:trPr>
        <w:tc>
          <w:tcPr>
            <w:tcW w:w="1931" w:type="dxa"/>
            <w:tcBorders>
              <w:top w:val="single" w:sz="6" w:space="0" w:color="auto"/>
              <w:left w:val="double" w:sz="6" w:space="0" w:color="auto"/>
              <w:bottom w:val="double" w:sz="4" w:space="0" w:color="auto"/>
              <w:right w:val="single" w:sz="6" w:space="0" w:color="auto"/>
            </w:tcBorders>
            <w:vAlign w:val="bottom"/>
          </w:tcPr>
          <w:p w14:paraId="215A08CD" w14:textId="77777777" w:rsidR="0046268F" w:rsidRPr="00D60FD9" w:rsidRDefault="0046268F" w:rsidP="004B433B">
            <w:pPr>
              <w:jc w:val="center"/>
              <w:textAlignment w:val="baseline"/>
              <w:rPr>
                <w:rFonts w:ascii="Segoe UI" w:hAnsi="Segoe UI" w:cs="Segoe UI"/>
                <w:sz w:val="18"/>
                <w:szCs w:val="18"/>
              </w:rPr>
            </w:pPr>
          </w:p>
        </w:tc>
        <w:tc>
          <w:tcPr>
            <w:tcW w:w="1818" w:type="dxa"/>
            <w:tcBorders>
              <w:top w:val="single" w:sz="6" w:space="0" w:color="auto"/>
              <w:left w:val="single" w:sz="6" w:space="0" w:color="auto"/>
              <w:bottom w:val="double" w:sz="4" w:space="0" w:color="auto"/>
              <w:right w:val="single" w:sz="6" w:space="0" w:color="auto"/>
            </w:tcBorders>
            <w:vAlign w:val="bottom"/>
          </w:tcPr>
          <w:p w14:paraId="1610663C" w14:textId="77777777" w:rsidR="0046268F" w:rsidRPr="00D60FD9" w:rsidRDefault="0046268F" w:rsidP="004B433B">
            <w:pPr>
              <w:jc w:val="center"/>
              <w:textAlignment w:val="baseline"/>
              <w:rPr>
                <w:rFonts w:ascii="Segoe UI" w:hAnsi="Segoe UI" w:cs="Segoe UI"/>
                <w:sz w:val="18"/>
                <w:szCs w:val="18"/>
              </w:rPr>
            </w:pPr>
          </w:p>
        </w:tc>
        <w:tc>
          <w:tcPr>
            <w:tcW w:w="1677" w:type="dxa"/>
            <w:tcBorders>
              <w:top w:val="single" w:sz="6" w:space="0" w:color="auto"/>
              <w:left w:val="single" w:sz="6" w:space="0" w:color="auto"/>
              <w:bottom w:val="double" w:sz="4" w:space="0" w:color="auto"/>
              <w:right w:val="single" w:sz="6" w:space="0" w:color="auto"/>
            </w:tcBorders>
            <w:vAlign w:val="bottom"/>
          </w:tcPr>
          <w:p w14:paraId="0E2EC366" w14:textId="77777777" w:rsidR="0046268F" w:rsidRPr="00D60FD9" w:rsidRDefault="0046268F" w:rsidP="004B433B">
            <w:pPr>
              <w:jc w:val="center"/>
              <w:textAlignment w:val="baseline"/>
              <w:rPr>
                <w:rFonts w:ascii="Segoe UI" w:hAnsi="Segoe UI" w:cs="Segoe UI"/>
                <w:sz w:val="18"/>
                <w:szCs w:val="18"/>
              </w:rPr>
            </w:pPr>
          </w:p>
        </w:tc>
        <w:tc>
          <w:tcPr>
            <w:tcW w:w="1333" w:type="dxa"/>
            <w:tcBorders>
              <w:top w:val="single" w:sz="6" w:space="0" w:color="auto"/>
              <w:left w:val="single" w:sz="6" w:space="0" w:color="auto"/>
              <w:bottom w:val="double" w:sz="4" w:space="0" w:color="auto"/>
              <w:right w:val="single" w:sz="6" w:space="0" w:color="auto"/>
            </w:tcBorders>
            <w:vAlign w:val="bottom"/>
          </w:tcPr>
          <w:p w14:paraId="330ACAFD" w14:textId="77777777" w:rsidR="0046268F" w:rsidRPr="00D60FD9" w:rsidRDefault="0046268F" w:rsidP="004B433B">
            <w:pPr>
              <w:jc w:val="center"/>
              <w:textAlignment w:val="baseline"/>
              <w:rPr>
                <w:rFonts w:ascii="Segoe UI" w:hAnsi="Segoe UI" w:cs="Segoe UI"/>
                <w:sz w:val="18"/>
                <w:szCs w:val="18"/>
              </w:rPr>
            </w:pPr>
          </w:p>
        </w:tc>
        <w:tc>
          <w:tcPr>
            <w:tcW w:w="1376" w:type="dxa"/>
            <w:tcBorders>
              <w:top w:val="single" w:sz="6" w:space="0" w:color="auto"/>
              <w:left w:val="single" w:sz="6" w:space="0" w:color="auto"/>
              <w:bottom w:val="double" w:sz="4" w:space="0" w:color="auto"/>
              <w:right w:val="single" w:sz="6" w:space="0" w:color="auto"/>
            </w:tcBorders>
            <w:vAlign w:val="bottom"/>
          </w:tcPr>
          <w:p w14:paraId="401A28D2" w14:textId="77777777" w:rsidR="0046268F" w:rsidRPr="00D60FD9" w:rsidRDefault="0046268F" w:rsidP="004B433B">
            <w:pPr>
              <w:jc w:val="center"/>
              <w:textAlignment w:val="baseline"/>
              <w:rPr>
                <w:rFonts w:ascii="Segoe UI" w:hAnsi="Segoe UI" w:cs="Segoe UI"/>
                <w:sz w:val="18"/>
                <w:szCs w:val="18"/>
              </w:rPr>
            </w:pPr>
          </w:p>
        </w:tc>
        <w:tc>
          <w:tcPr>
            <w:tcW w:w="1396" w:type="dxa"/>
            <w:tcBorders>
              <w:top w:val="single" w:sz="6" w:space="0" w:color="auto"/>
              <w:left w:val="single" w:sz="6" w:space="0" w:color="auto"/>
              <w:bottom w:val="double" w:sz="4" w:space="0" w:color="auto"/>
              <w:right w:val="double" w:sz="6" w:space="0" w:color="auto"/>
            </w:tcBorders>
            <w:vAlign w:val="bottom"/>
          </w:tcPr>
          <w:p w14:paraId="469CE31F" w14:textId="77777777" w:rsidR="0046268F" w:rsidRPr="00D60FD9" w:rsidRDefault="0046268F" w:rsidP="004B433B">
            <w:pPr>
              <w:jc w:val="center"/>
              <w:textAlignment w:val="baseline"/>
              <w:rPr>
                <w:rFonts w:ascii="Segoe UI" w:hAnsi="Segoe UI" w:cs="Segoe UI"/>
                <w:sz w:val="18"/>
                <w:szCs w:val="18"/>
              </w:rPr>
            </w:pPr>
          </w:p>
        </w:tc>
      </w:tr>
    </w:tbl>
    <w:p w14:paraId="28A6D0AA" w14:textId="77777777" w:rsidR="0046268F" w:rsidRPr="00D60FD9" w:rsidRDefault="0046268F" w:rsidP="004626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both"/>
        <w:rPr>
          <w:rFonts w:ascii="Verdana" w:hAnsi="Verdana"/>
          <w:b/>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317"/>
        <w:gridCol w:w="2310"/>
        <w:gridCol w:w="1074"/>
        <w:gridCol w:w="935"/>
        <w:gridCol w:w="2065"/>
      </w:tblGrid>
      <w:tr w:rsidR="0046268F" w:rsidRPr="00D60FD9" w14:paraId="6EC0914D" w14:textId="77777777" w:rsidTr="004B433B">
        <w:trPr>
          <w:trHeight w:val="20"/>
          <w:jc w:val="center"/>
        </w:trPr>
        <w:tc>
          <w:tcPr>
            <w:tcW w:w="0" w:type="auto"/>
            <w:tcBorders>
              <w:top w:val="double" w:sz="6" w:space="0" w:color="auto"/>
              <w:left w:val="double" w:sz="6" w:space="0" w:color="auto"/>
              <w:bottom w:val="double" w:sz="6" w:space="0" w:color="auto"/>
              <w:right w:val="single" w:sz="4" w:space="0" w:color="auto"/>
            </w:tcBorders>
            <w:shd w:val="clear" w:color="000000" w:fill="C0C0C0"/>
            <w:vAlign w:val="center"/>
          </w:tcPr>
          <w:p w14:paraId="229FDE94" w14:textId="77777777" w:rsidR="0046268F" w:rsidRPr="00D60FD9" w:rsidRDefault="0046268F" w:rsidP="004B433B">
            <w:pPr>
              <w:rPr>
                <w:rFonts w:ascii="Verdana" w:hAnsi="Verdana"/>
                <w:b/>
                <w:bCs/>
                <w:sz w:val="18"/>
                <w:szCs w:val="18"/>
              </w:rPr>
            </w:pPr>
            <w:r w:rsidRPr="00D60FD9">
              <w:rPr>
                <w:rFonts w:ascii="Verdana" w:hAnsi="Verdana"/>
                <w:b/>
                <w:bCs/>
                <w:sz w:val="18"/>
                <w:szCs w:val="18"/>
                <w:lang w:val="es-ES_tradnl"/>
              </w:rPr>
              <w:t>1.9.  INCIDENTES CONCURSALES (*1)</w:t>
            </w:r>
          </w:p>
        </w:tc>
        <w:tc>
          <w:tcPr>
            <w:tcW w:w="0" w:type="auto"/>
            <w:tcBorders>
              <w:top w:val="double" w:sz="6" w:space="0" w:color="auto"/>
              <w:left w:val="single" w:sz="4" w:space="0" w:color="auto"/>
              <w:bottom w:val="double" w:sz="6" w:space="0" w:color="auto"/>
              <w:right w:val="single" w:sz="4" w:space="0" w:color="auto"/>
            </w:tcBorders>
            <w:shd w:val="clear" w:color="000000" w:fill="C0C0C0"/>
            <w:vAlign w:val="center"/>
          </w:tcPr>
          <w:p w14:paraId="6A2A9EEB"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Pendientes trimestre anterior</w:t>
            </w:r>
          </w:p>
        </w:tc>
        <w:tc>
          <w:tcPr>
            <w:tcW w:w="0" w:type="auto"/>
            <w:tcBorders>
              <w:top w:val="double" w:sz="6" w:space="0" w:color="auto"/>
              <w:left w:val="single" w:sz="4" w:space="0" w:color="auto"/>
              <w:bottom w:val="double" w:sz="6" w:space="0" w:color="auto"/>
              <w:right w:val="single" w:sz="4" w:space="0" w:color="auto"/>
            </w:tcBorders>
            <w:shd w:val="clear" w:color="000000" w:fill="C0C0C0"/>
            <w:vAlign w:val="center"/>
          </w:tcPr>
          <w:p w14:paraId="001F7E55"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Ingresados</w:t>
            </w:r>
          </w:p>
        </w:tc>
        <w:tc>
          <w:tcPr>
            <w:tcW w:w="0" w:type="auto"/>
            <w:tcBorders>
              <w:top w:val="double" w:sz="6" w:space="0" w:color="auto"/>
              <w:left w:val="single" w:sz="4" w:space="0" w:color="auto"/>
              <w:bottom w:val="double" w:sz="6" w:space="0" w:color="auto"/>
              <w:right w:val="single" w:sz="4" w:space="0" w:color="auto"/>
            </w:tcBorders>
            <w:shd w:val="clear" w:color="000000" w:fill="C0C0C0"/>
            <w:vAlign w:val="center"/>
          </w:tcPr>
          <w:p w14:paraId="533E3801"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Resueltos</w:t>
            </w:r>
          </w:p>
        </w:tc>
        <w:tc>
          <w:tcPr>
            <w:tcW w:w="0" w:type="auto"/>
            <w:tcBorders>
              <w:top w:val="double" w:sz="6" w:space="0" w:color="auto"/>
              <w:left w:val="single" w:sz="4" w:space="0" w:color="auto"/>
              <w:bottom w:val="double" w:sz="6" w:space="0" w:color="auto"/>
              <w:right w:val="double" w:sz="6" w:space="0" w:color="auto"/>
            </w:tcBorders>
            <w:shd w:val="clear" w:color="000000" w:fill="C0C0C0"/>
            <w:vAlign w:val="center"/>
          </w:tcPr>
          <w:p w14:paraId="14F74FE4"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Pendientes final trimestre</w:t>
            </w:r>
          </w:p>
        </w:tc>
      </w:tr>
      <w:tr w:rsidR="0046268F" w:rsidRPr="00D60FD9" w14:paraId="28C497CF" w14:textId="77777777" w:rsidTr="004B433B">
        <w:trPr>
          <w:trHeight w:val="20"/>
          <w:jc w:val="center"/>
        </w:trPr>
        <w:tc>
          <w:tcPr>
            <w:tcW w:w="0" w:type="auto"/>
            <w:tcBorders>
              <w:top w:val="single" w:sz="4" w:space="0" w:color="auto"/>
              <w:left w:val="double" w:sz="6" w:space="0" w:color="auto"/>
              <w:bottom w:val="single" w:sz="4" w:space="0" w:color="auto"/>
              <w:right w:val="single" w:sz="4" w:space="0" w:color="auto"/>
            </w:tcBorders>
            <w:vAlign w:val="center"/>
          </w:tcPr>
          <w:p w14:paraId="6C932F01" w14:textId="77777777" w:rsidR="0046268F" w:rsidRPr="00D60FD9" w:rsidRDefault="0046268F" w:rsidP="004B433B">
            <w:pPr>
              <w:rPr>
                <w:rFonts w:ascii="Verdana" w:hAnsi="Verdana"/>
                <w:bCs/>
                <w:sz w:val="18"/>
                <w:szCs w:val="18"/>
                <w:highlight w:val="green"/>
              </w:rPr>
            </w:pPr>
            <w:r w:rsidRPr="00D60FD9">
              <w:rPr>
                <w:rFonts w:ascii="Verdana" w:hAnsi="Verdana"/>
                <w:bCs/>
                <w:sz w:val="18"/>
                <w:szCs w:val="18"/>
                <w:lang w:val="es-ES_tradnl"/>
              </w:rPr>
              <w:t>Ordinarios (*2)</w:t>
            </w:r>
          </w:p>
        </w:tc>
        <w:tc>
          <w:tcPr>
            <w:tcW w:w="0" w:type="auto"/>
            <w:tcBorders>
              <w:top w:val="single" w:sz="4" w:space="0" w:color="auto"/>
              <w:left w:val="nil"/>
              <w:bottom w:val="single" w:sz="4" w:space="0" w:color="auto"/>
              <w:right w:val="single" w:sz="4" w:space="0" w:color="auto"/>
            </w:tcBorders>
            <w:vAlign w:val="center"/>
          </w:tcPr>
          <w:p w14:paraId="657F3944" w14:textId="77777777" w:rsidR="0046268F" w:rsidRPr="00D60FD9" w:rsidRDefault="0046268F" w:rsidP="004B433B">
            <w:pPr>
              <w:jc w:val="center"/>
              <w:rPr>
                <w:rFonts w:ascii="Verdana" w:hAnsi="Verdana"/>
                <w:b/>
                <w:bCs/>
                <w:sz w:val="16"/>
                <w:szCs w:val="18"/>
              </w:rPr>
            </w:pPr>
          </w:p>
        </w:tc>
        <w:tc>
          <w:tcPr>
            <w:tcW w:w="0" w:type="auto"/>
            <w:tcBorders>
              <w:top w:val="single" w:sz="4" w:space="0" w:color="auto"/>
              <w:left w:val="nil"/>
              <w:bottom w:val="single" w:sz="4" w:space="0" w:color="auto"/>
              <w:right w:val="single" w:sz="4" w:space="0" w:color="auto"/>
            </w:tcBorders>
            <w:vAlign w:val="center"/>
          </w:tcPr>
          <w:p w14:paraId="5CC4C1F0" w14:textId="77777777" w:rsidR="0046268F" w:rsidRPr="00D60FD9" w:rsidRDefault="0046268F" w:rsidP="004B433B">
            <w:pPr>
              <w:jc w:val="center"/>
              <w:rPr>
                <w:rFonts w:ascii="Verdana" w:hAnsi="Verdana"/>
                <w:b/>
                <w:bCs/>
                <w:sz w:val="16"/>
                <w:szCs w:val="18"/>
              </w:rPr>
            </w:pPr>
          </w:p>
        </w:tc>
        <w:tc>
          <w:tcPr>
            <w:tcW w:w="0" w:type="auto"/>
            <w:tcBorders>
              <w:top w:val="single" w:sz="4" w:space="0" w:color="auto"/>
              <w:left w:val="nil"/>
              <w:bottom w:val="single" w:sz="4" w:space="0" w:color="auto"/>
              <w:right w:val="single" w:sz="4" w:space="0" w:color="auto"/>
            </w:tcBorders>
            <w:vAlign w:val="center"/>
          </w:tcPr>
          <w:p w14:paraId="03510509" w14:textId="77777777" w:rsidR="0046268F" w:rsidRPr="00D60FD9" w:rsidRDefault="0046268F" w:rsidP="004B433B">
            <w:pPr>
              <w:jc w:val="center"/>
              <w:rPr>
                <w:rFonts w:ascii="Verdana" w:hAnsi="Verdana"/>
                <w:b/>
                <w:bCs/>
                <w:sz w:val="16"/>
                <w:szCs w:val="18"/>
              </w:rPr>
            </w:pPr>
          </w:p>
        </w:tc>
        <w:tc>
          <w:tcPr>
            <w:tcW w:w="0" w:type="auto"/>
            <w:tcBorders>
              <w:top w:val="single" w:sz="4" w:space="0" w:color="auto"/>
              <w:left w:val="nil"/>
              <w:bottom w:val="single" w:sz="4" w:space="0" w:color="auto"/>
              <w:right w:val="double" w:sz="6" w:space="0" w:color="auto"/>
            </w:tcBorders>
            <w:vAlign w:val="center"/>
          </w:tcPr>
          <w:p w14:paraId="563ACC83" w14:textId="77777777" w:rsidR="0046268F" w:rsidRPr="00D60FD9" w:rsidRDefault="0046268F" w:rsidP="004B433B">
            <w:pPr>
              <w:jc w:val="center"/>
              <w:rPr>
                <w:rFonts w:ascii="Verdana" w:hAnsi="Verdana"/>
                <w:b/>
                <w:bCs/>
                <w:sz w:val="16"/>
                <w:szCs w:val="18"/>
              </w:rPr>
            </w:pPr>
          </w:p>
        </w:tc>
      </w:tr>
      <w:tr w:rsidR="0046268F" w:rsidRPr="00D60FD9" w14:paraId="70420EE8" w14:textId="77777777" w:rsidTr="004B433B">
        <w:trPr>
          <w:trHeight w:val="20"/>
          <w:jc w:val="center"/>
        </w:trPr>
        <w:tc>
          <w:tcPr>
            <w:tcW w:w="0" w:type="auto"/>
            <w:tcBorders>
              <w:top w:val="nil"/>
              <w:left w:val="double" w:sz="6" w:space="0" w:color="auto"/>
              <w:bottom w:val="single" w:sz="4" w:space="0" w:color="auto"/>
              <w:right w:val="single" w:sz="4" w:space="0" w:color="auto"/>
            </w:tcBorders>
            <w:vAlign w:val="center"/>
          </w:tcPr>
          <w:p w14:paraId="19009EFE" w14:textId="77777777" w:rsidR="0046268F" w:rsidRPr="00D60FD9" w:rsidRDefault="0046268F" w:rsidP="004B433B">
            <w:pPr>
              <w:rPr>
                <w:rFonts w:ascii="Verdana" w:hAnsi="Verdana"/>
                <w:bCs/>
                <w:sz w:val="18"/>
                <w:szCs w:val="18"/>
              </w:rPr>
            </w:pPr>
            <w:r w:rsidRPr="00D60FD9">
              <w:rPr>
                <w:rFonts w:ascii="Verdana" w:hAnsi="Verdana"/>
                <w:bCs/>
                <w:sz w:val="18"/>
                <w:szCs w:val="18"/>
              </w:rPr>
              <w:t>Laborales</w:t>
            </w:r>
          </w:p>
        </w:tc>
        <w:tc>
          <w:tcPr>
            <w:tcW w:w="0" w:type="auto"/>
            <w:tcBorders>
              <w:top w:val="nil"/>
              <w:left w:val="nil"/>
              <w:bottom w:val="single" w:sz="4" w:space="0" w:color="auto"/>
              <w:right w:val="single" w:sz="4" w:space="0" w:color="auto"/>
            </w:tcBorders>
            <w:vAlign w:val="center"/>
          </w:tcPr>
          <w:p w14:paraId="47E031FE" w14:textId="77777777" w:rsidR="0046268F" w:rsidRPr="00D60FD9" w:rsidRDefault="0046268F" w:rsidP="004B433B">
            <w:pPr>
              <w:jc w:val="center"/>
              <w:rPr>
                <w:rFonts w:ascii="Verdana" w:hAnsi="Verdana"/>
                <w:b/>
                <w:bCs/>
                <w:sz w:val="16"/>
                <w:szCs w:val="18"/>
              </w:rPr>
            </w:pPr>
          </w:p>
        </w:tc>
        <w:tc>
          <w:tcPr>
            <w:tcW w:w="0" w:type="auto"/>
            <w:tcBorders>
              <w:top w:val="nil"/>
              <w:left w:val="nil"/>
              <w:bottom w:val="single" w:sz="4" w:space="0" w:color="auto"/>
              <w:right w:val="single" w:sz="4" w:space="0" w:color="auto"/>
            </w:tcBorders>
            <w:vAlign w:val="center"/>
          </w:tcPr>
          <w:p w14:paraId="7EEAAE31" w14:textId="77777777" w:rsidR="0046268F" w:rsidRPr="00D60FD9" w:rsidRDefault="0046268F" w:rsidP="004B433B">
            <w:pPr>
              <w:jc w:val="center"/>
              <w:rPr>
                <w:rFonts w:ascii="Verdana" w:hAnsi="Verdana"/>
                <w:b/>
                <w:bCs/>
                <w:sz w:val="16"/>
                <w:szCs w:val="18"/>
              </w:rPr>
            </w:pPr>
          </w:p>
        </w:tc>
        <w:tc>
          <w:tcPr>
            <w:tcW w:w="0" w:type="auto"/>
            <w:tcBorders>
              <w:top w:val="nil"/>
              <w:left w:val="nil"/>
              <w:bottom w:val="single" w:sz="4" w:space="0" w:color="auto"/>
              <w:right w:val="single" w:sz="4" w:space="0" w:color="auto"/>
            </w:tcBorders>
            <w:vAlign w:val="center"/>
          </w:tcPr>
          <w:p w14:paraId="0C29949A" w14:textId="77777777" w:rsidR="0046268F" w:rsidRPr="00D60FD9" w:rsidRDefault="0046268F" w:rsidP="004B433B">
            <w:pPr>
              <w:jc w:val="center"/>
              <w:rPr>
                <w:rFonts w:ascii="Verdana" w:hAnsi="Verdana"/>
                <w:b/>
                <w:bCs/>
                <w:sz w:val="16"/>
                <w:szCs w:val="18"/>
              </w:rPr>
            </w:pPr>
          </w:p>
        </w:tc>
        <w:tc>
          <w:tcPr>
            <w:tcW w:w="0" w:type="auto"/>
            <w:tcBorders>
              <w:top w:val="nil"/>
              <w:left w:val="nil"/>
              <w:bottom w:val="single" w:sz="4" w:space="0" w:color="auto"/>
              <w:right w:val="double" w:sz="6" w:space="0" w:color="auto"/>
            </w:tcBorders>
            <w:vAlign w:val="center"/>
          </w:tcPr>
          <w:p w14:paraId="323682BB" w14:textId="77777777" w:rsidR="0046268F" w:rsidRPr="00D60FD9" w:rsidRDefault="0046268F" w:rsidP="004B433B">
            <w:pPr>
              <w:jc w:val="center"/>
              <w:rPr>
                <w:rFonts w:ascii="Verdana" w:hAnsi="Verdana"/>
                <w:b/>
                <w:bCs/>
                <w:sz w:val="16"/>
                <w:szCs w:val="18"/>
              </w:rPr>
            </w:pPr>
          </w:p>
        </w:tc>
      </w:tr>
      <w:tr w:rsidR="0046268F" w:rsidRPr="00D60FD9" w14:paraId="52F66D8E" w14:textId="77777777" w:rsidTr="00D60C6D">
        <w:trPr>
          <w:trHeight w:val="20"/>
          <w:jc w:val="center"/>
        </w:trPr>
        <w:tc>
          <w:tcPr>
            <w:tcW w:w="0" w:type="auto"/>
            <w:tcBorders>
              <w:top w:val="nil"/>
              <w:left w:val="double" w:sz="6" w:space="0" w:color="auto"/>
              <w:bottom w:val="double" w:sz="6" w:space="0" w:color="auto"/>
              <w:right w:val="single" w:sz="4" w:space="0" w:color="auto"/>
            </w:tcBorders>
            <w:shd w:val="clear" w:color="auto" w:fill="BFBFBF" w:themeFill="background1" w:themeFillShade="BF"/>
            <w:vAlign w:val="center"/>
          </w:tcPr>
          <w:p w14:paraId="3142C55B"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rPr>
              <w:t>TOTAL</w:t>
            </w:r>
          </w:p>
        </w:tc>
        <w:tc>
          <w:tcPr>
            <w:tcW w:w="0" w:type="auto"/>
            <w:tcBorders>
              <w:top w:val="nil"/>
              <w:left w:val="nil"/>
              <w:bottom w:val="double" w:sz="6" w:space="0" w:color="auto"/>
              <w:right w:val="single" w:sz="4" w:space="0" w:color="auto"/>
            </w:tcBorders>
            <w:shd w:val="clear" w:color="auto" w:fill="BFBFBF" w:themeFill="background1" w:themeFillShade="BF"/>
            <w:vAlign w:val="center"/>
          </w:tcPr>
          <w:p w14:paraId="6999FD43" w14:textId="77777777" w:rsidR="0046268F" w:rsidRPr="00D60FD9" w:rsidRDefault="0046268F" w:rsidP="004B433B">
            <w:pPr>
              <w:jc w:val="center"/>
              <w:rPr>
                <w:rFonts w:ascii="Verdana" w:hAnsi="Verdana"/>
                <w:b/>
                <w:bCs/>
                <w:sz w:val="16"/>
                <w:szCs w:val="18"/>
              </w:rPr>
            </w:pPr>
          </w:p>
        </w:tc>
        <w:tc>
          <w:tcPr>
            <w:tcW w:w="0" w:type="auto"/>
            <w:tcBorders>
              <w:top w:val="nil"/>
              <w:left w:val="nil"/>
              <w:bottom w:val="double" w:sz="6" w:space="0" w:color="auto"/>
              <w:right w:val="single" w:sz="4" w:space="0" w:color="auto"/>
            </w:tcBorders>
            <w:shd w:val="clear" w:color="auto" w:fill="BFBFBF" w:themeFill="background1" w:themeFillShade="BF"/>
            <w:vAlign w:val="center"/>
          </w:tcPr>
          <w:p w14:paraId="5395DEF0" w14:textId="77777777" w:rsidR="0046268F" w:rsidRPr="00D60FD9" w:rsidRDefault="0046268F" w:rsidP="004B433B">
            <w:pPr>
              <w:jc w:val="center"/>
              <w:rPr>
                <w:rFonts w:ascii="Verdana" w:hAnsi="Verdana"/>
                <w:b/>
                <w:bCs/>
                <w:sz w:val="16"/>
                <w:szCs w:val="18"/>
              </w:rPr>
            </w:pPr>
          </w:p>
        </w:tc>
        <w:tc>
          <w:tcPr>
            <w:tcW w:w="0" w:type="auto"/>
            <w:tcBorders>
              <w:top w:val="nil"/>
              <w:left w:val="nil"/>
              <w:bottom w:val="double" w:sz="6" w:space="0" w:color="auto"/>
              <w:right w:val="single" w:sz="4" w:space="0" w:color="auto"/>
            </w:tcBorders>
            <w:shd w:val="clear" w:color="auto" w:fill="BFBFBF" w:themeFill="background1" w:themeFillShade="BF"/>
            <w:vAlign w:val="center"/>
          </w:tcPr>
          <w:p w14:paraId="379670BC" w14:textId="77777777" w:rsidR="0046268F" w:rsidRPr="00D60FD9" w:rsidRDefault="0046268F" w:rsidP="004B433B">
            <w:pPr>
              <w:jc w:val="center"/>
              <w:rPr>
                <w:rFonts w:ascii="Verdana" w:hAnsi="Verdana"/>
                <w:b/>
                <w:bCs/>
                <w:sz w:val="16"/>
                <w:szCs w:val="18"/>
              </w:rPr>
            </w:pPr>
          </w:p>
        </w:tc>
        <w:tc>
          <w:tcPr>
            <w:tcW w:w="0" w:type="auto"/>
            <w:tcBorders>
              <w:top w:val="nil"/>
              <w:left w:val="nil"/>
              <w:bottom w:val="double" w:sz="6" w:space="0" w:color="auto"/>
              <w:right w:val="double" w:sz="6" w:space="0" w:color="auto"/>
            </w:tcBorders>
            <w:shd w:val="clear" w:color="auto" w:fill="BFBFBF" w:themeFill="background1" w:themeFillShade="BF"/>
            <w:vAlign w:val="center"/>
          </w:tcPr>
          <w:p w14:paraId="216FA415" w14:textId="77777777" w:rsidR="0046268F" w:rsidRPr="00D60FD9" w:rsidRDefault="0046268F" w:rsidP="004B433B">
            <w:pPr>
              <w:jc w:val="center"/>
              <w:rPr>
                <w:rFonts w:ascii="Verdana" w:hAnsi="Verdana"/>
                <w:b/>
                <w:bCs/>
                <w:sz w:val="16"/>
                <w:szCs w:val="18"/>
              </w:rPr>
            </w:pPr>
          </w:p>
        </w:tc>
      </w:tr>
    </w:tbl>
    <w:p w14:paraId="52D5B5B4" w14:textId="77777777" w:rsidR="0046268F" w:rsidRPr="00D60FD9" w:rsidRDefault="0046268F" w:rsidP="004626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both"/>
        <w:rPr>
          <w:rFonts w:ascii="Verdana" w:hAnsi="Verdana"/>
          <w:sz w:val="16"/>
          <w:szCs w:val="12"/>
        </w:rPr>
      </w:pPr>
      <w:r w:rsidRPr="00D60FD9">
        <w:rPr>
          <w:rFonts w:ascii="Verdana" w:hAnsi="Verdana"/>
          <w:sz w:val="16"/>
          <w:szCs w:val="12"/>
        </w:rPr>
        <w:t>(*1) Se incluyen los tramitados tanto en concursos como en procedimientos especiales de microempresas.</w:t>
      </w:r>
    </w:p>
    <w:p w14:paraId="6BA8A16A" w14:textId="77777777" w:rsidR="0046268F" w:rsidRPr="00D60FD9" w:rsidRDefault="0046268F" w:rsidP="004626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both"/>
        <w:rPr>
          <w:rFonts w:ascii="Verdana" w:hAnsi="Verdana"/>
          <w:b/>
          <w:sz w:val="10"/>
          <w:szCs w:val="10"/>
        </w:rPr>
      </w:pPr>
      <w:r w:rsidRPr="00D60FD9">
        <w:rPr>
          <w:rFonts w:ascii="Verdana" w:hAnsi="Verdana"/>
          <w:sz w:val="16"/>
          <w:szCs w:val="12"/>
        </w:rPr>
        <w:t>(*2) Se incluyen los de contradicción previa a la homologación judicial del plan de restructuración (art.662 TRLC)</w:t>
      </w:r>
    </w:p>
    <w:p w14:paraId="3F455658" w14:textId="77777777" w:rsidR="0046268F" w:rsidRPr="00D60FD9" w:rsidRDefault="0046268F" w:rsidP="0046268F">
      <w:pPr>
        <w:rPr>
          <w:rFonts w:ascii="Verdana" w:hAnsi="Verdana"/>
          <w:b/>
          <w:sz w:val="18"/>
          <w:szCs w:val="18"/>
        </w:rPr>
      </w:pPr>
    </w:p>
    <w:p w14:paraId="620E4B1A"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rPr>
      </w:pPr>
    </w:p>
    <w:tbl>
      <w:tblPr>
        <w:tblpPr w:leftFromText="141" w:rightFromText="141" w:vertAnchor="text" w:horzAnchor="margin" w:tblpY="12"/>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657"/>
        <w:gridCol w:w="1261"/>
        <w:gridCol w:w="1261"/>
        <w:gridCol w:w="1261"/>
        <w:gridCol w:w="1261"/>
      </w:tblGrid>
      <w:tr w:rsidR="0046268F" w:rsidRPr="00D60FD9" w14:paraId="43AC4242" w14:textId="77777777" w:rsidTr="004B433B">
        <w:trPr>
          <w:trHeight w:val="20"/>
        </w:trPr>
        <w:tc>
          <w:tcPr>
            <w:tcW w:w="2400" w:type="pct"/>
            <w:vMerge w:val="restart"/>
            <w:shd w:val="clear" w:color="auto" w:fill="C0C0C0"/>
            <w:vAlign w:val="center"/>
          </w:tcPr>
          <w:p w14:paraId="59641C2E" w14:textId="77777777" w:rsidR="0046268F" w:rsidRPr="00D60FD9" w:rsidRDefault="0046268F" w:rsidP="004B433B">
            <w:pPr>
              <w:pStyle w:val="Textocomentario"/>
              <w:ind w:left="426" w:hanging="426"/>
              <w:rPr>
                <w:rFonts w:ascii="Verdana" w:hAnsi="Verdana"/>
                <w:b/>
                <w:sz w:val="18"/>
                <w:szCs w:val="18"/>
                <w:lang w:val="es-ES_tradnl"/>
              </w:rPr>
            </w:pPr>
            <w:r w:rsidRPr="00D60FD9">
              <w:rPr>
                <w:rFonts w:ascii="Verdana" w:hAnsi="Verdana"/>
                <w:b/>
                <w:sz w:val="18"/>
                <w:szCs w:val="18"/>
                <w:lang w:val="es-ES_tradnl"/>
              </w:rPr>
              <w:lastRenderedPageBreak/>
              <w:t>1.10.  Expedientes del art. 169 TRLC (</w:t>
            </w:r>
            <w:proofErr w:type="spellStart"/>
            <w:r w:rsidRPr="00D60FD9">
              <w:rPr>
                <w:rFonts w:ascii="Verdana" w:hAnsi="Verdana"/>
                <w:b/>
                <w:sz w:val="18"/>
                <w:szCs w:val="18"/>
                <w:lang w:val="es-ES_tradnl"/>
              </w:rPr>
              <w:t>E.R.E.s</w:t>
            </w:r>
            <w:proofErr w:type="spellEnd"/>
            <w:r w:rsidRPr="00D60FD9">
              <w:rPr>
                <w:rFonts w:ascii="Verdana" w:hAnsi="Verdana"/>
                <w:b/>
                <w:sz w:val="18"/>
                <w:szCs w:val="18"/>
                <w:lang w:val="es-ES_tradnl"/>
              </w:rPr>
              <w:t>) (*)</w:t>
            </w:r>
          </w:p>
        </w:tc>
        <w:tc>
          <w:tcPr>
            <w:tcW w:w="650" w:type="pct"/>
            <w:shd w:val="clear" w:color="auto" w:fill="C0C0C0"/>
            <w:vAlign w:val="center"/>
          </w:tcPr>
          <w:p w14:paraId="7099F496"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bCs/>
                <w:sz w:val="16"/>
                <w:szCs w:val="18"/>
                <w:lang w:val="es-ES_tradnl"/>
              </w:rPr>
              <w:t>Pendientes trimestre anterior</w:t>
            </w:r>
          </w:p>
        </w:tc>
        <w:tc>
          <w:tcPr>
            <w:tcW w:w="650" w:type="pct"/>
            <w:shd w:val="clear" w:color="auto" w:fill="C0C0C0"/>
            <w:vAlign w:val="center"/>
          </w:tcPr>
          <w:p w14:paraId="5D492390"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bCs/>
                <w:sz w:val="16"/>
                <w:szCs w:val="18"/>
                <w:lang w:val="es-ES_tradnl"/>
              </w:rPr>
              <w:t>Ingresados</w:t>
            </w:r>
          </w:p>
        </w:tc>
        <w:tc>
          <w:tcPr>
            <w:tcW w:w="650" w:type="pct"/>
            <w:shd w:val="clear" w:color="auto" w:fill="C0C0C0"/>
            <w:vAlign w:val="center"/>
          </w:tcPr>
          <w:p w14:paraId="59E63BEE"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bCs/>
                <w:sz w:val="16"/>
                <w:szCs w:val="18"/>
                <w:lang w:val="es-ES_tradnl"/>
              </w:rPr>
              <w:t>Resueltos</w:t>
            </w:r>
          </w:p>
        </w:tc>
        <w:tc>
          <w:tcPr>
            <w:tcW w:w="650" w:type="pct"/>
            <w:shd w:val="clear" w:color="auto" w:fill="C0C0C0"/>
            <w:vAlign w:val="center"/>
          </w:tcPr>
          <w:p w14:paraId="7095F386"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bCs/>
                <w:sz w:val="16"/>
                <w:szCs w:val="18"/>
                <w:lang w:val="es-ES_tradnl"/>
              </w:rPr>
              <w:t>Pendientes final trimestre</w:t>
            </w:r>
          </w:p>
        </w:tc>
      </w:tr>
      <w:tr w:rsidR="0046268F" w:rsidRPr="00D60FD9" w14:paraId="01672F7A" w14:textId="77777777" w:rsidTr="004B433B">
        <w:trPr>
          <w:trHeight w:val="20"/>
        </w:trPr>
        <w:tc>
          <w:tcPr>
            <w:tcW w:w="2400" w:type="pct"/>
            <w:vMerge/>
            <w:shd w:val="clear" w:color="auto" w:fill="C0C0C0"/>
          </w:tcPr>
          <w:p w14:paraId="4276AB14"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c>
        <w:tc>
          <w:tcPr>
            <w:tcW w:w="650" w:type="pct"/>
          </w:tcPr>
          <w:p w14:paraId="5D8DF495"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c>
        <w:tc>
          <w:tcPr>
            <w:tcW w:w="650" w:type="pct"/>
          </w:tcPr>
          <w:p w14:paraId="29ECDB8F"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c>
        <w:tc>
          <w:tcPr>
            <w:tcW w:w="650" w:type="pct"/>
          </w:tcPr>
          <w:p w14:paraId="7EAFD835"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c>
        <w:tc>
          <w:tcPr>
            <w:tcW w:w="650" w:type="pct"/>
          </w:tcPr>
          <w:p w14:paraId="3B067299"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c>
      </w:tr>
    </w:tbl>
    <w:p w14:paraId="6E951144"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6"/>
          <w:szCs w:val="16"/>
          <w:lang w:val="es-ES_tradnl"/>
        </w:rPr>
      </w:pPr>
      <w:r w:rsidRPr="00D60FD9">
        <w:rPr>
          <w:rFonts w:ascii="Verdana" w:hAnsi="Verdana"/>
          <w:noProof/>
          <w:sz w:val="16"/>
          <w:szCs w:val="16"/>
        </w:rPr>
        <w:t>(*) Se incluyen los que se tramiten tanto en el proceso concursal como en el procedimiento especial de microempresas.</w:t>
      </w:r>
    </w:p>
    <w:p w14:paraId="67C45583" w14:textId="77777777" w:rsidR="0046268F" w:rsidRPr="00D60FD9" w:rsidRDefault="0046268F" w:rsidP="0046268F">
      <w:pPr>
        <w:rPr>
          <w:rFonts w:ascii="Verdana" w:hAnsi="Verdana"/>
          <w:b/>
          <w:sz w:val="18"/>
          <w:szCs w:val="18"/>
          <w:lang w:val="es-ES_tradnl"/>
        </w:rPr>
      </w:pPr>
    </w:p>
    <w:p w14:paraId="7211790C"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22"/>
          <w:szCs w:val="22"/>
          <w:lang w:val="es-ES_tradnl"/>
        </w:rPr>
      </w:pPr>
      <w:r w:rsidRPr="00D60FD9">
        <w:rPr>
          <w:rFonts w:ascii="Verdana" w:hAnsi="Verdana"/>
          <w:b/>
          <w:sz w:val="22"/>
          <w:szCs w:val="22"/>
          <w:lang w:val="es-ES_tradnl"/>
        </w:rPr>
        <w:t>2.  MATERIA NO CONCURSAL</w:t>
      </w:r>
    </w:p>
    <w:p w14:paraId="235DC83B" w14:textId="77777777" w:rsidR="0046268F" w:rsidRPr="00D60FD9" w:rsidRDefault="0046268F" w:rsidP="0046268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639"/>
        <w:gridCol w:w="1266"/>
        <w:gridCol w:w="1265"/>
        <w:gridCol w:w="1265"/>
        <w:gridCol w:w="1266"/>
      </w:tblGrid>
      <w:tr w:rsidR="0046268F" w:rsidRPr="00D60FD9" w14:paraId="6746BD0E" w14:textId="77777777" w:rsidTr="004B433B">
        <w:trPr>
          <w:trHeight w:val="20"/>
          <w:jc w:val="center"/>
        </w:trPr>
        <w:tc>
          <w:tcPr>
            <w:tcW w:w="3963" w:type="dxa"/>
            <w:tcBorders>
              <w:top w:val="double" w:sz="6" w:space="0" w:color="auto"/>
              <w:left w:val="double" w:sz="6" w:space="0" w:color="auto"/>
              <w:bottom w:val="double" w:sz="6" w:space="0" w:color="auto"/>
              <w:right w:val="single" w:sz="4" w:space="0" w:color="auto"/>
            </w:tcBorders>
            <w:shd w:val="clear" w:color="000000" w:fill="C0C0C0"/>
            <w:vAlign w:val="center"/>
          </w:tcPr>
          <w:p w14:paraId="5FD75779" w14:textId="77777777" w:rsidR="0046268F" w:rsidRPr="00D60FD9" w:rsidRDefault="0046268F" w:rsidP="004B433B">
            <w:pPr>
              <w:rPr>
                <w:rFonts w:ascii="Verdana" w:hAnsi="Verdana"/>
                <w:b/>
                <w:bCs/>
                <w:sz w:val="18"/>
                <w:szCs w:val="18"/>
              </w:rPr>
            </w:pPr>
            <w:bookmarkStart w:id="4" w:name="_Hlk114471428"/>
            <w:r w:rsidRPr="00D60FD9">
              <w:rPr>
                <w:rFonts w:ascii="Verdana" w:hAnsi="Verdana"/>
                <w:b/>
                <w:bCs/>
                <w:sz w:val="18"/>
                <w:szCs w:val="18"/>
              </w:rPr>
              <w:t>2.1.  POR CLASES DE MATERIA</w:t>
            </w:r>
          </w:p>
        </w:tc>
        <w:tc>
          <w:tcPr>
            <w:tcW w:w="1082" w:type="dxa"/>
            <w:tcBorders>
              <w:top w:val="double" w:sz="6" w:space="0" w:color="auto"/>
              <w:left w:val="single" w:sz="4" w:space="0" w:color="auto"/>
              <w:bottom w:val="double" w:sz="6" w:space="0" w:color="auto"/>
              <w:right w:val="single" w:sz="4" w:space="0" w:color="auto"/>
            </w:tcBorders>
            <w:shd w:val="clear" w:color="000000" w:fill="C0C0C0"/>
            <w:vAlign w:val="center"/>
          </w:tcPr>
          <w:p w14:paraId="6343A734" w14:textId="77777777" w:rsidR="0046268F" w:rsidRPr="00D60FD9" w:rsidRDefault="0046268F" w:rsidP="004B433B">
            <w:pPr>
              <w:jc w:val="center"/>
              <w:rPr>
                <w:rFonts w:ascii="Verdana" w:hAnsi="Verdana"/>
                <w:b/>
                <w:bCs/>
                <w:sz w:val="16"/>
                <w:szCs w:val="16"/>
              </w:rPr>
            </w:pPr>
            <w:r w:rsidRPr="00D60FD9">
              <w:rPr>
                <w:rFonts w:ascii="Verdana" w:hAnsi="Verdana"/>
                <w:b/>
                <w:bCs/>
                <w:sz w:val="16"/>
                <w:szCs w:val="16"/>
                <w:lang w:val="es-ES_tradnl"/>
              </w:rPr>
              <w:t>Pendientes trimestre anterior</w:t>
            </w:r>
          </w:p>
        </w:tc>
        <w:tc>
          <w:tcPr>
            <w:tcW w:w="1081" w:type="dxa"/>
            <w:tcBorders>
              <w:top w:val="double" w:sz="6" w:space="0" w:color="auto"/>
              <w:left w:val="single" w:sz="4" w:space="0" w:color="auto"/>
              <w:bottom w:val="double" w:sz="6" w:space="0" w:color="auto"/>
              <w:right w:val="single" w:sz="4" w:space="0" w:color="auto"/>
            </w:tcBorders>
            <w:shd w:val="clear" w:color="000000" w:fill="C0C0C0"/>
            <w:vAlign w:val="center"/>
          </w:tcPr>
          <w:p w14:paraId="35726576" w14:textId="77777777" w:rsidR="0046268F" w:rsidRPr="00D60FD9" w:rsidRDefault="0046268F" w:rsidP="004B433B">
            <w:pPr>
              <w:jc w:val="center"/>
              <w:rPr>
                <w:rFonts w:ascii="Verdana" w:hAnsi="Verdana"/>
                <w:b/>
                <w:bCs/>
                <w:sz w:val="16"/>
                <w:szCs w:val="16"/>
              </w:rPr>
            </w:pPr>
            <w:proofErr w:type="gramStart"/>
            <w:r w:rsidRPr="00D60FD9">
              <w:rPr>
                <w:rFonts w:ascii="Verdana" w:hAnsi="Verdana"/>
                <w:b/>
                <w:bCs/>
                <w:sz w:val="16"/>
                <w:szCs w:val="16"/>
                <w:lang w:val="es-ES_tradnl"/>
              </w:rPr>
              <w:t>Ingresados trimestre</w:t>
            </w:r>
            <w:proofErr w:type="gramEnd"/>
          </w:p>
        </w:tc>
        <w:tc>
          <w:tcPr>
            <w:tcW w:w="1081" w:type="dxa"/>
            <w:tcBorders>
              <w:top w:val="double" w:sz="6" w:space="0" w:color="auto"/>
              <w:left w:val="single" w:sz="4" w:space="0" w:color="auto"/>
              <w:bottom w:val="double" w:sz="6" w:space="0" w:color="auto"/>
              <w:right w:val="single" w:sz="4" w:space="0" w:color="auto"/>
            </w:tcBorders>
            <w:shd w:val="clear" w:color="000000" w:fill="C0C0C0"/>
            <w:vAlign w:val="center"/>
          </w:tcPr>
          <w:p w14:paraId="00AB251B" w14:textId="77777777" w:rsidR="0046268F" w:rsidRPr="00D60FD9" w:rsidRDefault="0046268F" w:rsidP="004B433B">
            <w:pPr>
              <w:jc w:val="center"/>
              <w:rPr>
                <w:rFonts w:ascii="Verdana" w:hAnsi="Verdana"/>
                <w:b/>
                <w:bCs/>
                <w:sz w:val="16"/>
                <w:szCs w:val="16"/>
              </w:rPr>
            </w:pPr>
            <w:proofErr w:type="gramStart"/>
            <w:r w:rsidRPr="00D60FD9">
              <w:rPr>
                <w:rFonts w:ascii="Verdana" w:hAnsi="Verdana"/>
                <w:b/>
                <w:bCs/>
                <w:sz w:val="16"/>
                <w:szCs w:val="16"/>
                <w:lang w:val="es-ES_tradnl"/>
              </w:rPr>
              <w:t>Resueltos trimestre</w:t>
            </w:r>
            <w:proofErr w:type="gramEnd"/>
          </w:p>
        </w:tc>
        <w:tc>
          <w:tcPr>
            <w:tcW w:w="1082" w:type="dxa"/>
            <w:tcBorders>
              <w:top w:val="double" w:sz="6" w:space="0" w:color="auto"/>
              <w:left w:val="single" w:sz="4" w:space="0" w:color="auto"/>
              <w:bottom w:val="double" w:sz="6" w:space="0" w:color="auto"/>
              <w:right w:val="double" w:sz="6" w:space="0" w:color="auto"/>
            </w:tcBorders>
            <w:shd w:val="clear" w:color="000000" w:fill="C0C0C0"/>
            <w:vAlign w:val="center"/>
          </w:tcPr>
          <w:p w14:paraId="40BB29FE" w14:textId="77777777" w:rsidR="0046268F" w:rsidRPr="00D60FD9" w:rsidRDefault="0046268F" w:rsidP="004B433B">
            <w:pPr>
              <w:jc w:val="center"/>
              <w:rPr>
                <w:rFonts w:ascii="Verdana" w:hAnsi="Verdana"/>
                <w:b/>
                <w:bCs/>
                <w:sz w:val="16"/>
                <w:szCs w:val="16"/>
              </w:rPr>
            </w:pPr>
            <w:r w:rsidRPr="00D60FD9">
              <w:rPr>
                <w:rFonts w:ascii="Verdana" w:hAnsi="Verdana"/>
                <w:b/>
                <w:bCs/>
                <w:sz w:val="16"/>
                <w:szCs w:val="16"/>
                <w:lang w:val="es-ES_tradnl"/>
              </w:rPr>
              <w:t>Pendientes final trimestre</w:t>
            </w:r>
          </w:p>
        </w:tc>
      </w:tr>
      <w:tr w:rsidR="0046268F" w:rsidRPr="00D60FD9" w14:paraId="66AAE989" w14:textId="77777777" w:rsidTr="004B433B">
        <w:trPr>
          <w:trHeight w:val="20"/>
          <w:jc w:val="center"/>
        </w:trPr>
        <w:tc>
          <w:tcPr>
            <w:tcW w:w="3963" w:type="dxa"/>
            <w:tcBorders>
              <w:top w:val="double" w:sz="6" w:space="0" w:color="auto"/>
              <w:left w:val="double" w:sz="6" w:space="0" w:color="auto"/>
              <w:bottom w:val="single" w:sz="4" w:space="0" w:color="auto"/>
              <w:right w:val="single" w:sz="4" w:space="0" w:color="auto"/>
            </w:tcBorders>
            <w:vAlign w:val="center"/>
          </w:tcPr>
          <w:p w14:paraId="1FCFA7D7"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Competencia desleal</w:t>
            </w:r>
          </w:p>
        </w:tc>
        <w:tc>
          <w:tcPr>
            <w:tcW w:w="1082" w:type="dxa"/>
            <w:tcBorders>
              <w:top w:val="double" w:sz="6" w:space="0" w:color="auto"/>
              <w:left w:val="nil"/>
              <w:bottom w:val="single" w:sz="4" w:space="0" w:color="auto"/>
              <w:right w:val="single" w:sz="4" w:space="0" w:color="auto"/>
            </w:tcBorders>
            <w:vAlign w:val="center"/>
          </w:tcPr>
          <w:p w14:paraId="7C66B034" w14:textId="77777777" w:rsidR="0046268F" w:rsidRPr="00D60FD9" w:rsidRDefault="0046268F" w:rsidP="004B433B">
            <w:pPr>
              <w:jc w:val="center"/>
              <w:rPr>
                <w:rFonts w:ascii="Verdana" w:hAnsi="Verdana"/>
                <w:b/>
                <w:bCs/>
                <w:sz w:val="16"/>
                <w:szCs w:val="16"/>
              </w:rPr>
            </w:pPr>
          </w:p>
        </w:tc>
        <w:tc>
          <w:tcPr>
            <w:tcW w:w="1081" w:type="dxa"/>
            <w:tcBorders>
              <w:top w:val="double" w:sz="6" w:space="0" w:color="auto"/>
              <w:left w:val="nil"/>
              <w:bottom w:val="single" w:sz="4" w:space="0" w:color="auto"/>
              <w:right w:val="single" w:sz="4" w:space="0" w:color="auto"/>
            </w:tcBorders>
            <w:vAlign w:val="center"/>
          </w:tcPr>
          <w:p w14:paraId="0A82B793" w14:textId="77777777" w:rsidR="0046268F" w:rsidRPr="00D60FD9" w:rsidRDefault="0046268F" w:rsidP="004B433B">
            <w:pPr>
              <w:jc w:val="center"/>
              <w:rPr>
                <w:rFonts w:ascii="Verdana" w:hAnsi="Verdana"/>
                <w:b/>
                <w:bCs/>
                <w:sz w:val="16"/>
                <w:szCs w:val="16"/>
              </w:rPr>
            </w:pPr>
          </w:p>
        </w:tc>
        <w:tc>
          <w:tcPr>
            <w:tcW w:w="1081" w:type="dxa"/>
            <w:tcBorders>
              <w:top w:val="double" w:sz="6" w:space="0" w:color="auto"/>
              <w:left w:val="nil"/>
              <w:bottom w:val="single" w:sz="4" w:space="0" w:color="auto"/>
              <w:right w:val="single" w:sz="4" w:space="0" w:color="auto"/>
            </w:tcBorders>
            <w:vAlign w:val="center"/>
          </w:tcPr>
          <w:p w14:paraId="53C93F78" w14:textId="77777777" w:rsidR="0046268F" w:rsidRPr="00D60FD9" w:rsidRDefault="0046268F" w:rsidP="004B433B">
            <w:pPr>
              <w:jc w:val="center"/>
              <w:rPr>
                <w:rFonts w:ascii="Verdana" w:hAnsi="Verdana"/>
                <w:b/>
                <w:bCs/>
                <w:sz w:val="16"/>
                <w:szCs w:val="16"/>
              </w:rPr>
            </w:pPr>
          </w:p>
        </w:tc>
        <w:tc>
          <w:tcPr>
            <w:tcW w:w="1082" w:type="dxa"/>
            <w:tcBorders>
              <w:top w:val="double" w:sz="6" w:space="0" w:color="auto"/>
              <w:left w:val="nil"/>
              <w:bottom w:val="single" w:sz="4" w:space="0" w:color="auto"/>
              <w:right w:val="double" w:sz="6" w:space="0" w:color="auto"/>
            </w:tcBorders>
            <w:vAlign w:val="center"/>
          </w:tcPr>
          <w:p w14:paraId="6A94B9DB" w14:textId="77777777" w:rsidR="0046268F" w:rsidRPr="00D60FD9" w:rsidRDefault="0046268F" w:rsidP="004B433B">
            <w:pPr>
              <w:jc w:val="center"/>
              <w:rPr>
                <w:rFonts w:ascii="Verdana" w:hAnsi="Verdana"/>
                <w:b/>
                <w:bCs/>
                <w:sz w:val="16"/>
                <w:szCs w:val="16"/>
              </w:rPr>
            </w:pPr>
          </w:p>
        </w:tc>
      </w:tr>
      <w:tr w:rsidR="0046268F" w:rsidRPr="00D60FD9" w14:paraId="0DB7650E"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45CE2AF3"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Propiedad industrial</w:t>
            </w:r>
          </w:p>
        </w:tc>
        <w:tc>
          <w:tcPr>
            <w:tcW w:w="1082" w:type="dxa"/>
            <w:tcBorders>
              <w:top w:val="nil"/>
              <w:left w:val="nil"/>
              <w:bottom w:val="single" w:sz="4" w:space="0" w:color="auto"/>
              <w:right w:val="single" w:sz="4" w:space="0" w:color="auto"/>
            </w:tcBorders>
            <w:vAlign w:val="center"/>
          </w:tcPr>
          <w:p w14:paraId="115281A0"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25438655"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2A852EFE"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52687E05" w14:textId="77777777" w:rsidR="0046268F" w:rsidRPr="00D60FD9" w:rsidRDefault="0046268F" w:rsidP="004B433B">
            <w:pPr>
              <w:jc w:val="center"/>
              <w:rPr>
                <w:rFonts w:ascii="Verdana" w:hAnsi="Verdana"/>
                <w:b/>
                <w:bCs/>
                <w:sz w:val="16"/>
                <w:szCs w:val="16"/>
              </w:rPr>
            </w:pPr>
          </w:p>
        </w:tc>
      </w:tr>
      <w:tr w:rsidR="0046268F" w:rsidRPr="00D60FD9" w14:paraId="309201C5"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4FAC7864"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Propiedad intelectual</w:t>
            </w:r>
          </w:p>
        </w:tc>
        <w:tc>
          <w:tcPr>
            <w:tcW w:w="1082" w:type="dxa"/>
            <w:tcBorders>
              <w:top w:val="nil"/>
              <w:left w:val="nil"/>
              <w:bottom w:val="single" w:sz="4" w:space="0" w:color="auto"/>
              <w:right w:val="single" w:sz="4" w:space="0" w:color="auto"/>
            </w:tcBorders>
            <w:vAlign w:val="center"/>
          </w:tcPr>
          <w:p w14:paraId="269377E9"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026BE87C"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00C2916D"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4351B4CD" w14:textId="77777777" w:rsidR="0046268F" w:rsidRPr="00D60FD9" w:rsidRDefault="0046268F" w:rsidP="004B433B">
            <w:pPr>
              <w:jc w:val="center"/>
              <w:rPr>
                <w:rFonts w:ascii="Verdana" w:hAnsi="Verdana"/>
                <w:b/>
                <w:bCs/>
                <w:sz w:val="16"/>
                <w:szCs w:val="16"/>
              </w:rPr>
            </w:pPr>
          </w:p>
        </w:tc>
      </w:tr>
      <w:tr w:rsidR="0046268F" w:rsidRPr="00D60FD9" w14:paraId="505C328B"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6C5ABF7A"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Publicidad</w:t>
            </w:r>
          </w:p>
        </w:tc>
        <w:tc>
          <w:tcPr>
            <w:tcW w:w="1082" w:type="dxa"/>
            <w:tcBorders>
              <w:top w:val="nil"/>
              <w:left w:val="nil"/>
              <w:bottom w:val="single" w:sz="4" w:space="0" w:color="auto"/>
              <w:right w:val="single" w:sz="4" w:space="0" w:color="auto"/>
            </w:tcBorders>
            <w:vAlign w:val="center"/>
          </w:tcPr>
          <w:p w14:paraId="70708E26"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290A3820"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0817E1E5"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1741BF7F" w14:textId="77777777" w:rsidR="0046268F" w:rsidRPr="00D60FD9" w:rsidRDefault="0046268F" w:rsidP="004B433B">
            <w:pPr>
              <w:jc w:val="center"/>
              <w:rPr>
                <w:rFonts w:ascii="Verdana" w:hAnsi="Verdana"/>
                <w:b/>
                <w:bCs/>
                <w:sz w:val="16"/>
                <w:szCs w:val="16"/>
              </w:rPr>
            </w:pPr>
          </w:p>
        </w:tc>
      </w:tr>
      <w:tr w:rsidR="0046268F" w:rsidRPr="00D60FD9" w14:paraId="3664F8C2"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7C0BDC4E"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Sociedades mercantiles, sociedades cooperativas y agrupaciones de interés económico</w:t>
            </w:r>
          </w:p>
        </w:tc>
        <w:tc>
          <w:tcPr>
            <w:tcW w:w="1082" w:type="dxa"/>
            <w:tcBorders>
              <w:top w:val="nil"/>
              <w:left w:val="nil"/>
              <w:bottom w:val="single" w:sz="4" w:space="0" w:color="auto"/>
              <w:right w:val="single" w:sz="4" w:space="0" w:color="auto"/>
            </w:tcBorders>
            <w:vAlign w:val="center"/>
          </w:tcPr>
          <w:p w14:paraId="6E0F860F"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6496D2AD"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091D1FFA"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3D60673A" w14:textId="77777777" w:rsidR="0046268F" w:rsidRPr="00D60FD9" w:rsidRDefault="0046268F" w:rsidP="004B433B">
            <w:pPr>
              <w:jc w:val="center"/>
              <w:rPr>
                <w:rFonts w:ascii="Verdana" w:hAnsi="Verdana"/>
                <w:b/>
                <w:bCs/>
                <w:sz w:val="16"/>
                <w:szCs w:val="16"/>
              </w:rPr>
            </w:pPr>
          </w:p>
        </w:tc>
      </w:tr>
      <w:tr w:rsidR="0046268F" w:rsidRPr="00D60FD9" w14:paraId="132AB5A7"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5AA7F867"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Derecho aéreo</w:t>
            </w:r>
          </w:p>
        </w:tc>
        <w:tc>
          <w:tcPr>
            <w:tcW w:w="1082" w:type="dxa"/>
            <w:tcBorders>
              <w:top w:val="nil"/>
              <w:left w:val="nil"/>
              <w:bottom w:val="single" w:sz="4" w:space="0" w:color="auto"/>
              <w:right w:val="single" w:sz="4" w:space="0" w:color="auto"/>
            </w:tcBorders>
            <w:vAlign w:val="center"/>
          </w:tcPr>
          <w:p w14:paraId="78F15DA8"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5EA2F8DB"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2D31C918"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69FC67E5" w14:textId="77777777" w:rsidR="0046268F" w:rsidRPr="00D60FD9" w:rsidRDefault="0046268F" w:rsidP="004B433B">
            <w:pPr>
              <w:jc w:val="center"/>
              <w:rPr>
                <w:rFonts w:ascii="Verdana" w:hAnsi="Verdana"/>
                <w:b/>
                <w:bCs/>
                <w:sz w:val="16"/>
                <w:szCs w:val="16"/>
              </w:rPr>
            </w:pPr>
          </w:p>
        </w:tc>
      </w:tr>
      <w:tr w:rsidR="0046268F" w:rsidRPr="00D60FD9" w14:paraId="5B41D014"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68878C00" w14:textId="77777777" w:rsidR="0046268F" w:rsidRPr="00D60FD9" w:rsidRDefault="0046268F" w:rsidP="004B433B">
            <w:pPr>
              <w:rPr>
                <w:rFonts w:ascii="Verdana" w:hAnsi="Verdana"/>
                <w:sz w:val="18"/>
                <w:szCs w:val="18"/>
                <w:lang w:val="es-ES_tradnl"/>
              </w:rPr>
            </w:pPr>
            <w:r w:rsidRPr="00D60FD9">
              <w:rPr>
                <w:rFonts w:ascii="Verdana" w:hAnsi="Verdana"/>
                <w:sz w:val="18"/>
                <w:szCs w:val="18"/>
                <w:lang w:val="es-ES_tradnl"/>
              </w:rPr>
              <w:t>Transporte terrestre (nacional e internacional)</w:t>
            </w:r>
          </w:p>
        </w:tc>
        <w:tc>
          <w:tcPr>
            <w:tcW w:w="1082" w:type="dxa"/>
            <w:tcBorders>
              <w:top w:val="nil"/>
              <w:left w:val="nil"/>
              <w:bottom w:val="single" w:sz="4" w:space="0" w:color="auto"/>
              <w:right w:val="single" w:sz="4" w:space="0" w:color="auto"/>
            </w:tcBorders>
            <w:vAlign w:val="center"/>
          </w:tcPr>
          <w:p w14:paraId="3312CF04"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739C9F52"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5A9908F2"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3BF90501" w14:textId="77777777" w:rsidR="0046268F" w:rsidRPr="00D60FD9" w:rsidRDefault="0046268F" w:rsidP="004B433B">
            <w:pPr>
              <w:jc w:val="center"/>
              <w:rPr>
                <w:rFonts w:ascii="Verdana" w:hAnsi="Verdana"/>
                <w:b/>
                <w:bCs/>
                <w:sz w:val="16"/>
                <w:szCs w:val="16"/>
              </w:rPr>
            </w:pPr>
          </w:p>
        </w:tc>
      </w:tr>
      <w:tr w:rsidR="0046268F" w:rsidRPr="00D60FD9" w14:paraId="79077401"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06D86B82"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Derecho marítimo</w:t>
            </w:r>
          </w:p>
        </w:tc>
        <w:tc>
          <w:tcPr>
            <w:tcW w:w="1082" w:type="dxa"/>
            <w:tcBorders>
              <w:top w:val="nil"/>
              <w:left w:val="nil"/>
              <w:bottom w:val="single" w:sz="4" w:space="0" w:color="auto"/>
              <w:right w:val="single" w:sz="4" w:space="0" w:color="auto"/>
            </w:tcBorders>
            <w:vAlign w:val="center"/>
          </w:tcPr>
          <w:p w14:paraId="37A0FE58"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364A3E93"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594F679D"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5646E68C" w14:textId="77777777" w:rsidR="0046268F" w:rsidRPr="00D60FD9" w:rsidRDefault="0046268F" w:rsidP="004B433B">
            <w:pPr>
              <w:jc w:val="center"/>
              <w:rPr>
                <w:rFonts w:ascii="Verdana" w:hAnsi="Verdana"/>
                <w:b/>
                <w:bCs/>
                <w:sz w:val="16"/>
                <w:szCs w:val="16"/>
              </w:rPr>
            </w:pPr>
          </w:p>
        </w:tc>
      </w:tr>
      <w:tr w:rsidR="0046268F" w:rsidRPr="00D60FD9" w14:paraId="7F1656C5"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2DFA40D4"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Acciones relacionadas con condiciones generales de contratación</w:t>
            </w:r>
          </w:p>
        </w:tc>
        <w:tc>
          <w:tcPr>
            <w:tcW w:w="1082" w:type="dxa"/>
            <w:tcBorders>
              <w:top w:val="nil"/>
              <w:left w:val="nil"/>
              <w:bottom w:val="single" w:sz="4" w:space="0" w:color="auto"/>
              <w:right w:val="single" w:sz="4" w:space="0" w:color="auto"/>
            </w:tcBorders>
            <w:vAlign w:val="center"/>
          </w:tcPr>
          <w:p w14:paraId="7495BF3B" w14:textId="77777777" w:rsidR="0046268F" w:rsidRPr="00D60FD9" w:rsidRDefault="0046268F" w:rsidP="004B433B">
            <w:pPr>
              <w:jc w:val="center"/>
              <w:rPr>
                <w:rFonts w:ascii="Verdana" w:hAnsi="Verdana"/>
                <w:b/>
                <w:bCs/>
                <w:sz w:val="16"/>
                <w:szCs w:val="16"/>
              </w:rPr>
            </w:pPr>
          </w:p>
        </w:tc>
        <w:tc>
          <w:tcPr>
            <w:tcW w:w="108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2FD63FCF"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495AA7F7"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35EA7850" w14:textId="77777777" w:rsidR="0046268F" w:rsidRPr="00D60FD9" w:rsidRDefault="0046268F" w:rsidP="004B433B">
            <w:pPr>
              <w:jc w:val="center"/>
              <w:rPr>
                <w:rFonts w:ascii="Verdana" w:hAnsi="Verdana"/>
                <w:b/>
                <w:bCs/>
                <w:sz w:val="16"/>
                <w:szCs w:val="16"/>
              </w:rPr>
            </w:pPr>
          </w:p>
        </w:tc>
      </w:tr>
      <w:tr w:rsidR="0046268F" w:rsidRPr="00D60FD9" w14:paraId="310BBAF1"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170BCF3C"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Recursos directos contra calificaciones negativas de registradores mercantiles o contra resoluciones expresas o presuntas de la DG de Seguridad Jurídica y de Fe Pública</w:t>
            </w:r>
          </w:p>
        </w:tc>
        <w:tc>
          <w:tcPr>
            <w:tcW w:w="1082" w:type="dxa"/>
            <w:tcBorders>
              <w:top w:val="nil"/>
              <w:left w:val="nil"/>
              <w:bottom w:val="single" w:sz="4" w:space="0" w:color="auto"/>
              <w:right w:val="single" w:sz="4" w:space="0" w:color="auto"/>
            </w:tcBorders>
            <w:vAlign w:val="center"/>
          </w:tcPr>
          <w:p w14:paraId="3B19FA74"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6EA9FCD2"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0A54E57A"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75F41D0F" w14:textId="77777777" w:rsidR="0046268F" w:rsidRPr="00D60FD9" w:rsidRDefault="0046268F" w:rsidP="004B433B">
            <w:pPr>
              <w:jc w:val="center"/>
              <w:rPr>
                <w:rFonts w:ascii="Verdana" w:hAnsi="Verdana"/>
                <w:b/>
                <w:bCs/>
                <w:sz w:val="16"/>
                <w:szCs w:val="16"/>
              </w:rPr>
            </w:pPr>
          </w:p>
        </w:tc>
      </w:tr>
      <w:tr w:rsidR="0046268F" w:rsidRPr="00D60FD9" w14:paraId="5FEEF449"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2A0F7802"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Acciones relativas a la aplicación de arts.102 y 101 TFUE y arts. 1 y 2 Ley 15/2007 de Defensa de la Competencia y pretensiones de resarcimiento del perjuicio ocasionado por infracción del derecho de la competencia</w:t>
            </w:r>
          </w:p>
        </w:tc>
        <w:tc>
          <w:tcPr>
            <w:tcW w:w="1082" w:type="dxa"/>
            <w:tcBorders>
              <w:top w:val="nil"/>
              <w:left w:val="nil"/>
              <w:bottom w:val="single" w:sz="4" w:space="0" w:color="auto"/>
              <w:right w:val="single" w:sz="4" w:space="0" w:color="auto"/>
            </w:tcBorders>
            <w:vAlign w:val="center"/>
          </w:tcPr>
          <w:p w14:paraId="2E7BB101"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5A4249C1"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3C145B83"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740787BB" w14:textId="77777777" w:rsidR="0046268F" w:rsidRPr="00D60FD9" w:rsidRDefault="0046268F" w:rsidP="004B433B">
            <w:pPr>
              <w:jc w:val="center"/>
              <w:rPr>
                <w:rFonts w:ascii="Verdana" w:hAnsi="Verdana"/>
                <w:b/>
                <w:bCs/>
                <w:sz w:val="16"/>
                <w:szCs w:val="16"/>
              </w:rPr>
            </w:pPr>
          </w:p>
        </w:tc>
      </w:tr>
      <w:tr w:rsidR="0046268F" w:rsidRPr="00D60FD9" w14:paraId="10774F6B" w14:textId="77777777" w:rsidTr="004B433B">
        <w:trPr>
          <w:trHeight w:val="20"/>
          <w:jc w:val="center"/>
        </w:trPr>
        <w:tc>
          <w:tcPr>
            <w:tcW w:w="3963" w:type="dxa"/>
            <w:tcBorders>
              <w:top w:val="nil"/>
              <w:left w:val="double" w:sz="6" w:space="0" w:color="auto"/>
              <w:bottom w:val="single" w:sz="4" w:space="0" w:color="auto"/>
              <w:right w:val="single" w:sz="4" w:space="0" w:color="auto"/>
            </w:tcBorders>
            <w:vAlign w:val="center"/>
          </w:tcPr>
          <w:p w14:paraId="6D1E8F53"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Otros (*)</w:t>
            </w:r>
          </w:p>
        </w:tc>
        <w:tc>
          <w:tcPr>
            <w:tcW w:w="1082" w:type="dxa"/>
            <w:tcBorders>
              <w:top w:val="nil"/>
              <w:left w:val="nil"/>
              <w:bottom w:val="single" w:sz="4" w:space="0" w:color="auto"/>
              <w:right w:val="single" w:sz="4" w:space="0" w:color="auto"/>
            </w:tcBorders>
            <w:vAlign w:val="center"/>
          </w:tcPr>
          <w:p w14:paraId="486D5831" w14:textId="77777777" w:rsidR="0046268F" w:rsidRPr="00D60FD9" w:rsidRDefault="0046268F" w:rsidP="004B433B">
            <w:pPr>
              <w:jc w:val="center"/>
              <w:rPr>
                <w:rFonts w:ascii="Verdana" w:hAnsi="Verdana"/>
                <w:b/>
                <w:bCs/>
                <w:sz w:val="16"/>
                <w:szCs w:val="16"/>
              </w:rPr>
            </w:pPr>
          </w:p>
        </w:tc>
        <w:tc>
          <w:tcPr>
            <w:tcW w:w="1081" w:type="dxa"/>
            <w:tcBorders>
              <w:top w:val="single" w:sz="4" w:space="0" w:color="auto"/>
              <w:left w:val="nil"/>
              <w:bottom w:val="single" w:sz="4" w:space="0" w:color="auto"/>
              <w:right w:val="single" w:sz="4" w:space="0" w:color="auto"/>
            </w:tcBorders>
            <w:vAlign w:val="center"/>
          </w:tcPr>
          <w:p w14:paraId="25DD1F27" w14:textId="77777777" w:rsidR="0046268F" w:rsidRPr="00D60FD9" w:rsidRDefault="0046268F" w:rsidP="004B433B">
            <w:pPr>
              <w:jc w:val="center"/>
              <w:rPr>
                <w:rFonts w:ascii="Verdana" w:hAnsi="Verdana"/>
                <w:b/>
                <w:bCs/>
                <w:sz w:val="16"/>
                <w:szCs w:val="16"/>
              </w:rPr>
            </w:pPr>
          </w:p>
        </w:tc>
        <w:tc>
          <w:tcPr>
            <w:tcW w:w="1081" w:type="dxa"/>
            <w:tcBorders>
              <w:top w:val="nil"/>
              <w:left w:val="nil"/>
              <w:bottom w:val="single" w:sz="4" w:space="0" w:color="auto"/>
              <w:right w:val="single" w:sz="4" w:space="0" w:color="auto"/>
            </w:tcBorders>
            <w:vAlign w:val="center"/>
          </w:tcPr>
          <w:p w14:paraId="2F00DC5B" w14:textId="77777777" w:rsidR="0046268F" w:rsidRPr="00D60FD9" w:rsidRDefault="0046268F" w:rsidP="004B433B">
            <w:pPr>
              <w:jc w:val="center"/>
              <w:rPr>
                <w:rFonts w:ascii="Verdana" w:hAnsi="Verdana"/>
                <w:b/>
                <w:bCs/>
                <w:sz w:val="16"/>
                <w:szCs w:val="16"/>
              </w:rPr>
            </w:pPr>
          </w:p>
        </w:tc>
        <w:tc>
          <w:tcPr>
            <w:tcW w:w="1082" w:type="dxa"/>
            <w:tcBorders>
              <w:top w:val="nil"/>
              <w:left w:val="nil"/>
              <w:bottom w:val="single" w:sz="4" w:space="0" w:color="auto"/>
              <w:right w:val="double" w:sz="6" w:space="0" w:color="auto"/>
            </w:tcBorders>
            <w:vAlign w:val="center"/>
          </w:tcPr>
          <w:p w14:paraId="4F1269F2" w14:textId="77777777" w:rsidR="0046268F" w:rsidRPr="00D60FD9" w:rsidRDefault="0046268F" w:rsidP="004B433B">
            <w:pPr>
              <w:jc w:val="center"/>
              <w:rPr>
                <w:rFonts w:ascii="Verdana" w:hAnsi="Verdana"/>
                <w:b/>
                <w:bCs/>
                <w:sz w:val="16"/>
                <w:szCs w:val="16"/>
              </w:rPr>
            </w:pPr>
          </w:p>
        </w:tc>
      </w:tr>
      <w:tr w:rsidR="0046268F" w:rsidRPr="00D60FD9" w14:paraId="68AD3732" w14:textId="77777777" w:rsidTr="00D60C6D">
        <w:trPr>
          <w:trHeight w:val="20"/>
          <w:jc w:val="center"/>
        </w:trPr>
        <w:tc>
          <w:tcPr>
            <w:tcW w:w="3963" w:type="dxa"/>
            <w:tcBorders>
              <w:top w:val="nil"/>
              <w:left w:val="double" w:sz="6" w:space="0" w:color="auto"/>
              <w:bottom w:val="double" w:sz="6" w:space="0" w:color="auto"/>
              <w:right w:val="single" w:sz="4" w:space="0" w:color="auto"/>
            </w:tcBorders>
            <w:shd w:val="clear" w:color="auto" w:fill="BFBFBF" w:themeFill="background1" w:themeFillShade="BF"/>
            <w:vAlign w:val="center"/>
          </w:tcPr>
          <w:p w14:paraId="4C2E81EE" w14:textId="77777777" w:rsidR="0046268F" w:rsidRPr="00D60FD9" w:rsidRDefault="0046268F" w:rsidP="004B433B">
            <w:pPr>
              <w:jc w:val="center"/>
              <w:rPr>
                <w:rFonts w:ascii="Verdana" w:hAnsi="Verdana"/>
                <w:b/>
                <w:bCs/>
                <w:sz w:val="18"/>
                <w:szCs w:val="18"/>
              </w:rPr>
            </w:pPr>
            <w:r w:rsidRPr="00D60FD9">
              <w:rPr>
                <w:rFonts w:ascii="Verdana" w:hAnsi="Verdana"/>
                <w:b/>
                <w:bCs/>
                <w:sz w:val="18"/>
                <w:szCs w:val="18"/>
                <w:lang w:val="es-ES_tradnl"/>
              </w:rPr>
              <w:t>TOTAL</w:t>
            </w:r>
          </w:p>
        </w:tc>
        <w:tc>
          <w:tcPr>
            <w:tcW w:w="1082" w:type="dxa"/>
            <w:tcBorders>
              <w:top w:val="nil"/>
              <w:left w:val="nil"/>
              <w:bottom w:val="double" w:sz="6" w:space="0" w:color="auto"/>
              <w:right w:val="single" w:sz="4" w:space="0" w:color="auto"/>
            </w:tcBorders>
            <w:shd w:val="clear" w:color="auto" w:fill="BFBFBF" w:themeFill="background1" w:themeFillShade="BF"/>
            <w:vAlign w:val="center"/>
          </w:tcPr>
          <w:p w14:paraId="2F3B5AEF" w14:textId="77777777" w:rsidR="0046268F" w:rsidRPr="00D60FD9" w:rsidRDefault="0046268F" w:rsidP="004B433B">
            <w:pPr>
              <w:jc w:val="center"/>
              <w:rPr>
                <w:rFonts w:ascii="Verdana" w:hAnsi="Verdana"/>
                <w:b/>
                <w:bCs/>
                <w:sz w:val="16"/>
                <w:szCs w:val="16"/>
              </w:rPr>
            </w:pPr>
          </w:p>
        </w:tc>
        <w:tc>
          <w:tcPr>
            <w:tcW w:w="1081" w:type="dxa"/>
            <w:tcBorders>
              <w:top w:val="nil"/>
              <w:left w:val="nil"/>
              <w:bottom w:val="double" w:sz="6" w:space="0" w:color="auto"/>
              <w:right w:val="single" w:sz="4" w:space="0" w:color="auto"/>
            </w:tcBorders>
            <w:shd w:val="clear" w:color="auto" w:fill="BFBFBF" w:themeFill="background1" w:themeFillShade="BF"/>
            <w:vAlign w:val="center"/>
          </w:tcPr>
          <w:p w14:paraId="131C43A4" w14:textId="77777777" w:rsidR="0046268F" w:rsidRPr="00D60FD9" w:rsidRDefault="0046268F" w:rsidP="004B433B">
            <w:pPr>
              <w:jc w:val="center"/>
              <w:rPr>
                <w:rFonts w:ascii="Verdana" w:hAnsi="Verdana"/>
                <w:b/>
                <w:bCs/>
                <w:sz w:val="16"/>
                <w:szCs w:val="16"/>
              </w:rPr>
            </w:pPr>
          </w:p>
        </w:tc>
        <w:tc>
          <w:tcPr>
            <w:tcW w:w="1081" w:type="dxa"/>
            <w:tcBorders>
              <w:top w:val="nil"/>
              <w:left w:val="nil"/>
              <w:bottom w:val="double" w:sz="6" w:space="0" w:color="auto"/>
              <w:right w:val="single" w:sz="4" w:space="0" w:color="auto"/>
            </w:tcBorders>
            <w:shd w:val="clear" w:color="auto" w:fill="BFBFBF" w:themeFill="background1" w:themeFillShade="BF"/>
            <w:vAlign w:val="center"/>
          </w:tcPr>
          <w:p w14:paraId="3E5BA2A0" w14:textId="77777777" w:rsidR="0046268F" w:rsidRPr="00D60FD9" w:rsidRDefault="0046268F" w:rsidP="004B433B">
            <w:pPr>
              <w:jc w:val="center"/>
              <w:rPr>
                <w:rFonts w:ascii="Verdana" w:hAnsi="Verdana"/>
                <w:b/>
                <w:bCs/>
                <w:sz w:val="16"/>
                <w:szCs w:val="16"/>
              </w:rPr>
            </w:pPr>
          </w:p>
        </w:tc>
        <w:tc>
          <w:tcPr>
            <w:tcW w:w="1082" w:type="dxa"/>
            <w:tcBorders>
              <w:top w:val="nil"/>
              <w:left w:val="nil"/>
              <w:bottom w:val="double" w:sz="6" w:space="0" w:color="auto"/>
              <w:right w:val="double" w:sz="6" w:space="0" w:color="auto"/>
            </w:tcBorders>
            <w:shd w:val="clear" w:color="auto" w:fill="BFBFBF" w:themeFill="background1" w:themeFillShade="BF"/>
            <w:vAlign w:val="center"/>
          </w:tcPr>
          <w:p w14:paraId="5C7AA8DE" w14:textId="77777777" w:rsidR="0046268F" w:rsidRPr="00D60FD9" w:rsidRDefault="0046268F" w:rsidP="004B433B">
            <w:pPr>
              <w:jc w:val="center"/>
              <w:rPr>
                <w:rFonts w:ascii="Verdana" w:hAnsi="Verdana"/>
                <w:b/>
                <w:bCs/>
                <w:sz w:val="16"/>
                <w:szCs w:val="16"/>
              </w:rPr>
            </w:pPr>
          </w:p>
        </w:tc>
      </w:tr>
    </w:tbl>
    <w:bookmarkEnd w:id="4"/>
    <w:p w14:paraId="582B5E3E" w14:textId="77777777" w:rsidR="0046268F" w:rsidRPr="00D60FD9" w:rsidRDefault="0046268F" w:rsidP="004626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68"/>
          <w:tab w:val="left" w:pos="10800"/>
        </w:tabs>
        <w:jc w:val="both"/>
        <w:rPr>
          <w:rFonts w:ascii="Verdana" w:hAnsi="Verdana"/>
          <w:sz w:val="16"/>
          <w:szCs w:val="12"/>
        </w:rPr>
      </w:pPr>
      <w:r w:rsidRPr="00D60FD9">
        <w:rPr>
          <w:rFonts w:ascii="Verdana" w:hAnsi="Verdana"/>
          <w:sz w:val="16"/>
          <w:szCs w:val="12"/>
        </w:rPr>
        <w:t>(*) No se incluirán los recursos de reposición ni de revisión.</w:t>
      </w:r>
    </w:p>
    <w:p w14:paraId="12CB4BA4" w14:textId="77777777" w:rsidR="0046268F" w:rsidRPr="00D60FD9" w:rsidRDefault="0046268F" w:rsidP="0046268F">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right="-59"/>
        <w:jc w:val="both"/>
        <w:rPr>
          <w:rFonts w:ascii="Verdana" w:hAnsi="Verdana"/>
          <w:b/>
          <w:bCs/>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top w:w="28" w:type="dxa"/>
          <w:left w:w="28" w:type="dxa"/>
          <w:bottom w:w="28" w:type="dxa"/>
          <w:right w:w="28" w:type="dxa"/>
        </w:tblCellMar>
        <w:tblLook w:val="0000" w:firstRow="0" w:lastRow="0" w:firstColumn="0" w:lastColumn="0" w:noHBand="0" w:noVBand="0"/>
      </w:tblPr>
      <w:tblGrid>
        <w:gridCol w:w="8306"/>
        <w:gridCol w:w="1395"/>
      </w:tblGrid>
      <w:tr w:rsidR="0046268F" w:rsidRPr="00D60FD9" w14:paraId="64F6AADD" w14:textId="77777777" w:rsidTr="004B433B">
        <w:trPr>
          <w:trHeight w:val="20"/>
          <w:jc w:val="center"/>
        </w:trPr>
        <w:tc>
          <w:tcPr>
            <w:tcW w:w="4281" w:type="pct"/>
            <w:tcBorders>
              <w:right w:val="single" w:sz="4" w:space="0" w:color="auto"/>
            </w:tcBorders>
            <w:shd w:val="clear" w:color="auto" w:fill="C0C0C0"/>
            <w:tcMar>
              <w:top w:w="15" w:type="dxa"/>
              <w:left w:w="15" w:type="dxa"/>
              <w:bottom w:w="0" w:type="dxa"/>
              <w:right w:w="15" w:type="dxa"/>
            </w:tcMar>
            <w:vAlign w:val="center"/>
          </w:tcPr>
          <w:p w14:paraId="1C218143" w14:textId="77777777" w:rsidR="0046268F" w:rsidRPr="00D60FD9" w:rsidRDefault="0046268F" w:rsidP="004B433B">
            <w:pPr>
              <w:ind w:left="295" w:hanging="295"/>
              <w:rPr>
                <w:rFonts w:ascii="Verdana" w:hAnsi="Verdana"/>
                <w:b/>
                <w:bCs/>
                <w:sz w:val="18"/>
                <w:szCs w:val="18"/>
              </w:rPr>
            </w:pPr>
            <w:r w:rsidRPr="00D60FD9">
              <w:rPr>
                <w:rFonts w:ascii="Verdana" w:hAnsi="Verdana"/>
                <w:b/>
                <w:bCs/>
                <w:sz w:val="18"/>
                <w:szCs w:val="18"/>
                <w:lang w:val="es-ES_tradnl"/>
              </w:rPr>
              <w:t>2.2.  Solicitudes de reconocimiento de resoluciones judiciales extranjeras (exequatur) en asuntos de la competencia de los órganos de lo mercantil</w:t>
            </w:r>
          </w:p>
        </w:tc>
        <w:tc>
          <w:tcPr>
            <w:tcW w:w="719" w:type="pct"/>
            <w:tcBorders>
              <w:left w:val="single" w:sz="4" w:space="0" w:color="auto"/>
            </w:tcBorders>
            <w:shd w:val="clear" w:color="auto" w:fill="FFFFFF"/>
            <w:vAlign w:val="center"/>
          </w:tcPr>
          <w:p w14:paraId="4C68A109" w14:textId="77777777" w:rsidR="0046268F" w:rsidRPr="00D60FD9" w:rsidRDefault="0046268F" w:rsidP="004B433B">
            <w:pPr>
              <w:jc w:val="center"/>
              <w:rPr>
                <w:rFonts w:ascii="Verdana" w:hAnsi="Verdana"/>
                <w:b/>
                <w:bCs/>
                <w:sz w:val="18"/>
                <w:szCs w:val="18"/>
              </w:rPr>
            </w:pPr>
          </w:p>
        </w:tc>
      </w:tr>
    </w:tbl>
    <w:p w14:paraId="6605BCE5" w14:textId="77777777" w:rsidR="0046268F" w:rsidRPr="00D60FD9" w:rsidRDefault="0046268F" w:rsidP="0046268F">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right="-59"/>
        <w:jc w:val="both"/>
        <w:rPr>
          <w:rFonts w:ascii="Verdana" w:hAnsi="Verdana"/>
          <w:b/>
          <w:bCs/>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953"/>
        <w:gridCol w:w="1149"/>
        <w:gridCol w:w="1149"/>
        <w:gridCol w:w="1170"/>
        <w:gridCol w:w="1149"/>
        <w:gridCol w:w="1147"/>
      </w:tblGrid>
      <w:tr w:rsidR="0046268F" w:rsidRPr="00D60FD9" w14:paraId="061C6731" w14:textId="77777777" w:rsidTr="004B433B">
        <w:trPr>
          <w:trHeight w:val="20"/>
          <w:jc w:val="center"/>
        </w:trPr>
        <w:tc>
          <w:tcPr>
            <w:tcW w:w="2034" w:type="pct"/>
            <w:tcBorders>
              <w:top w:val="double" w:sz="4" w:space="0" w:color="auto"/>
              <w:left w:val="double" w:sz="4" w:space="0" w:color="auto"/>
              <w:right w:val="single" w:sz="4" w:space="0" w:color="auto"/>
            </w:tcBorders>
            <w:shd w:val="pct20" w:color="000000" w:fill="FFFFFF"/>
            <w:vAlign w:val="center"/>
          </w:tcPr>
          <w:p w14:paraId="052C8A84"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D60FD9">
              <w:rPr>
                <w:rFonts w:ascii="Verdana" w:hAnsi="Verdana"/>
                <w:b/>
                <w:sz w:val="18"/>
                <w:szCs w:val="18"/>
                <w:lang w:val="es-ES_tradnl"/>
              </w:rPr>
              <w:t>2.3 POR TIPO DE PROCEDIMIENTO (</w:t>
            </w:r>
            <w:r w:rsidRPr="00D60FD9">
              <w:rPr>
                <w:rStyle w:val="Refdenotaalpie"/>
                <w:rFonts w:ascii="Verdana" w:eastAsiaTheme="majorEastAsia" w:hAnsi="Verdana"/>
                <w:b/>
                <w:sz w:val="18"/>
                <w:szCs w:val="18"/>
                <w:lang w:val="es-ES_tradnl"/>
              </w:rPr>
              <w:footnoteReference w:id="1"/>
            </w:r>
            <w:r w:rsidRPr="00D60FD9">
              <w:rPr>
                <w:rFonts w:ascii="Verdana" w:hAnsi="Verdana"/>
                <w:b/>
                <w:sz w:val="18"/>
                <w:szCs w:val="18"/>
                <w:lang w:val="es-ES_tradnl"/>
              </w:rPr>
              <w:t>)</w:t>
            </w:r>
          </w:p>
        </w:tc>
        <w:tc>
          <w:tcPr>
            <w:tcW w:w="591" w:type="pct"/>
            <w:tcBorders>
              <w:top w:val="double" w:sz="4" w:space="0" w:color="auto"/>
              <w:left w:val="nil"/>
              <w:right w:val="single" w:sz="4" w:space="0" w:color="auto"/>
            </w:tcBorders>
            <w:shd w:val="pct20" w:color="000000" w:fill="FFFFFF"/>
            <w:vAlign w:val="center"/>
          </w:tcPr>
          <w:p w14:paraId="18CA9DF5"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591" w:type="pct"/>
            <w:tcBorders>
              <w:top w:val="double" w:sz="4" w:space="0" w:color="auto"/>
              <w:left w:val="nil"/>
              <w:right w:val="single" w:sz="4" w:space="0" w:color="auto"/>
            </w:tcBorders>
            <w:shd w:val="pct20" w:color="000000" w:fill="FFFFFF"/>
            <w:vAlign w:val="center"/>
          </w:tcPr>
          <w:p w14:paraId="301A75BB"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Ingresados</w:t>
            </w:r>
          </w:p>
        </w:tc>
        <w:tc>
          <w:tcPr>
            <w:tcW w:w="602" w:type="pct"/>
            <w:tcBorders>
              <w:top w:val="double" w:sz="4" w:space="0" w:color="auto"/>
              <w:left w:val="nil"/>
              <w:right w:val="single" w:sz="4" w:space="0" w:color="auto"/>
            </w:tcBorders>
            <w:shd w:val="pct20" w:color="000000" w:fill="FFFFFF"/>
            <w:vAlign w:val="center"/>
          </w:tcPr>
          <w:p w14:paraId="0223437B"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Acumulados</w:t>
            </w:r>
          </w:p>
        </w:tc>
        <w:tc>
          <w:tcPr>
            <w:tcW w:w="591" w:type="pct"/>
            <w:tcBorders>
              <w:top w:val="double" w:sz="4" w:space="0" w:color="auto"/>
              <w:left w:val="nil"/>
              <w:right w:val="single" w:sz="4" w:space="0" w:color="auto"/>
            </w:tcBorders>
            <w:shd w:val="pct20" w:color="000000" w:fill="FFFFFF"/>
            <w:vAlign w:val="center"/>
          </w:tcPr>
          <w:p w14:paraId="1DE0702C"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Resueltos</w:t>
            </w:r>
          </w:p>
        </w:tc>
        <w:tc>
          <w:tcPr>
            <w:tcW w:w="590" w:type="pct"/>
            <w:tcBorders>
              <w:top w:val="double" w:sz="4" w:space="0" w:color="auto"/>
              <w:left w:val="nil"/>
              <w:right w:val="double" w:sz="4" w:space="0" w:color="auto"/>
            </w:tcBorders>
            <w:shd w:val="pct20" w:color="000000" w:fill="FFFFFF"/>
            <w:vAlign w:val="center"/>
          </w:tcPr>
          <w:p w14:paraId="463BFB16"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Pendientes final trimestre</w:t>
            </w:r>
          </w:p>
        </w:tc>
      </w:tr>
      <w:tr w:rsidR="0046268F" w:rsidRPr="00D60FD9" w14:paraId="75F15C09" w14:textId="77777777" w:rsidTr="004B433B">
        <w:trPr>
          <w:trHeight w:val="20"/>
          <w:jc w:val="center"/>
        </w:trPr>
        <w:tc>
          <w:tcPr>
            <w:tcW w:w="2034" w:type="pct"/>
            <w:tcBorders>
              <w:top w:val="double" w:sz="4" w:space="0" w:color="auto"/>
              <w:left w:val="double" w:sz="4" w:space="0" w:color="auto"/>
              <w:bottom w:val="single" w:sz="4" w:space="0" w:color="auto"/>
              <w:right w:val="single" w:sz="4" w:space="0" w:color="auto"/>
            </w:tcBorders>
            <w:vAlign w:val="center"/>
          </w:tcPr>
          <w:p w14:paraId="0AAF815F" w14:textId="77777777" w:rsidR="0046268F" w:rsidRPr="00D60FD9" w:rsidRDefault="0046268F" w:rsidP="004B433B">
            <w:pPr>
              <w:pStyle w:val="Encabezado"/>
              <w:tabs>
                <w:tab w:val="clear" w:pos="4419"/>
                <w:tab w:val="clear" w:pos="8838"/>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r w:rsidRPr="00D60FD9">
              <w:rPr>
                <w:rFonts w:ascii="Verdana" w:hAnsi="Verdana"/>
                <w:sz w:val="18"/>
                <w:szCs w:val="18"/>
                <w:lang w:val="es-ES_tradnl"/>
              </w:rPr>
              <w:t>Ordinarios</w:t>
            </w:r>
          </w:p>
        </w:tc>
        <w:tc>
          <w:tcPr>
            <w:tcW w:w="591" w:type="pct"/>
            <w:tcBorders>
              <w:top w:val="double" w:sz="4" w:space="0" w:color="auto"/>
              <w:left w:val="nil"/>
              <w:bottom w:val="single" w:sz="4" w:space="0" w:color="auto"/>
              <w:right w:val="single" w:sz="4" w:space="0" w:color="auto"/>
            </w:tcBorders>
            <w:vAlign w:val="center"/>
          </w:tcPr>
          <w:p w14:paraId="0A02C05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double" w:sz="4" w:space="0" w:color="auto"/>
              <w:left w:val="nil"/>
              <w:bottom w:val="single" w:sz="4" w:space="0" w:color="auto"/>
              <w:right w:val="single" w:sz="4" w:space="0" w:color="auto"/>
            </w:tcBorders>
            <w:vAlign w:val="center"/>
          </w:tcPr>
          <w:p w14:paraId="26990D7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02" w:type="pct"/>
            <w:tcBorders>
              <w:top w:val="double" w:sz="4" w:space="0" w:color="auto"/>
              <w:left w:val="nil"/>
              <w:bottom w:val="single" w:sz="4" w:space="0" w:color="auto"/>
              <w:right w:val="single" w:sz="4" w:space="0" w:color="auto"/>
            </w:tcBorders>
            <w:vAlign w:val="center"/>
          </w:tcPr>
          <w:p w14:paraId="58A560F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double" w:sz="4" w:space="0" w:color="auto"/>
              <w:left w:val="nil"/>
              <w:bottom w:val="single" w:sz="4" w:space="0" w:color="auto"/>
              <w:right w:val="single" w:sz="4" w:space="0" w:color="auto"/>
            </w:tcBorders>
            <w:vAlign w:val="center"/>
          </w:tcPr>
          <w:p w14:paraId="5B86F246"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0" w:type="pct"/>
            <w:tcBorders>
              <w:top w:val="double" w:sz="4" w:space="0" w:color="auto"/>
              <w:left w:val="nil"/>
              <w:bottom w:val="single" w:sz="4" w:space="0" w:color="auto"/>
              <w:right w:val="double" w:sz="4" w:space="0" w:color="auto"/>
            </w:tcBorders>
            <w:vAlign w:val="center"/>
          </w:tcPr>
          <w:p w14:paraId="630946E3"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3BC1BBCE" w14:textId="77777777" w:rsidTr="004B433B">
        <w:trPr>
          <w:trHeight w:val="20"/>
          <w:jc w:val="center"/>
        </w:trPr>
        <w:tc>
          <w:tcPr>
            <w:tcW w:w="2034" w:type="pct"/>
            <w:tcBorders>
              <w:top w:val="single" w:sz="4" w:space="0" w:color="auto"/>
              <w:left w:val="double" w:sz="4" w:space="0" w:color="auto"/>
              <w:bottom w:val="single" w:sz="4" w:space="0" w:color="auto"/>
              <w:right w:val="single" w:sz="4" w:space="0" w:color="auto"/>
            </w:tcBorders>
            <w:vAlign w:val="center"/>
          </w:tcPr>
          <w:p w14:paraId="4764C2D9"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r w:rsidRPr="00D60FD9">
              <w:rPr>
                <w:rFonts w:ascii="Verdana" w:hAnsi="Verdana"/>
                <w:sz w:val="18"/>
                <w:szCs w:val="18"/>
                <w:lang w:val="es-ES_tradnl"/>
              </w:rPr>
              <w:t>Verbales</w:t>
            </w:r>
          </w:p>
        </w:tc>
        <w:tc>
          <w:tcPr>
            <w:tcW w:w="591" w:type="pct"/>
            <w:tcBorders>
              <w:top w:val="single" w:sz="4" w:space="0" w:color="auto"/>
              <w:left w:val="nil"/>
              <w:bottom w:val="single" w:sz="4" w:space="0" w:color="auto"/>
              <w:right w:val="single" w:sz="4" w:space="0" w:color="auto"/>
            </w:tcBorders>
            <w:vAlign w:val="center"/>
          </w:tcPr>
          <w:p w14:paraId="7F93E927"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single" w:sz="4" w:space="0" w:color="auto"/>
              <w:left w:val="nil"/>
              <w:bottom w:val="single" w:sz="4" w:space="0" w:color="auto"/>
              <w:right w:val="single" w:sz="4" w:space="0" w:color="auto"/>
            </w:tcBorders>
            <w:vAlign w:val="center"/>
          </w:tcPr>
          <w:p w14:paraId="686473B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02" w:type="pct"/>
            <w:tcBorders>
              <w:top w:val="single" w:sz="4" w:space="0" w:color="auto"/>
              <w:left w:val="nil"/>
              <w:bottom w:val="single" w:sz="4" w:space="0" w:color="auto"/>
              <w:right w:val="single" w:sz="4" w:space="0" w:color="auto"/>
            </w:tcBorders>
            <w:vAlign w:val="center"/>
          </w:tcPr>
          <w:p w14:paraId="70B7A80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single" w:sz="4" w:space="0" w:color="auto"/>
              <w:left w:val="nil"/>
              <w:bottom w:val="single" w:sz="4" w:space="0" w:color="auto"/>
              <w:right w:val="single" w:sz="4" w:space="0" w:color="auto"/>
            </w:tcBorders>
            <w:vAlign w:val="center"/>
          </w:tcPr>
          <w:p w14:paraId="50B5834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0" w:type="pct"/>
            <w:tcBorders>
              <w:top w:val="single" w:sz="4" w:space="0" w:color="auto"/>
              <w:left w:val="nil"/>
              <w:bottom w:val="single" w:sz="4" w:space="0" w:color="auto"/>
              <w:right w:val="double" w:sz="4" w:space="0" w:color="auto"/>
            </w:tcBorders>
            <w:vAlign w:val="center"/>
          </w:tcPr>
          <w:p w14:paraId="5E7B503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004DA30B" w14:textId="77777777" w:rsidTr="004B433B">
        <w:trPr>
          <w:trHeight w:val="20"/>
          <w:jc w:val="center"/>
        </w:trPr>
        <w:tc>
          <w:tcPr>
            <w:tcW w:w="2034" w:type="pct"/>
            <w:tcBorders>
              <w:top w:val="single" w:sz="4" w:space="0" w:color="auto"/>
              <w:left w:val="double" w:sz="4" w:space="0" w:color="auto"/>
              <w:bottom w:val="single" w:sz="4" w:space="0" w:color="auto"/>
              <w:right w:val="single" w:sz="4" w:space="0" w:color="auto"/>
            </w:tcBorders>
            <w:vAlign w:val="center"/>
          </w:tcPr>
          <w:p w14:paraId="124E958C"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r w:rsidRPr="00D60FD9">
              <w:rPr>
                <w:rFonts w:ascii="Verdana" w:hAnsi="Verdana"/>
                <w:sz w:val="18"/>
                <w:szCs w:val="18"/>
                <w:lang w:val="es-ES_tradnl"/>
              </w:rPr>
              <w:t xml:space="preserve">Procesos Europeos de escasa cuantía </w:t>
            </w:r>
            <w:proofErr w:type="spellStart"/>
            <w:r w:rsidRPr="00D60FD9">
              <w:rPr>
                <w:rFonts w:ascii="Verdana" w:hAnsi="Verdana"/>
                <w:sz w:val="18"/>
                <w:szCs w:val="18"/>
                <w:lang w:val="es-ES_tradnl"/>
              </w:rPr>
              <w:t>Rgl</w:t>
            </w:r>
            <w:proofErr w:type="spellEnd"/>
            <w:r w:rsidRPr="00D60FD9">
              <w:rPr>
                <w:rFonts w:ascii="Verdana" w:hAnsi="Verdana"/>
                <w:sz w:val="18"/>
                <w:szCs w:val="18"/>
                <w:lang w:val="es-ES_tradnl"/>
              </w:rPr>
              <w:t>. C.E. 861/07</w:t>
            </w:r>
          </w:p>
        </w:tc>
        <w:tc>
          <w:tcPr>
            <w:tcW w:w="591" w:type="pct"/>
            <w:tcBorders>
              <w:top w:val="single" w:sz="4" w:space="0" w:color="auto"/>
              <w:left w:val="nil"/>
              <w:bottom w:val="single" w:sz="4" w:space="0" w:color="auto"/>
              <w:right w:val="single" w:sz="4" w:space="0" w:color="auto"/>
            </w:tcBorders>
            <w:vAlign w:val="center"/>
          </w:tcPr>
          <w:p w14:paraId="6BCBC8D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single" w:sz="4" w:space="0" w:color="auto"/>
              <w:left w:val="nil"/>
              <w:bottom w:val="single" w:sz="4" w:space="0" w:color="auto"/>
              <w:right w:val="single" w:sz="4" w:space="0" w:color="auto"/>
            </w:tcBorders>
            <w:vAlign w:val="center"/>
          </w:tcPr>
          <w:p w14:paraId="03E3D32B"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02" w:type="pct"/>
            <w:tcBorders>
              <w:top w:val="single" w:sz="4" w:space="0" w:color="auto"/>
              <w:left w:val="nil"/>
              <w:bottom w:val="single" w:sz="4" w:space="0" w:color="auto"/>
              <w:right w:val="single" w:sz="4" w:space="0" w:color="auto"/>
            </w:tcBorders>
            <w:vAlign w:val="center"/>
          </w:tcPr>
          <w:p w14:paraId="5628D8F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single" w:sz="4" w:space="0" w:color="auto"/>
              <w:left w:val="nil"/>
              <w:bottom w:val="single" w:sz="4" w:space="0" w:color="auto"/>
              <w:right w:val="single" w:sz="4" w:space="0" w:color="auto"/>
            </w:tcBorders>
            <w:vAlign w:val="center"/>
          </w:tcPr>
          <w:p w14:paraId="7819168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0" w:type="pct"/>
            <w:tcBorders>
              <w:top w:val="single" w:sz="4" w:space="0" w:color="auto"/>
              <w:left w:val="nil"/>
              <w:bottom w:val="single" w:sz="4" w:space="0" w:color="auto"/>
              <w:right w:val="double" w:sz="4" w:space="0" w:color="auto"/>
            </w:tcBorders>
            <w:vAlign w:val="center"/>
          </w:tcPr>
          <w:p w14:paraId="758166B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10387D13" w14:textId="77777777" w:rsidTr="00D60C6D">
        <w:trPr>
          <w:trHeight w:val="20"/>
          <w:jc w:val="center"/>
        </w:trPr>
        <w:tc>
          <w:tcPr>
            <w:tcW w:w="2034"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3D749185" w14:textId="77777777" w:rsidR="0046268F" w:rsidRPr="00D60C6D" w:rsidRDefault="0046268F" w:rsidP="00D60C6D">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bCs/>
                <w:i w:val="0"/>
                <w:iCs w:val="0"/>
                <w:sz w:val="16"/>
                <w:szCs w:val="18"/>
              </w:rPr>
            </w:pPr>
            <w:r w:rsidRPr="00D60C6D">
              <w:rPr>
                <w:rFonts w:ascii="Verdana" w:hAnsi="Verdana"/>
                <w:b/>
                <w:bCs/>
                <w:i w:val="0"/>
                <w:iCs w:val="0"/>
                <w:color w:val="auto"/>
                <w:sz w:val="16"/>
                <w:szCs w:val="18"/>
              </w:rPr>
              <w:t>TOTAL</w:t>
            </w:r>
          </w:p>
        </w:tc>
        <w:tc>
          <w:tcPr>
            <w:tcW w:w="591"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3BFF81D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542429BB"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02"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0A61DFF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1"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67DA22A7"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590" w:type="pct"/>
            <w:tcBorders>
              <w:top w:val="single" w:sz="4" w:space="0" w:color="auto"/>
              <w:left w:val="nil"/>
              <w:bottom w:val="double" w:sz="4" w:space="0" w:color="auto"/>
              <w:right w:val="double" w:sz="4" w:space="0" w:color="auto"/>
            </w:tcBorders>
            <w:shd w:val="clear" w:color="auto" w:fill="BFBFBF" w:themeFill="background1" w:themeFillShade="BF"/>
            <w:vAlign w:val="center"/>
          </w:tcPr>
          <w:p w14:paraId="367060A5"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6223014A" w14:textId="77777777" w:rsidR="0046268F" w:rsidRPr="00D60FD9" w:rsidRDefault="0046268F" w:rsidP="0046268F">
      <w:pPr>
        <w:tabs>
          <w:tab w:val="left" w:pos="-323"/>
        </w:tabs>
        <w:ind w:right="59"/>
        <w:jc w:val="both"/>
        <w:rPr>
          <w:rFonts w:ascii="Verdana" w:hAnsi="Verdana"/>
          <w:b/>
          <w:sz w:val="18"/>
          <w:szCs w:val="18"/>
          <w:lang w:val="es-ES_tradnl"/>
        </w:rPr>
      </w:pPr>
    </w:p>
    <w:p w14:paraId="73F56758" w14:textId="77777777" w:rsidR="0046268F" w:rsidRPr="00D60FD9" w:rsidRDefault="0046268F" w:rsidP="0046268F">
      <w:pPr>
        <w:rPr>
          <w:rFonts w:ascii="Verdana" w:hAnsi="Verdana"/>
          <w:b/>
          <w:sz w:val="18"/>
          <w:szCs w:val="18"/>
          <w:lang w:val="es-ES_tradnl"/>
        </w:rPr>
      </w:pPr>
      <w:r w:rsidRPr="00D60FD9">
        <w:rPr>
          <w:rFonts w:ascii="Verdana" w:hAnsi="Verdana"/>
          <w:b/>
          <w:sz w:val="18"/>
          <w:szCs w:val="18"/>
          <w:lang w:val="es-ES_tradnl"/>
        </w:rPr>
        <w:br w:type="page"/>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665"/>
        <w:gridCol w:w="1263"/>
        <w:gridCol w:w="1263"/>
        <w:gridCol w:w="1263"/>
        <w:gridCol w:w="1263"/>
      </w:tblGrid>
      <w:tr w:rsidR="0046268F" w:rsidRPr="00D60FD9" w14:paraId="08C3A424" w14:textId="77777777" w:rsidTr="004B433B">
        <w:trPr>
          <w:trHeight w:val="20"/>
          <w:jc w:val="center"/>
        </w:trPr>
        <w:tc>
          <w:tcPr>
            <w:tcW w:w="2400" w:type="pct"/>
            <w:vMerge w:val="restart"/>
            <w:tcBorders>
              <w:top w:val="double" w:sz="4" w:space="0" w:color="auto"/>
              <w:left w:val="double" w:sz="4" w:space="0" w:color="auto"/>
              <w:right w:val="single" w:sz="4" w:space="0" w:color="auto"/>
            </w:tcBorders>
            <w:shd w:val="pct20" w:color="000000" w:fill="FFFFFF"/>
            <w:vAlign w:val="center"/>
          </w:tcPr>
          <w:p w14:paraId="288A97A7"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Cs w:val="18"/>
              </w:rPr>
            </w:pPr>
            <w:r w:rsidRPr="00D60FD9">
              <w:rPr>
                <w:rFonts w:ascii="Verdana" w:hAnsi="Verdana"/>
                <w:b/>
                <w:sz w:val="18"/>
                <w:szCs w:val="18"/>
                <w:lang w:val="es-ES_tradnl"/>
              </w:rPr>
              <w:lastRenderedPageBreak/>
              <w:br w:type="page"/>
              <w:t>2.4.  PROCESOS MONITORIOS (</w:t>
            </w:r>
            <w:r w:rsidRPr="00D60FD9">
              <w:rPr>
                <w:rStyle w:val="Refdenotaalpie"/>
                <w:rFonts w:ascii="Verdana" w:eastAsiaTheme="majorEastAsia" w:hAnsi="Verdana"/>
                <w:b/>
                <w:sz w:val="18"/>
                <w:szCs w:val="18"/>
                <w:lang w:val="es-ES_tradnl"/>
              </w:rPr>
              <w:footnoteReference w:id="2"/>
            </w:r>
            <w:r w:rsidRPr="00D60FD9">
              <w:rPr>
                <w:rFonts w:ascii="Verdana" w:hAnsi="Verdana"/>
                <w:b/>
                <w:sz w:val="18"/>
                <w:szCs w:val="18"/>
                <w:lang w:val="es-ES_tradnl"/>
              </w:rPr>
              <w:t>) (*)</w:t>
            </w:r>
          </w:p>
        </w:tc>
        <w:tc>
          <w:tcPr>
            <w:tcW w:w="650" w:type="pct"/>
            <w:tcBorders>
              <w:top w:val="double" w:sz="4" w:space="0" w:color="auto"/>
              <w:left w:val="single" w:sz="4" w:space="0" w:color="auto"/>
              <w:bottom w:val="double" w:sz="4" w:space="0" w:color="auto"/>
              <w:right w:val="single" w:sz="4" w:space="0" w:color="auto"/>
            </w:tcBorders>
            <w:shd w:val="pct20" w:color="000000" w:fill="FFFFFF"/>
            <w:vAlign w:val="center"/>
          </w:tcPr>
          <w:p w14:paraId="67E89EBB"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650" w:type="pct"/>
            <w:tcBorders>
              <w:top w:val="double" w:sz="4" w:space="0" w:color="auto"/>
              <w:left w:val="single" w:sz="4" w:space="0" w:color="auto"/>
              <w:bottom w:val="double" w:sz="4" w:space="0" w:color="auto"/>
              <w:right w:val="single" w:sz="4" w:space="0" w:color="000000"/>
            </w:tcBorders>
            <w:shd w:val="pct20" w:color="000000" w:fill="FFFFFF"/>
            <w:vAlign w:val="center"/>
          </w:tcPr>
          <w:p w14:paraId="621E6D8F"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Ingresados</w:t>
            </w:r>
          </w:p>
        </w:tc>
        <w:tc>
          <w:tcPr>
            <w:tcW w:w="650" w:type="pct"/>
            <w:tcBorders>
              <w:top w:val="double" w:sz="4" w:space="0" w:color="auto"/>
              <w:left w:val="single" w:sz="4" w:space="0" w:color="000000"/>
              <w:bottom w:val="double" w:sz="4" w:space="0" w:color="auto"/>
              <w:right w:val="single" w:sz="4" w:space="0" w:color="000000"/>
            </w:tcBorders>
            <w:shd w:val="pct20" w:color="000000" w:fill="FFFFFF"/>
            <w:vAlign w:val="center"/>
          </w:tcPr>
          <w:p w14:paraId="445DE9EE"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Resueltos</w:t>
            </w:r>
          </w:p>
        </w:tc>
        <w:tc>
          <w:tcPr>
            <w:tcW w:w="650" w:type="pct"/>
            <w:tcBorders>
              <w:top w:val="double" w:sz="4" w:space="0" w:color="auto"/>
              <w:left w:val="single" w:sz="4" w:space="0" w:color="000000"/>
              <w:bottom w:val="double" w:sz="4" w:space="0" w:color="auto"/>
              <w:right w:val="double" w:sz="4" w:space="0" w:color="auto"/>
            </w:tcBorders>
            <w:shd w:val="pct20" w:color="000000" w:fill="FFFFFF"/>
            <w:vAlign w:val="center"/>
          </w:tcPr>
          <w:p w14:paraId="61E42746"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Pendientes final trimestre</w:t>
            </w:r>
          </w:p>
        </w:tc>
      </w:tr>
      <w:tr w:rsidR="0046268F" w:rsidRPr="00D60FD9" w14:paraId="5B3F16CC" w14:textId="77777777" w:rsidTr="004B433B">
        <w:trPr>
          <w:trHeight w:val="20"/>
          <w:jc w:val="center"/>
        </w:trPr>
        <w:tc>
          <w:tcPr>
            <w:tcW w:w="2400" w:type="pct"/>
            <w:vMerge/>
            <w:tcBorders>
              <w:left w:val="double" w:sz="4" w:space="0" w:color="auto"/>
              <w:bottom w:val="double" w:sz="4" w:space="0" w:color="auto"/>
              <w:right w:val="single" w:sz="4" w:space="0" w:color="auto"/>
            </w:tcBorders>
            <w:vAlign w:val="center"/>
          </w:tcPr>
          <w:p w14:paraId="547CA848" w14:textId="77777777" w:rsidR="0046268F" w:rsidRPr="00D60FD9" w:rsidRDefault="0046268F" w:rsidP="004B433B">
            <w:pPr>
              <w:pStyle w:val="Ttulo4"/>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Cs w:val="18"/>
              </w:rPr>
            </w:pPr>
          </w:p>
        </w:tc>
        <w:tc>
          <w:tcPr>
            <w:tcW w:w="650" w:type="pct"/>
            <w:tcBorders>
              <w:top w:val="single" w:sz="4" w:space="0" w:color="auto"/>
              <w:left w:val="single" w:sz="4" w:space="0" w:color="auto"/>
              <w:bottom w:val="double" w:sz="4" w:space="0" w:color="auto"/>
              <w:right w:val="single" w:sz="6" w:space="0" w:color="FFFFFF"/>
            </w:tcBorders>
            <w:vAlign w:val="center"/>
          </w:tcPr>
          <w:p w14:paraId="4D50BCA1" w14:textId="77777777" w:rsidR="0046268F" w:rsidRPr="00D60FD9" w:rsidRDefault="0046268F" w:rsidP="004B433B">
            <w:pPr>
              <w:pStyle w:val="Ttulo4"/>
              <w:rPr>
                <w:rFonts w:ascii="Verdana" w:hAnsi="Verdana"/>
                <w:b/>
                <w:bCs/>
                <w:sz w:val="16"/>
                <w:szCs w:val="18"/>
              </w:rPr>
            </w:pPr>
          </w:p>
        </w:tc>
        <w:tc>
          <w:tcPr>
            <w:tcW w:w="650" w:type="pct"/>
            <w:tcBorders>
              <w:top w:val="single" w:sz="4" w:space="0" w:color="auto"/>
              <w:left w:val="single" w:sz="7" w:space="0" w:color="000000"/>
              <w:bottom w:val="double" w:sz="4" w:space="0" w:color="auto"/>
              <w:right w:val="single" w:sz="6" w:space="0" w:color="FFFFFF"/>
            </w:tcBorders>
            <w:vAlign w:val="center"/>
          </w:tcPr>
          <w:p w14:paraId="2D614A9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c>
          <w:tcPr>
            <w:tcW w:w="650" w:type="pct"/>
            <w:tcBorders>
              <w:top w:val="single" w:sz="4" w:space="0" w:color="auto"/>
              <w:left w:val="single" w:sz="7" w:space="0" w:color="000000"/>
              <w:bottom w:val="double" w:sz="4" w:space="0" w:color="auto"/>
              <w:right w:val="single" w:sz="6" w:space="0" w:color="FFFFFF"/>
            </w:tcBorders>
            <w:vAlign w:val="center"/>
          </w:tcPr>
          <w:p w14:paraId="0877AED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c>
          <w:tcPr>
            <w:tcW w:w="650" w:type="pct"/>
            <w:tcBorders>
              <w:top w:val="single" w:sz="4" w:space="0" w:color="auto"/>
              <w:left w:val="single" w:sz="7" w:space="0" w:color="000000"/>
              <w:bottom w:val="double" w:sz="4" w:space="0" w:color="auto"/>
              <w:right w:val="double" w:sz="4" w:space="0" w:color="auto"/>
            </w:tcBorders>
            <w:vAlign w:val="center"/>
          </w:tcPr>
          <w:p w14:paraId="727A5C98"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r>
    </w:tbl>
    <w:p w14:paraId="1E5A7963"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r w:rsidRPr="00D60FD9">
        <w:rPr>
          <w:rFonts w:ascii="Verdana" w:hAnsi="Verdana"/>
          <w:sz w:val="16"/>
          <w:szCs w:val="18"/>
          <w:lang w:val="es-ES_tradnl"/>
        </w:rPr>
        <w:t>(*) Los procesos monitorios deberán liquidarse, asimismo, en el apartado 2.1. Por clases de materia</w:t>
      </w:r>
    </w:p>
    <w:p w14:paraId="0FEF8650" w14:textId="77777777" w:rsidR="0046268F" w:rsidRPr="00D60FD9" w:rsidRDefault="0046268F" w:rsidP="0046268F">
      <w:pPr>
        <w:pStyle w:val="Encabezado"/>
        <w:rPr>
          <w:rFonts w:ascii="Verdana" w:hAnsi="Verdana"/>
          <w:b/>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839"/>
        <w:gridCol w:w="845"/>
        <w:gridCol w:w="1351"/>
        <w:gridCol w:w="1586"/>
        <w:gridCol w:w="1588"/>
        <w:gridCol w:w="721"/>
        <w:gridCol w:w="787"/>
      </w:tblGrid>
      <w:tr w:rsidR="0046268F" w:rsidRPr="00D60FD9" w14:paraId="40293F72" w14:textId="77777777" w:rsidTr="004B433B">
        <w:trPr>
          <w:trHeight w:val="20"/>
          <w:jc w:val="center"/>
        </w:trPr>
        <w:tc>
          <w:tcPr>
            <w:tcW w:w="1461" w:type="pct"/>
            <w:vMerge w:val="restart"/>
            <w:tcBorders>
              <w:top w:val="double" w:sz="4" w:space="0" w:color="000000"/>
              <w:left w:val="double" w:sz="4" w:space="0" w:color="000000"/>
              <w:right w:val="single" w:sz="2" w:space="0" w:color="000000"/>
            </w:tcBorders>
            <w:shd w:val="pct20" w:color="000000" w:fill="FFFFFF"/>
            <w:vAlign w:val="center"/>
          </w:tcPr>
          <w:p w14:paraId="73005924" w14:textId="77777777" w:rsidR="0046268F" w:rsidRPr="00956488" w:rsidRDefault="0046268F" w:rsidP="004B433B">
            <w:pPr>
              <w:ind w:left="284" w:hanging="284"/>
              <w:rPr>
                <w:rFonts w:ascii="Verdana" w:hAnsi="Verdana"/>
                <w:b/>
                <w:strike/>
                <w:color w:val="EE0000"/>
                <w:sz w:val="18"/>
                <w:szCs w:val="18"/>
                <w:lang w:val="es-ES_tradnl"/>
              </w:rPr>
            </w:pPr>
            <w:r w:rsidRPr="00956488">
              <w:rPr>
                <w:rFonts w:ascii="Verdana" w:hAnsi="Verdana"/>
                <w:b/>
                <w:strike/>
                <w:color w:val="EE0000"/>
                <w:sz w:val="18"/>
                <w:szCs w:val="18"/>
                <w:lang w:val="es-ES_tradnl"/>
              </w:rPr>
              <w:t>2.5.  FORMA DE TERMINACION DE LOS PROCESOS MONITORIOS</w:t>
            </w:r>
          </w:p>
        </w:tc>
        <w:tc>
          <w:tcPr>
            <w:tcW w:w="435" w:type="pct"/>
            <w:tcBorders>
              <w:top w:val="double" w:sz="4" w:space="0" w:color="000000"/>
              <w:left w:val="nil"/>
              <w:right w:val="single" w:sz="2" w:space="0" w:color="000000"/>
            </w:tcBorders>
            <w:shd w:val="pct20" w:color="000000" w:fill="FFFFFF"/>
            <w:vAlign w:val="center"/>
          </w:tcPr>
          <w:p w14:paraId="6F68AF1D" w14:textId="77777777" w:rsidR="0046268F" w:rsidRPr="00956488" w:rsidRDefault="0046268F" w:rsidP="004B433B">
            <w:pPr>
              <w:pStyle w:val="Ttulo5"/>
              <w:spacing w:after="0"/>
              <w:rPr>
                <w:rFonts w:ascii="Verdana" w:hAnsi="Verdana"/>
                <w:strike/>
                <w:color w:val="EE0000"/>
                <w:szCs w:val="18"/>
              </w:rPr>
            </w:pPr>
            <w:r w:rsidRPr="00956488">
              <w:rPr>
                <w:rFonts w:ascii="Verdana" w:eastAsia="Times New Roman" w:hAnsi="Verdana" w:cs="Times New Roman"/>
                <w:b/>
                <w:strike/>
                <w:color w:val="EE0000"/>
                <w:sz w:val="16"/>
                <w:szCs w:val="18"/>
                <w:lang w:val="es-ES_tradnl"/>
              </w:rPr>
              <w:t>Pago</w:t>
            </w:r>
          </w:p>
        </w:tc>
        <w:tc>
          <w:tcPr>
            <w:tcW w:w="695" w:type="pct"/>
            <w:tcBorders>
              <w:top w:val="double" w:sz="4" w:space="0" w:color="auto"/>
              <w:left w:val="nil"/>
              <w:right w:val="single" w:sz="2" w:space="0" w:color="000000"/>
            </w:tcBorders>
            <w:shd w:val="pct20" w:color="000000" w:fill="FFFFFF"/>
            <w:vAlign w:val="center"/>
          </w:tcPr>
          <w:p w14:paraId="1E12E140" w14:textId="77777777" w:rsidR="0046268F" w:rsidRPr="00956488"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956488">
              <w:rPr>
                <w:rFonts w:ascii="Verdana" w:hAnsi="Verdana"/>
                <w:b/>
                <w:strike/>
                <w:color w:val="EE0000"/>
                <w:sz w:val="16"/>
                <w:szCs w:val="18"/>
                <w:lang w:val="es-ES_tradnl"/>
              </w:rPr>
              <w:t>Transcurso plazo (art. 816 LEC)</w:t>
            </w:r>
          </w:p>
        </w:tc>
        <w:tc>
          <w:tcPr>
            <w:tcW w:w="816" w:type="pct"/>
            <w:tcBorders>
              <w:top w:val="double" w:sz="4" w:space="0" w:color="auto"/>
              <w:left w:val="nil"/>
              <w:right w:val="single" w:sz="2" w:space="0" w:color="000000"/>
            </w:tcBorders>
            <w:shd w:val="pct20" w:color="000000" w:fill="FFFFFF"/>
            <w:vAlign w:val="center"/>
          </w:tcPr>
          <w:p w14:paraId="55581583" w14:textId="77777777" w:rsidR="0046268F" w:rsidRPr="00956488"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956488">
              <w:rPr>
                <w:rFonts w:ascii="Verdana" w:hAnsi="Verdana"/>
                <w:b/>
                <w:strike/>
                <w:color w:val="EE0000"/>
                <w:sz w:val="16"/>
                <w:szCs w:val="18"/>
                <w:lang w:val="es-ES_tradnl"/>
              </w:rPr>
              <w:t>Transformación a Juicio Verbal</w:t>
            </w:r>
          </w:p>
        </w:tc>
        <w:tc>
          <w:tcPr>
            <w:tcW w:w="817" w:type="pct"/>
            <w:tcBorders>
              <w:top w:val="double" w:sz="4" w:space="0" w:color="auto"/>
              <w:left w:val="nil"/>
              <w:right w:val="single" w:sz="4" w:space="0" w:color="auto"/>
            </w:tcBorders>
            <w:shd w:val="pct20" w:color="000000" w:fill="FFFFFF"/>
            <w:vAlign w:val="center"/>
          </w:tcPr>
          <w:p w14:paraId="2F3E2473" w14:textId="77777777" w:rsidR="0046268F" w:rsidRPr="00956488"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956488">
              <w:rPr>
                <w:rFonts w:ascii="Verdana" w:hAnsi="Verdana"/>
                <w:b/>
                <w:strike/>
                <w:color w:val="EE0000"/>
                <w:sz w:val="16"/>
                <w:szCs w:val="18"/>
                <w:lang w:val="es-ES_tradnl"/>
              </w:rPr>
              <w:t>Transformación a Juicio Ordinario</w:t>
            </w:r>
          </w:p>
        </w:tc>
        <w:tc>
          <w:tcPr>
            <w:tcW w:w="371" w:type="pct"/>
            <w:tcBorders>
              <w:top w:val="double" w:sz="4" w:space="0" w:color="auto"/>
              <w:left w:val="single" w:sz="4" w:space="0" w:color="auto"/>
              <w:bottom w:val="double" w:sz="4" w:space="0" w:color="auto"/>
              <w:right w:val="single" w:sz="4" w:space="0" w:color="auto"/>
            </w:tcBorders>
            <w:shd w:val="pct20" w:color="000000" w:fill="FFFFFF"/>
            <w:vAlign w:val="center"/>
          </w:tcPr>
          <w:p w14:paraId="7E090BCB" w14:textId="77777777" w:rsidR="0046268F" w:rsidRPr="00956488"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956488">
              <w:rPr>
                <w:rFonts w:ascii="Verdana" w:hAnsi="Verdana"/>
                <w:b/>
                <w:strike/>
                <w:color w:val="EE0000"/>
                <w:sz w:val="16"/>
                <w:szCs w:val="18"/>
                <w:lang w:val="es-ES_tradnl"/>
              </w:rPr>
              <w:t>Otras</w:t>
            </w:r>
          </w:p>
        </w:tc>
        <w:tc>
          <w:tcPr>
            <w:tcW w:w="405" w:type="pct"/>
            <w:tcBorders>
              <w:top w:val="double" w:sz="4" w:space="0" w:color="auto"/>
              <w:left w:val="nil"/>
              <w:bottom w:val="double" w:sz="4" w:space="0" w:color="auto"/>
              <w:right w:val="double" w:sz="4" w:space="0" w:color="auto"/>
            </w:tcBorders>
            <w:shd w:val="pct20" w:color="000000" w:fill="FFFFFF"/>
            <w:vAlign w:val="center"/>
          </w:tcPr>
          <w:p w14:paraId="3C16578B" w14:textId="77777777" w:rsidR="0046268F" w:rsidRPr="00956488"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956488">
              <w:rPr>
                <w:rFonts w:ascii="Verdana" w:hAnsi="Verdana"/>
                <w:b/>
                <w:strike/>
                <w:color w:val="EE0000"/>
                <w:sz w:val="16"/>
                <w:szCs w:val="18"/>
                <w:lang w:val="es-ES_tradnl"/>
              </w:rPr>
              <w:t>Total (</w:t>
            </w:r>
            <w:r w:rsidRPr="00956488">
              <w:rPr>
                <w:rStyle w:val="Refdenotaalpie"/>
                <w:rFonts w:ascii="Verdana" w:eastAsiaTheme="majorEastAsia" w:hAnsi="Verdana"/>
                <w:b/>
                <w:strike/>
                <w:color w:val="EE0000"/>
                <w:sz w:val="16"/>
                <w:szCs w:val="18"/>
                <w:lang w:val="es-ES_tradnl"/>
              </w:rPr>
              <w:footnoteReference w:id="3"/>
            </w:r>
            <w:r w:rsidRPr="00956488">
              <w:rPr>
                <w:rFonts w:ascii="Verdana" w:hAnsi="Verdana"/>
                <w:b/>
                <w:strike/>
                <w:color w:val="EE0000"/>
                <w:sz w:val="16"/>
                <w:szCs w:val="18"/>
                <w:lang w:val="es-ES_tradnl"/>
              </w:rPr>
              <w:t>)</w:t>
            </w:r>
          </w:p>
        </w:tc>
      </w:tr>
      <w:tr w:rsidR="0046268F" w:rsidRPr="00D60FD9" w14:paraId="76E4D611" w14:textId="77777777" w:rsidTr="004B433B">
        <w:trPr>
          <w:trHeight w:val="20"/>
          <w:jc w:val="center"/>
        </w:trPr>
        <w:tc>
          <w:tcPr>
            <w:tcW w:w="1461" w:type="pct"/>
            <w:vMerge/>
            <w:tcBorders>
              <w:left w:val="double" w:sz="4" w:space="0" w:color="000000"/>
              <w:bottom w:val="double" w:sz="4" w:space="0" w:color="000000"/>
              <w:right w:val="single" w:sz="2" w:space="0" w:color="000000"/>
            </w:tcBorders>
          </w:tcPr>
          <w:p w14:paraId="0973CAFD" w14:textId="77777777" w:rsidR="0046268F" w:rsidRPr="00956488"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c>
        <w:tc>
          <w:tcPr>
            <w:tcW w:w="435" w:type="pct"/>
            <w:tcBorders>
              <w:top w:val="double" w:sz="4" w:space="0" w:color="000000"/>
              <w:left w:val="nil"/>
              <w:bottom w:val="double" w:sz="4" w:space="0" w:color="000000"/>
              <w:right w:val="single" w:sz="2" w:space="0" w:color="000000"/>
            </w:tcBorders>
            <w:vAlign w:val="center"/>
          </w:tcPr>
          <w:p w14:paraId="3A3F05D5" w14:textId="77777777" w:rsidR="0046268F" w:rsidRPr="0095648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8"/>
                <w:lang w:val="es-ES_tradnl"/>
              </w:rPr>
            </w:pPr>
          </w:p>
        </w:tc>
        <w:tc>
          <w:tcPr>
            <w:tcW w:w="695" w:type="pct"/>
            <w:tcBorders>
              <w:top w:val="double" w:sz="4" w:space="0" w:color="000000"/>
              <w:left w:val="nil"/>
              <w:bottom w:val="double" w:sz="4" w:space="0" w:color="000000"/>
              <w:right w:val="single" w:sz="2" w:space="0" w:color="000000"/>
            </w:tcBorders>
            <w:vAlign w:val="center"/>
          </w:tcPr>
          <w:p w14:paraId="1ECF7F84" w14:textId="77777777" w:rsidR="0046268F" w:rsidRPr="0095648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8"/>
                <w:lang w:val="es-ES_tradnl"/>
              </w:rPr>
            </w:pPr>
          </w:p>
        </w:tc>
        <w:tc>
          <w:tcPr>
            <w:tcW w:w="816" w:type="pct"/>
            <w:tcBorders>
              <w:top w:val="double" w:sz="4" w:space="0" w:color="000000"/>
              <w:left w:val="nil"/>
              <w:bottom w:val="double" w:sz="4" w:space="0" w:color="auto"/>
              <w:right w:val="single" w:sz="2" w:space="0" w:color="000000"/>
            </w:tcBorders>
            <w:vAlign w:val="center"/>
          </w:tcPr>
          <w:p w14:paraId="195BBB34" w14:textId="77777777" w:rsidR="0046268F" w:rsidRPr="0095648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8"/>
                <w:lang w:val="es-ES_tradnl"/>
              </w:rPr>
            </w:pPr>
          </w:p>
        </w:tc>
        <w:tc>
          <w:tcPr>
            <w:tcW w:w="817" w:type="pct"/>
            <w:tcBorders>
              <w:top w:val="double" w:sz="4" w:space="0" w:color="000000"/>
              <w:left w:val="nil"/>
              <w:bottom w:val="double" w:sz="4" w:space="0" w:color="auto"/>
              <w:right w:val="single" w:sz="4" w:space="0" w:color="auto"/>
            </w:tcBorders>
            <w:vAlign w:val="center"/>
          </w:tcPr>
          <w:p w14:paraId="6F2981F8" w14:textId="77777777" w:rsidR="0046268F" w:rsidRPr="0095648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8"/>
                <w:lang w:val="es-ES_tradnl"/>
              </w:rPr>
            </w:pPr>
          </w:p>
        </w:tc>
        <w:tc>
          <w:tcPr>
            <w:tcW w:w="371" w:type="pct"/>
            <w:tcBorders>
              <w:top w:val="double" w:sz="4" w:space="0" w:color="auto"/>
              <w:left w:val="single" w:sz="4" w:space="0" w:color="auto"/>
              <w:bottom w:val="double" w:sz="4" w:space="0" w:color="auto"/>
              <w:right w:val="single" w:sz="4" w:space="0" w:color="auto"/>
            </w:tcBorders>
            <w:vAlign w:val="center"/>
          </w:tcPr>
          <w:p w14:paraId="266BFD42" w14:textId="77777777" w:rsidR="0046268F" w:rsidRPr="0095648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8"/>
                <w:lang w:val="es-ES_tradnl"/>
              </w:rPr>
            </w:pPr>
          </w:p>
        </w:tc>
        <w:tc>
          <w:tcPr>
            <w:tcW w:w="405" w:type="pct"/>
            <w:tcBorders>
              <w:top w:val="double" w:sz="4" w:space="0" w:color="auto"/>
              <w:left w:val="nil"/>
              <w:bottom w:val="double" w:sz="4" w:space="0" w:color="auto"/>
              <w:right w:val="double" w:sz="4" w:space="0" w:color="auto"/>
            </w:tcBorders>
            <w:vAlign w:val="center"/>
          </w:tcPr>
          <w:p w14:paraId="17DF91B0" w14:textId="77777777" w:rsidR="0046268F" w:rsidRPr="0095648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8"/>
                <w:lang w:val="es-ES_tradnl"/>
              </w:rPr>
            </w:pPr>
          </w:p>
        </w:tc>
      </w:tr>
    </w:tbl>
    <w:p w14:paraId="43F52ECE" w14:textId="7A61F23C" w:rsidR="0046268F" w:rsidRPr="00D60FD9" w:rsidRDefault="00E4779F" w:rsidP="0046268F">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right="-59"/>
        <w:jc w:val="both"/>
        <w:rPr>
          <w:rFonts w:ascii="Verdana" w:hAnsi="Verdana"/>
          <w:sz w:val="18"/>
          <w:szCs w:val="18"/>
          <w:lang w:val="es-ES_tradnl"/>
        </w:rPr>
      </w:pPr>
      <w:r>
        <w:rPr>
          <w:rFonts w:ascii="Verdana" w:hAnsi="Verdana"/>
          <w:color w:val="00B050"/>
          <w:sz w:val="18"/>
          <w:szCs w:val="18"/>
          <w:lang w:val="es-ES_tradnl"/>
        </w:rPr>
        <w:t>E</w:t>
      </w:r>
      <w:r w:rsidR="00E52A6B">
        <w:rPr>
          <w:rFonts w:ascii="Verdana" w:hAnsi="Verdana"/>
          <w:color w:val="00B050"/>
          <w:sz w:val="18"/>
          <w:szCs w:val="18"/>
          <w:lang w:val="es-ES_tradnl"/>
        </w:rPr>
        <w:t>ste campo ha pasado al Boletín del SERCOTRAM</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664"/>
        <w:gridCol w:w="1263"/>
        <w:gridCol w:w="1263"/>
        <w:gridCol w:w="1263"/>
        <w:gridCol w:w="1264"/>
      </w:tblGrid>
      <w:tr w:rsidR="0046268F" w:rsidRPr="00D60FD9" w14:paraId="662D25C8" w14:textId="77777777" w:rsidTr="004B433B">
        <w:trPr>
          <w:trHeight w:val="20"/>
          <w:jc w:val="center"/>
        </w:trPr>
        <w:tc>
          <w:tcPr>
            <w:tcW w:w="4706" w:type="dxa"/>
            <w:tcBorders>
              <w:top w:val="double" w:sz="4" w:space="0" w:color="auto"/>
              <w:left w:val="double" w:sz="4" w:space="0" w:color="auto"/>
              <w:bottom w:val="double" w:sz="4" w:space="0" w:color="auto"/>
              <w:right w:val="single" w:sz="6" w:space="0" w:color="FFFFFF"/>
            </w:tcBorders>
            <w:shd w:val="pct20" w:color="000000" w:fill="FFFFFF"/>
            <w:vAlign w:val="center"/>
          </w:tcPr>
          <w:p w14:paraId="30116C94" w14:textId="77777777" w:rsidR="0046268F" w:rsidRPr="00D60FD9" w:rsidRDefault="0046268F" w:rsidP="004B433B">
            <w:pPr>
              <w:tabs>
                <w:tab w:val="left" w:pos="-397"/>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D60FD9">
              <w:rPr>
                <w:rFonts w:ascii="Verdana" w:hAnsi="Verdana"/>
                <w:b/>
                <w:sz w:val="18"/>
                <w:szCs w:val="18"/>
                <w:lang w:val="es-ES_tradnl"/>
              </w:rPr>
              <w:t>3.  DILIGENCIAS PRELIMINARES</w:t>
            </w:r>
          </w:p>
        </w:tc>
        <w:tc>
          <w:tcPr>
            <w:tcW w:w="1274" w:type="dxa"/>
            <w:tcBorders>
              <w:top w:val="double" w:sz="4" w:space="0" w:color="auto"/>
              <w:left w:val="single" w:sz="7" w:space="0" w:color="000000"/>
              <w:bottom w:val="double" w:sz="4" w:space="0" w:color="auto"/>
              <w:right w:val="single" w:sz="6" w:space="0" w:color="FFFFFF"/>
            </w:tcBorders>
            <w:shd w:val="pct20" w:color="000000" w:fill="FFFFFF"/>
            <w:vAlign w:val="center"/>
          </w:tcPr>
          <w:p w14:paraId="277F3824"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1274" w:type="dxa"/>
            <w:tcBorders>
              <w:top w:val="double" w:sz="4" w:space="0" w:color="auto"/>
              <w:left w:val="single" w:sz="7" w:space="0" w:color="000000"/>
              <w:bottom w:val="double" w:sz="4" w:space="0" w:color="auto"/>
              <w:right w:val="single" w:sz="6" w:space="0" w:color="FFFFFF"/>
            </w:tcBorders>
            <w:shd w:val="pct20" w:color="000000" w:fill="FFFFFF"/>
            <w:vAlign w:val="center"/>
          </w:tcPr>
          <w:p w14:paraId="569996C4"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Ingresados</w:t>
            </w:r>
          </w:p>
        </w:tc>
        <w:tc>
          <w:tcPr>
            <w:tcW w:w="1274" w:type="dxa"/>
            <w:tcBorders>
              <w:top w:val="double" w:sz="4" w:space="0" w:color="auto"/>
              <w:left w:val="single" w:sz="7" w:space="0" w:color="000000"/>
              <w:bottom w:val="double" w:sz="4" w:space="0" w:color="auto"/>
              <w:right w:val="single" w:sz="6" w:space="0" w:color="FFFFFF"/>
            </w:tcBorders>
            <w:shd w:val="pct20" w:color="000000" w:fill="FFFFFF"/>
            <w:vAlign w:val="center"/>
          </w:tcPr>
          <w:p w14:paraId="5D39C74D"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Resueltos</w:t>
            </w:r>
          </w:p>
        </w:tc>
        <w:tc>
          <w:tcPr>
            <w:tcW w:w="1275" w:type="dxa"/>
            <w:tcBorders>
              <w:top w:val="double" w:sz="4" w:space="0" w:color="auto"/>
              <w:left w:val="single" w:sz="7" w:space="0" w:color="000000"/>
              <w:bottom w:val="double" w:sz="4" w:space="0" w:color="auto"/>
              <w:right w:val="double" w:sz="4" w:space="0" w:color="auto"/>
            </w:tcBorders>
            <w:shd w:val="pct20" w:color="000000" w:fill="FFFFFF"/>
            <w:vAlign w:val="center"/>
          </w:tcPr>
          <w:p w14:paraId="0C9FB69C"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Pendientes final trimestre</w:t>
            </w:r>
          </w:p>
        </w:tc>
      </w:tr>
      <w:tr w:rsidR="0046268F" w:rsidRPr="00D60FD9" w14:paraId="63CC6CC4" w14:textId="77777777" w:rsidTr="004B433B">
        <w:trPr>
          <w:trHeight w:val="20"/>
          <w:jc w:val="center"/>
        </w:trPr>
        <w:tc>
          <w:tcPr>
            <w:tcW w:w="4706" w:type="dxa"/>
            <w:tcBorders>
              <w:top w:val="double" w:sz="4" w:space="0" w:color="auto"/>
              <w:left w:val="double" w:sz="4" w:space="0" w:color="auto"/>
              <w:bottom w:val="single" w:sz="4" w:space="0" w:color="auto"/>
              <w:right w:val="single" w:sz="6" w:space="0" w:color="FFFFFF"/>
            </w:tcBorders>
            <w:vAlign w:val="center"/>
          </w:tcPr>
          <w:p w14:paraId="6D0F62D0"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r w:rsidRPr="00D60FD9">
              <w:rPr>
                <w:rFonts w:ascii="Verdana" w:hAnsi="Verdana"/>
                <w:sz w:val="18"/>
                <w:szCs w:val="18"/>
                <w:lang w:val="es-ES_tradnl"/>
              </w:rPr>
              <w:t>Del art. 123 Ley de Patentes</w:t>
            </w:r>
          </w:p>
        </w:tc>
        <w:tc>
          <w:tcPr>
            <w:tcW w:w="1274" w:type="dxa"/>
            <w:tcBorders>
              <w:top w:val="double" w:sz="4" w:space="0" w:color="auto"/>
              <w:left w:val="single" w:sz="7" w:space="0" w:color="000000"/>
              <w:bottom w:val="single" w:sz="4" w:space="0" w:color="auto"/>
              <w:right w:val="single" w:sz="6" w:space="0" w:color="FFFFFF"/>
            </w:tcBorders>
            <w:vAlign w:val="center"/>
          </w:tcPr>
          <w:p w14:paraId="024EBAC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4" w:type="dxa"/>
            <w:tcBorders>
              <w:top w:val="double" w:sz="4" w:space="0" w:color="auto"/>
              <w:left w:val="single" w:sz="7" w:space="0" w:color="000000"/>
              <w:bottom w:val="single" w:sz="4" w:space="0" w:color="auto"/>
              <w:right w:val="single" w:sz="6" w:space="0" w:color="FFFFFF"/>
            </w:tcBorders>
            <w:vAlign w:val="center"/>
          </w:tcPr>
          <w:p w14:paraId="215F34E3"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4" w:type="dxa"/>
            <w:tcBorders>
              <w:top w:val="double" w:sz="4" w:space="0" w:color="auto"/>
              <w:left w:val="single" w:sz="7" w:space="0" w:color="000000"/>
              <w:bottom w:val="single" w:sz="4" w:space="0" w:color="auto"/>
              <w:right w:val="single" w:sz="6" w:space="0" w:color="FFFFFF"/>
            </w:tcBorders>
            <w:vAlign w:val="center"/>
          </w:tcPr>
          <w:p w14:paraId="5C7CB9D7"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5" w:type="dxa"/>
            <w:tcBorders>
              <w:top w:val="double" w:sz="4" w:space="0" w:color="auto"/>
              <w:left w:val="single" w:sz="7" w:space="0" w:color="000000"/>
              <w:bottom w:val="single" w:sz="4" w:space="0" w:color="auto"/>
              <w:right w:val="double" w:sz="4" w:space="0" w:color="auto"/>
            </w:tcBorders>
            <w:vAlign w:val="center"/>
          </w:tcPr>
          <w:p w14:paraId="37F241A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1E5E9797" w14:textId="77777777" w:rsidTr="004B433B">
        <w:trPr>
          <w:trHeight w:val="20"/>
          <w:jc w:val="center"/>
        </w:trPr>
        <w:tc>
          <w:tcPr>
            <w:tcW w:w="4706" w:type="dxa"/>
            <w:tcBorders>
              <w:top w:val="single" w:sz="4" w:space="0" w:color="auto"/>
              <w:left w:val="double" w:sz="4" w:space="0" w:color="auto"/>
              <w:bottom w:val="single" w:sz="4" w:space="0" w:color="auto"/>
              <w:right w:val="single" w:sz="6" w:space="0" w:color="FFFFFF"/>
            </w:tcBorders>
            <w:vAlign w:val="center"/>
          </w:tcPr>
          <w:p w14:paraId="34758CA5"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r w:rsidRPr="00D60FD9">
              <w:rPr>
                <w:rFonts w:ascii="Verdana" w:hAnsi="Verdana"/>
                <w:sz w:val="18"/>
                <w:szCs w:val="18"/>
                <w:lang w:val="es-ES_tradnl"/>
              </w:rPr>
              <w:t>Otras</w:t>
            </w:r>
          </w:p>
        </w:tc>
        <w:tc>
          <w:tcPr>
            <w:tcW w:w="1274" w:type="dxa"/>
            <w:tcBorders>
              <w:top w:val="single" w:sz="4" w:space="0" w:color="auto"/>
              <w:left w:val="single" w:sz="7" w:space="0" w:color="000000"/>
              <w:bottom w:val="single" w:sz="4" w:space="0" w:color="auto"/>
              <w:right w:val="single" w:sz="6" w:space="0" w:color="FFFFFF"/>
            </w:tcBorders>
            <w:vAlign w:val="center"/>
          </w:tcPr>
          <w:p w14:paraId="1CA16FE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4" w:type="dxa"/>
            <w:tcBorders>
              <w:top w:val="single" w:sz="4" w:space="0" w:color="auto"/>
              <w:left w:val="single" w:sz="7" w:space="0" w:color="000000"/>
              <w:bottom w:val="single" w:sz="4" w:space="0" w:color="auto"/>
              <w:right w:val="single" w:sz="6" w:space="0" w:color="FFFFFF"/>
            </w:tcBorders>
            <w:vAlign w:val="center"/>
          </w:tcPr>
          <w:p w14:paraId="784FDD1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4" w:type="dxa"/>
            <w:tcBorders>
              <w:top w:val="single" w:sz="4" w:space="0" w:color="auto"/>
              <w:left w:val="single" w:sz="7" w:space="0" w:color="000000"/>
              <w:bottom w:val="single" w:sz="4" w:space="0" w:color="auto"/>
              <w:right w:val="single" w:sz="6" w:space="0" w:color="FFFFFF"/>
            </w:tcBorders>
            <w:vAlign w:val="center"/>
          </w:tcPr>
          <w:p w14:paraId="2AE0CCB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5" w:type="dxa"/>
            <w:tcBorders>
              <w:top w:val="single" w:sz="4" w:space="0" w:color="auto"/>
              <w:left w:val="single" w:sz="7" w:space="0" w:color="000000"/>
              <w:bottom w:val="single" w:sz="4" w:space="0" w:color="auto"/>
              <w:right w:val="double" w:sz="4" w:space="0" w:color="auto"/>
            </w:tcBorders>
            <w:vAlign w:val="center"/>
          </w:tcPr>
          <w:p w14:paraId="0D194AFE"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482B5ACE" w14:textId="77777777" w:rsidTr="004B433B">
        <w:trPr>
          <w:trHeight w:val="20"/>
          <w:jc w:val="center"/>
        </w:trPr>
        <w:tc>
          <w:tcPr>
            <w:tcW w:w="4706" w:type="dxa"/>
            <w:tcBorders>
              <w:top w:val="single" w:sz="4" w:space="0" w:color="auto"/>
              <w:left w:val="double" w:sz="4" w:space="0" w:color="auto"/>
              <w:bottom w:val="double" w:sz="4" w:space="0" w:color="auto"/>
              <w:right w:val="single" w:sz="6" w:space="0" w:color="FFFFFF"/>
            </w:tcBorders>
            <w:vAlign w:val="center"/>
          </w:tcPr>
          <w:p w14:paraId="2DEA40DE" w14:textId="77777777" w:rsidR="0046268F" w:rsidRPr="00D60FD9" w:rsidRDefault="0046268F" w:rsidP="00E4779F">
            <w:pPr>
              <w:pStyle w:val="Ttulo4"/>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sz w:val="16"/>
                <w:szCs w:val="18"/>
              </w:rPr>
            </w:pPr>
            <w:r w:rsidRPr="00E4779F">
              <w:rPr>
                <w:rFonts w:ascii="Verdana" w:eastAsia="Times New Roman" w:hAnsi="Verdana" w:cs="Times New Roman"/>
                <w:b/>
                <w:i w:val="0"/>
                <w:iCs w:val="0"/>
                <w:color w:val="auto"/>
                <w:sz w:val="18"/>
                <w:szCs w:val="18"/>
                <w:lang w:val="es-ES_tradnl"/>
              </w:rPr>
              <w:t>TOTAL</w:t>
            </w:r>
          </w:p>
        </w:tc>
        <w:tc>
          <w:tcPr>
            <w:tcW w:w="1274" w:type="dxa"/>
            <w:tcBorders>
              <w:top w:val="single" w:sz="4" w:space="0" w:color="auto"/>
              <w:left w:val="single" w:sz="7" w:space="0" w:color="000000"/>
              <w:bottom w:val="double" w:sz="4" w:space="0" w:color="auto"/>
              <w:right w:val="single" w:sz="6" w:space="0" w:color="FFFFFF"/>
            </w:tcBorders>
            <w:vAlign w:val="center"/>
          </w:tcPr>
          <w:p w14:paraId="0EC7434B"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4" w:type="dxa"/>
            <w:tcBorders>
              <w:top w:val="single" w:sz="4" w:space="0" w:color="auto"/>
              <w:left w:val="single" w:sz="7" w:space="0" w:color="000000"/>
              <w:bottom w:val="double" w:sz="4" w:space="0" w:color="auto"/>
              <w:right w:val="single" w:sz="6" w:space="0" w:color="FFFFFF"/>
            </w:tcBorders>
            <w:vAlign w:val="center"/>
          </w:tcPr>
          <w:p w14:paraId="0D6D4208"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4" w:type="dxa"/>
            <w:tcBorders>
              <w:top w:val="single" w:sz="4" w:space="0" w:color="auto"/>
              <w:left w:val="single" w:sz="7" w:space="0" w:color="000000"/>
              <w:bottom w:val="double" w:sz="4" w:space="0" w:color="auto"/>
              <w:right w:val="single" w:sz="6" w:space="0" w:color="FFFFFF"/>
            </w:tcBorders>
            <w:vAlign w:val="center"/>
          </w:tcPr>
          <w:p w14:paraId="338ADFB5"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275" w:type="dxa"/>
            <w:tcBorders>
              <w:top w:val="single" w:sz="4" w:space="0" w:color="auto"/>
              <w:left w:val="single" w:sz="7" w:space="0" w:color="000000"/>
              <w:bottom w:val="double" w:sz="4" w:space="0" w:color="auto"/>
              <w:right w:val="double" w:sz="4" w:space="0" w:color="auto"/>
            </w:tcBorders>
            <w:vAlign w:val="center"/>
          </w:tcPr>
          <w:p w14:paraId="71B5026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42475BB1"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665"/>
        <w:gridCol w:w="1263"/>
        <w:gridCol w:w="1263"/>
        <w:gridCol w:w="1263"/>
        <w:gridCol w:w="1263"/>
      </w:tblGrid>
      <w:tr w:rsidR="0046268F" w:rsidRPr="00D60FD9" w14:paraId="4B23E440" w14:textId="77777777" w:rsidTr="004B433B">
        <w:trPr>
          <w:trHeight w:val="20"/>
          <w:jc w:val="center"/>
        </w:trPr>
        <w:tc>
          <w:tcPr>
            <w:tcW w:w="2400" w:type="pct"/>
            <w:vMerge w:val="restart"/>
            <w:tcBorders>
              <w:top w:val="double" w:sz="4" w:space="0" w:color="auto"/>
              <w:left w:val="double" w:sz="4" w:space="0" w:color="auto"/>
              <w:right w:val="single" w:sz="6" w:space="0" w:color="FFFFFF"/>
            </w:tcBorders>
            <w:shd w:val="pct20" w:color="000000" w:fill="FFFFFF"/>
            <w:vAlign w:val="center"/>
          </w:tcPr>
          <w:p w14:paraId="46955A62"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D60FD9">
              <w:rPr>
                <w:rFonts w:ascii="Verdana" w:hAnsi="Verdana"/>
                <w:b/>
                <w:sz w:val="18"/>
                <w:szCs w:val="18"/>
                <w:lang w:val="es-ES_tradnl"/>
              </w:rPr>
              <w:t>4.  MEDIDAS CAUTELARES</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6AB94D92"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61E1D06D"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Ingresadas</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2F05BF23"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Resueltas</w:t>
            </w:r>
          </w:p>
        </w:tc>
        <w:tc>
          <w:tcPr>
            <w:tcW w:w="650" w:type="pct"/>
            <w:tcBorders>
              <w:top w:val="double" w:sz="4" w:space="0" w:color="auto"/>
              <w:left w:val="single" w:sz="7" w:space="0" w:color="000000"/>
              <w:bottom w:val="double" w:sz="4" w:space="0" w:color="auto"/>
              <w:right w:val="double" w:sz="4" w:space="0" w:color="auto"/>
            </w:tcBorders>
            <w:shd w:val="pct20" w:color="000000" w:fill="FFFFFF"/>
            <w:vAlign w:val="center"/>
          </w:tcPr>
          <w:p w14:paraId="0A827DE1"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Pendientes final trimestre</w:t>
            </w:r>
          </w:p>
        </w:tc>
      </w:tr>
      <w:tr w:rsidR="0046268F" w:rsidRPr="00D60FD9" w14:paraId="16AB12AC" w14:textId="77777777" w:rsidTr="004B433B">
        <w:trPr>
          <w:trHeight w:val="20"/>
          <w:jc w:val="center"/>
        </w:trPr>
        <w:tc>
          <w:tcPr>
            <w:tcW w:w="2400" w:type="pct"/>
            <w:vMerge/>
            <w:tcBorders>
              <w:left w:val="double" w:sz="4" w:space="0" w:color="auto"/>
              <w:bottom w:val="double" w:sz="4" w:space="0" w:color="auto"/>
              <w:right w:val="single" w:sz="6" w:space="0" w:color="FFFFFF"/>
            </w:tcBorders>
            <w:vAlign w:val="center"/>
          </w:tcPr>
          <w:p w14:paraId="3AF837FA" w14:textId="77777777" w:rsidR="0046268F" w:rsidRPr="00D60FD9" w:rsidRDefault="0046268F" w:rsidP="004B433B">
            <w:pPr>
              <w:pStyle w:val="Ttulo4"/>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Cs w:val="18"/>
              </w:rPr>
            </w:pPr>
          </w:p>
        </w:tc>
        <w:tc>
          <w:tcPr>
            <w:tcW w:w="650" w:type="pct"/>
            <w:tcBorders>
              <w:top w:val="single" w:sz="4" w:space="0" w:color="auto"/>
              <w:left w:val="single" w:sz="7" w:space="0" w:color="000000"/>
              <w:bottom w:val="double" w:sz="4" w:space="0" w:color="auto"/>
              <w:right w:val="single" w:sz="6" w:space="0" w:color="FFFFFF"/>
            </w:tcBorders>
            <w:vAlign w:val="center"/>
          </w:tcPr>
          <w:p w14:paraId="5F884BA8"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c>
          <w:tcPr>
            <w:tcW w:w="650" w:type="pct"/>
            <w:tcBorders>
              <w:top w:val="single" w:sz="4" w:space="0" w:color="auto"/>
              <w:left w:val="single" w:sz="7" w:space="0" w:color="000000"/>
              <w:bottom w:val="double" w:sz="4" w:space="0" w:color="auto"/>
              <w:right w:val="single" w:sz="6" w:space="0" w:color="FFFFFF"/>
            </w:tcBorders>
            <w:vAlign w:val="center"/>
          </w:tcPr>
          <w:p w14:paraId="0ACB641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c>
          <w:tcPr>
            <w:tcW w:w="650" w:type="pct"/>
            <w:tcBorders>
              <w:top w:val="single" w:sz="4" w:space="0" w:color="auto"/>
              <w:left w:val="single" w:sz="7" w:space="0" w:color="000000"/>
              <w:bottom w:val="double" w:sz="4" w:space="0" w:color="auto"/>
              <w:right w:val="single" w:sz="6" w:space="0" w:color="FFFFFF"/>
            </w:tcBorders>
            <w:vAlign w:val="center"/>
          </w:tcPr>
          <w:p w14:paraId="37CAB99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c>
          <w:tcPr>
            <w:tcW w:w="650" w:type="pct"/>
            <w:tcBorders>
              <w:top w:val="single" w:sz="4" w:space="0" w:color="auto"/>
              <w:left w:val="single" w:sz="7" w:space="0" w:color="000000"/>
              <w:bottom w:val="double" w:sz="4" w:space="0" w:color="auto"/>
              <w:right w:val="double" w:sz="4" w:space="0" w:color="auto"/>
            </w:tcBorders>
            <w:vAlign w:val="center"/>
          </w:tcPr>
          <w:p w14:paraId="773DBDE6"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z w:val="16"/>
                <w:szCs w:val="18"/>
                <w:lang w:val="es-ES_tradnl"/>
              </w:rPr>
            </w:pPr>
          </w:p>
        </w:tc>
      </w:tr>
    </w:tbl>
    <w:p w14:paraId="3BF81C8A"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961"/>
        <w:gridCol w:w="1265"/>
        <w:gridCol w:w="844"/>
        <w:gridCol w:w="843"/>
        <w:gridCol w:w="1545"/>
        <w:gridCol w:w="1259"/>
      </w:tblGrid>
      <w:tr w:rsidR="0046268F" w:rsidRPr="00D60FD9" w14:paraId="53A77DEE" w14:textId="77777777" w:rsidTr="004B433B">
        <w:trPr>
          <w:trHeight w:val="20"/>
          <w:jc w:val="center"/>
        </w:trPr>
        <w:tc>
          <w:tcPr>
            <w:tcW w:w="3997" w:type="dxa"/>
            <w:vMerge w:val="restart"/>
            <w:shd w:val="clear" w:color="auto" w:fill="BFBFBF"/>
            <w:vAlign w:val="center"/>
          </w:tcPr>
          <w:p w14:paraId="386B9B9F" w14:textId="77777777" w:rsidR="0046268F" w:rsidRPr="00D60FD9" w:rsidRDefault="0046268F" w:rsidP="004B433B">
            <w:pPr>
              <w:ind w:left="284" w:hanging="284"/>
              <w:rPr>
                <w:rFonts w:ascii="Verdana" w:eastAsia="Calibri" w:hAnsi="Verdana"/>
                <w:b/>
                <w:sz w:val="18"/>
                <w:szCs w:val="18"/>
                <w:lang w:eastAsia="en-US"/>
              </w:rPr>
            </w:pPr>
            <w:r w:rsidRPr="00D60FD9">
              <w:rPr>
                <w:rFonts w:ascii="Verdana" w:eastAsia="Calibri" w:hAnsi="Verdana"/>
                <w:b/>
                <w:sz w:val="18"/>
                <w:szCs w:val="18"/>
                <w:lang w:val="es-ES_tradnl"/>
              </w:rPr>
              <w:t>5.  SEÑALAMIENTOS ANTE EL JUEZ</w:t>
            </w:r>
          </w:p>
        </w:tc>
        <w:tc>
          <w:tcPr>
            <w:tcW w:w="1276" w:type="dxa"/>
            <w:vMerge w:val="restart"/>
            <w:shd w:val="clear" w:color="auto" w:fill="BFBFBF"/>
            <w:vAlign w:val="center"/>
          </w:tcPr>
          <w:p w14:paraId="133DF32A" w14:textId="77777777" w:rsidR="0046268F" w:rsidRPr="00D60FD9" w:rsidRDefault="0046268F" w:rsidP="004B433B">
            <w:pPr>
              <w:jc w:val="center"/>
              <w:rPr>
                <w:rFonts w:ascii="Verdana" w:eastAsia="Calibri" w:hAnsi="Verdana"/>
                <w:b/>
                <w:sz w:val="16"/>
                <w:szCs w:val="18"/>
                <w:lang w:eastAsia="en-US"/>
              </w:rPr>
            </w:pPr>
            <w:r w:rsidRPr="00D60FD9">
              <w:rPr>
                <w:rFonts w:ascii="Verdana" w:eastAsia="Calibri" w:hAnsi="Verdana"/>
                <w:b/>
                <w:sz w:val="16"/>
                <w:szCs w:val="18"/>
              </w:rPr>
              <w:t>Celebrados en el trimestre</w:t>
            </w:r>
          </w:p>
        </w:tc>
        <w:tc>
          <w:tcPr>
            <w:tcW w:w="1701" w:type="dxa"/>
            <w:gridSpan w:val="2"/>
            <w:tcBorders>
              <w:bottom w:val="single" w:sz="4" w:space="0" w:color="auto"/>
            </w:tcBorders>
            <w:shd w:val="clear" w:color="auto" w:fill="BFBFBF"/>
            <w:vAlign w:val="center"/>
            <w:hideMark/>
          </w:tcPr>
          <w:p w14:paraId="4AA641E9" w14:textId="77777777" w:rsidR="0046268F" w:rsidRPr="00D60FD9" w:rsidRDefault="0046268F" w:rsidP="004B433B">
            <w:pPr>
              <w:jc w:val="center"/>
              <w:rPr>
                <w:rFonts w:ascii="Verdana" w:eastAsia="Calibri" w:hAnsi="Verdana"/>
                <w:b/>
                <w:sz w:val="16"/>
                <w:szCs w:val="18"/>
              </w:rPr>
            </w:pPr>
            <w:r w:rsidRPr="00D60FD9">
              <w:rPr>
                <w:rFonts w:ascii="Verdana" w:eastAsia="Calibri" w:hAnsi="Verdana"/>
                <w:b/>
                <w:sz w:val="16"/>
                <w:szCs w:val="18"/>
              </w:rPr>
              <w:t>Suspendidos</w:t>
            </w:r>
          </w:p>
        </w:tc>
        <w:tc>
          <w:tcPr>
            <w:tcW w:w="1559" w:type="dxa"/>
            <w:vMerge w:val="restart"/>
            <w:shd w:val="clear" w:color="auto" w:fill="BFBFBF"/>
            <w:vAlign w:val="center"/>
            <w:hideMark/>
          </w:tcPr>
          <w:p w14:paraId="673B7590" w14:textId="77777777" w:rsidR="0046268F" w:rsidRPr="00D60FD9" w:rsidRDefault="0046268F" w:rsidP="004B433B">
            <w:pPr>
              <w:jc w:val="center"/>
              <w:rPr>
                <w:rFonts w:ascii="Verdana" w:eastAsia="Calibri" w:hAnsi="Verdana"/>
                <w:b/>
                <w:sz w:val="16"/>
                <w:szCs w:val="18"/>
                <w:lang w:eastAsia="en-US"/>
              </w:rPr>
            </w:pPr>
            <w:r w:rsidRPr="00D60FD9">
              <w:rPr>
                <w:rFonts w:ascii="Verdana" w:eastAsia="Calibri" w:hAnsi="Verdana"/>
                <w:b/>
                <w:sz w:val="16"/>
                <w:szCs w:val="18"/>
              </w:rPr>
              <w:t xml:space="preserve">No celebrados </w:t>
            </w:r>
            <w:r w:rsidRPr="00D60FD9">
              <w:rPr>
                <w:rFonts w:ascii="Verdana" w:eastAsia="Calibri" w:hAnsi="Verdana"/>
                <w:b/>
                <w:sz w:val="14"/>
                <w:szCs w:val="16"/>
              </w:rPr>
              <w:t>(por conciliación, desistimiento, archivo u otras causas)</w:t>
            </w:r>
          </w:p>
        </w:tc>
        <w:tc>
          <w:tcPr>
            <w:tcW w:w="1270" w:type="dxa"/>
            <w:vMerge w:val="restart"/>
            <w:shd w:val="clear" w:color="auto" w:fill="BFBFBF"/>
            <w:vAlign w:val="center"/>
          </w:tcPr>
          <w:p w14:paraId="6F1A010F" w14:textId="77777777" w:rsidR="0046268F" w:rsidRPr="00D60FD9" w:rsidRDefault="0046268F" w:rsidP="004B433B">
            <w:pPr>
              <w:jc w:val="center"/>
              <w:rPr>
                <w:rFonts w:ascii="Verdana" w:eastAsia="Calibri" w:hAnsi="Verdana"/>
                <w:b/>
                <w:sz w:val="16"/>
                <w:szCs w:val="18"/>
              </w:rPr>
            </w:pPr>
            <w:r w:rsidRPr="00D60FD9">
              <w:rPr>
                <w:rFonts w:ascii="Verdana" w:eastAsia="Calibri" w:hAnsi="Verdana"/>
                <w:b/>
                <w:sz w:val="16"/>
                <w:szCs w:val="18"/>
              </w:rPr>
              <w:t>Señalados para el trimestre</w:t>
            </w:r>
          </w:p>
        </w:tc>
      </w:tr>
      <w:tr w:rsidR="0046268F" w:rsidRPr="00D60FD9" w14:paraId="49F3D615" w14:textId="77777777" w:rsidTr="004B433B">
        <w:trPr>
          <w:trHeight w:val="20"/>
          <w:jc w:val="center"/>
        </w:trPr>
        <w:tc>
          <w:tcPr>
            <w:tcW w:w="3997" w:type="dxa"/>
            <w:vMerge/>
            <w:vAlign w:val="center"/>
            <w:hideMark/>
          </w:tcPr>
          <w:p w14:paraId="5B96F970" w14:textId="77777777" w:rsidR="0046268F" w:rsidRPr="00D60FD9" w:rsidRDefault="0046268F" w:rsidP="004B433B">
            <w:pPr>
              <w:rPr>
                <w:rFonts w:ascii="Verdana" w:eastAsia="Calibri" w:hAnsi="Verdana"/>
                <w:b/>
                <w:sz w:val="18"/>
                <w:szCs w:val="18"/>
                <w:highlight w:val="cyan"/>
                <w:lang w:eastAsia="en-US"/>
              </w:rPr>
            </w:pPr>
          </w:p>
        </w:tc>
        <w:tc>
          <w:tcPr>
            <w:tcW w:w="1276" w:type="dxa"/>
            <w:vMerge/>
            <w:shd w:val="clear" w:color="auto" w:fill="DAEEF3"/>
          </w:tcPr>
          <w:p w14:paraId="49EC1FB2" w14:textId="77777777" w:rsidR="0046268F" w:rsidRPr="00D60FD9" w:rsidRDefault="0046268F" w:rsidP="004B433B">
            <w:pPr>
              <w:jc w:val="center"/>
              <w:rPr>
                <w:rFonts w:ascii="Verdana" w:eastAsia="Calibri" w:hAnsi="Verdana"/>
                <w:sz w:val="16"/>
                <w:szCs w:val="18"/>
                <w:highlight w:val="cyan"/>
                <w:lang w:eastAsia="en-US"/>
              </w:rPr>
            </w:pPr>
          </w:p>
        </w:tc>
        <w:tc>
          <w:tcPr>
            <w:tcW w:w="851" w:type="dxa"/>
            <w:tcBorders>
              <w:top w:val="single" w:sz="4" w:space="0" w:color="auto"/>
              <w:bottom w:val="single" w:sz="4" w:space="0" w:color="auto"/>
            </w:tcBorders>
            <w:shd w:val="clear" w:color="auto" w:fill="BFBFBF" w:themeFill="background1" w:themeFillShade="BF"/>
            <w:vAlign w:val="center"/>
            <w:hideMark/>
          </w:tcPr>
          <w:p w14:paraId="0288B99F" w14:textId="77777777" w:rsidR="0046268F" w:rsidRPr="00D60FD9" w:rsidRDefault="0046268F" w:rsidP="004B433B">
            <w:pPr>
              <w:jc w:val="center"/>
              <w:rPr>
                <w:rFonts w:ascii="Verdana" w:eastAsia="Calibri" w:hAnsi="Verdana"/>
                <w:b/>
                <w:sz w:val="14"/>
                <w:szCs w:val="18"/>
              </w:rPr>
            </w:pPr>
            <w:r w:rsidRPr="00D60FD9">
              <w:rPr>
                <w:rFonts w:ascii="Verdana" w:eastAsia="Calibri" w:hAnsi="Verdana"/>
                <w:b/>
                <w:sz w:val="14"/>
                <w:szCs w:val="18"/>
              </w:rPr>
              <w:t>A instancia de parte</w:t>
            </w:r>
          </w:p>
        </w:tc>
        <w:tc>
          <w:tcPr>
            <w:tcW w:w="850" w:type="dxa"/>
            <w:tcBorders>
              <w:top w:val="single" w:sz="4" w:space="0" w:color="auto"/>
              <w:bottom w:val="single" w:sz="4" w:space="0" w:color="auto"/>
            </w:tcBorders>
            <w:shd w:val="clear" w:color="auto" w:fill="BFBFBF" w:themeFill="background1" w:themeFillShade="BF"/>
            <w:vAlign w:val="center"/>
            <w:hideMark/>
          </w:tcPr>
          <w:p w14:paraId="5245C6F4" w14:textId="77777777" w:rsidR="0046268F" w:rsidRPr="00D60FD9" w:rsidRDefault="0046268F" w:rsidP="004B433B">
            <w:pPr>
              <w:jc w:val="center"/>
              <w:rPr>
                <w:rFonts w:ascii="Verdana" w:eastAsia="Calibri" w:hAnsi="Verdana"/>
                <w:b/>
                <w:sz w:val="14"/>
                <w:szCs w:val="18"/>
              </w:rPr>
            </w:pPr>
            <w:r w:rsidRPr="00D60FD9">
              <w:rPr>
                <w:rFonts w:ascii="Verdana" w:eastAsia="Calibri" w:hAnsi="Verdana"/>
                <w:b/>
                <w:sz w:val="14"/>
                <w:szCs w:val="18"/>
              </w:rPr>
              <w:t>Otras causas</w:t>
            </w:r>
          </w:p>
        </w:tc>
        <w:tc>
          <w:tcPr>
            <w:tcW w:w="1559" w:type="dxa"/>
            <w:vMerge/>
            <w:shd w:val="clear" w:color="auto" w:fill="DAEEF3"/>
            <w:vAlign w:val="center"/>
            <w:hideMark/>
          </w:tcPr>
          <w:p w14:paraId="59EE4F57" w14:textId="77777777" w:rsidR="0046268F" w:rsidRPr="00D60FD9" w:rsidRDefault="0046268F" w:rsidP="004B433B">
            <w:pPr>
              <w:numPr>
                <w:ilvl w:val="0"/>
                <w:numId w:val="26"/>
              </w:numPr>
              <w:ind w:left="0"/>
              <w:rPr>
                <w:rFonts w:ascii="Verdana" w:eastAsia="Calibri" w:hAnsi="Verdana"/>
                <w:sz w:val="16"/>
                <w:szCs w:val="18"/>
                <w:highlight w:val="cyan"/>
                <w:lang w:eastAsia="en-US"/>
              </w:rPr>
            </w:pPr>
          </w:p>
        </w:tc>
        <w:tc>
          <w:tcPr>
            <w:tcW w:w="1270" w:type="dxa"/>
            <w:vMerge/>
            <w:shd w:val="clear" w:color="auto" w:fill="DAEEF3"/>
          </w:tcPr>
          <w:p w14:paraId="26669F23" w14:textId="77777777" w:rsidR="0046268F" w:rsidRPr="00D60FD9" w:rsidRDefault="0046268F" w:rsidP="004B433B">
            <w:pPr>
              <w:numPr>
                <w:ilvl w:val="0"/>
                <w:numId w:val="26"/>
              </w:numPr>
              <w:ind w:left="0"/>
              <w:rPr>
                <w:rFonts w:ascii="Verdana" w:eastAsia="Calibri" w:hAnsi="Verdana"/>
                <w:sz w:val="16"/>
                <w:szCs w:val="18"/>
                <w:highlight w:val="cyan"/>
                <w:lang w:eastAsia="en-US"/>
              </w:rPr>
            </w:pPr>
          </w:p>
        </w:tc>
      </w:tr>
      <w:tr w:rsidR="0046268F" w:rsidRPr="00D60FD9" w14:paraId="25C68673" w14:textId="77777777" w:rsidTr="004B433B">
        <w:trPr>
          <w:trHeight w:val="20"/>
          <w:jc w:val="center"/>
        </w:trPr>
        <w:tc>
          <w:tcPr>
            <w:tcW w:w="3997" w:type="dxa"/>
            <w:vMerge/>
            <w:vAlign w:val="center"/>
          </w:tcPr>
          <w:p w14:paraId="2A68D1B3" w14:textId="77777777" w:rsidR="0046268F" w:rsidRPr="00D60FD9" w:rsidRDefault="0046268F" w:rsidP="004B433B">
            <w:pPr>
              <w:jc w:val="center"/>
              <w:rPr>
                <w:rFonts w:ascii="Verdana" w:eastAsia="Calibri" w:hAnsi="Verdana"/>
                <w:sz w:val="18"/>
                <w:szCs w:val="18"/>
                <w:lang w:eastAsia="en-US"/>
              </w:rPr>
            </w:pPr>
          </w:p>
        </w:tc>
        <w:tc>
          <w:tcPr>
            <w:tcW w:w="1276" w:type="dxa"/>
          </w:tcPr>
          <w:p w14:paraId="1241935A" w14:textId="77777777" w:rsidR="0046268F" w:rsidRPr="00D60FD9" w:rsidRDefault="0046268F" w:rsidP="004B433B">
            <w:pPr>
              <w:jc w:val="center"/>
              <w:rPr>
                <w:rFonts w:ascii="Verdana" w:eastAsia="Calibri" w:hAnsi="Verdana"/>
                <w:sz w:val="16"/>
                <w:szCs w:val="18"/>
                <w:lang w:eastAsia="en-US"/>
              </w:rPr>
            </w:pPr>
          </w:p>
        </w:tc>
        <w:tc>
          <w:tcPr>
            <w:tcW w:w="851" w:type="dxa"/>
            <w:tcBorders>
              <w:top w:val="single" w:sz="4" w:space="0" w:color="auto"/>
            </w:tcBorders>
            <w:vAlign w:val="center"/>
          </w:tcPr>
          <w:p w14:paraId="78BE9692" w14:textId="77777777" w:rsidR="0046268F" w:rsidRPr="00D60FD9" w:rsidRDefault="0046268F" w:rsidP="004B433B">
            <w:pPr>
              <w:jc w:val="center"/>
              <w:rPr>
                <w:rFonts w:ascii="Verdana" w:eastAsia="Calibri" w:hAnsi="Verdana"/>
                <w:sz w:val="16"/>
                <w:szCs w:val="18"/>
                <w:lang w:eastAsia="en-US"/>
              </w:rPr>
            </w:pPr>
          </w:p>
        </w:tc>
        <w:tc>
          <w:tcPr>
            <w:tcW w:w="850" w:type="dxa"/>
            <w:tcBorders>
              <w:top w:val="single" w:sz="4" w:space="0" w:color="auto"/>
            </w:tcBorders>
            <w:vAlign w:val="center"/>
          </w:tcPr>
          <w:p w14:paraId="42A345B1" w14:textId="77777777" w:rsidR="0046268F" w:rsidRPr="00D60FD9" w:rsidRDefault="0046268F" w:rsidP="004B433B">
            <w:pPr>
              <w:jc w:val="center"/>
              <w:rPr>
                <w:rFonts w:ascii="Verdana" w:eastAsia="Calibri" w:hAnsi="Verdana"/>
                <w:sz w:val="16"/>
                <w:szCs w:val="18"/>
                <w:lang w:eastAsia="en-US"/>
              </w:rPr>
            </w:pPr>
          </w:p>
        </w:tc>
        <w:tc>
          <w:tcPr>
            <w:tcW w:w="1559" w:type="dxa"/>
            <w:vAlign w:val="center"/>
          </w:tcPr>
          <w:p w14:paraId="0CB56B73" w14:textId="77777777" w:rsidR="0046268F" w:rsidRPr="00D60FD9" w:rsidRDefault="0046268F" w:rsidP="004B433B">
            <w:pPr>
              <w:rPr>
                <w:rFonts w:ascii="Verdana" w:eastAsia="Calibri" w:hAnsi="Verdana"/>
                <w:sz w:val="16"/>
                <w:szCs w:val="18"/>
                <w:lang w:eastAsia="en-US"/>
              </w:rPr>
            </w:pPr>
          </w:p>
        </w:tc>
        <w:tc>
          <w:tcPr>
            <w:tcW w:w="1270" w:type="dxa"/>
          </w:tcPr>
          <w:p w14:paraId="26E7CD95" w14:textId="77777777" w:rsidR="0046268F" w:rsidRPr="00D60FD9" w:rsidRDefault="0046268F" w:rsidP="004B433B">
            <w:pPr>
              <w:rPr>
                <w:rFonts w:ascii="Verdana" w:eastAsia="Calibri" w:hAnsi="Verdana"/>
                <w:sz w:val="16"/>
                <w:szCs w:val="18"/>
                <w:lang w:eastAsia="en-US"/>
              </w:rPr>
            </w:pPr>
          </w:p>
        </w:tc>
      </w:tr>
    </w:tbl>
    <w:p w14:paraId="4C20C1E5" w14:textId="77777777" w:rsidR="0046268F" w:rsidRPr="00D60FD9" w:rsidRDefault="0046268F" w:rsidP="0046268F">
      <w:pPr>
        <w:rPr>
          <w:rFonts w:ascii="Verdana" w:hAnsi="Verdana"/>
          <w:vanish/>
          <w:sz w:val="18"/>
          <w:szCs w:val="18"/>
        </w:rPr>
      </w:pPr>
    </w:p>
    <w:tbl>
      <w:tblPr>
        <w:tblpPr w:leftFromText="141" w:rightFromText="141" w:vertAnchor="text" w:horzAnchor="margin" w:tblpY="15"/>
        <w:tblW w:w="5000" w:type="pct"/>
        <w:tblCellMar>
          <w:top w:w="28" w:type="dxa"/>
          <w:left w:w="28" w:type="dxa"/>
          <w:bottom w:w="28" w:type="dxa"/>
          <w:right w:w="28" w:type="dxa"/>
        </w:tblCellMar>
        <w:tblLook w:val="0000" w:firstRow="0" w:lastRow="0" w:firstColumn="0" w:lastColumn="0" w:noHBand="0" w:noVBand="0"/>
      </w:tblPr>
      <w:tblGrid>
        <w:gridCol w:w="8189"/>
        <w:gridCol w:w="1528"/>
      </w:tblGrid>
      <w:tr w:rsidR="0046268F" w:rsidRPr="00D60FD9" w14:paraId="43034906" w14:textId="77777777" w:rsidTr="004B433B">
        <w:trPr>
          <w:trHeight w:val="20"/>
        </w:trPr>
        <w:tc>
          <w:tcPr>
            <w:tcW w:w="4214" w:type="pct"/>
            <w:tcBorders>
              <w:top w:val="double" w:sz="4" w:space="0" w:color="auto"/>
              <w:left w:val="double" w:sz="4" w:space="0" w:color="auto"/>
              <w:bottom w:val="double" w:sz="4" w:space="0" w:color="auto"/>
              <w:right w:val="single" w:sz="7" w:space="0" w:color="000000"/>
            </w:tcBorders>
            <w:shd w:val="pct20" w:color="000000" w:fill="FFFFFF"/>
            <w:vAlign w:val="center"/>
          </w:tcPr>
          <w:p w14:paraId="1FBB390C" w14:textId="77777777" w:rsidR="0046268F" w:rsidRPr="00D60FD9" w:rsidRDefault="0046268F" w:rsidP="004B433B">
            <w:pPr>
              <w:autoSpaceDE w:val="0"/>
              <w:rPr>
                <w:rFonts w:ascii="Verdana" w:hAnsi="Verdana"/>
                <w:b/>
                <w:sz w:val="18"/>
                <w:szCs w:val="18"/>
                <w:lang w:val="es-ES_tradnl"/>
              </w:rPr>
            </w:pPr>
            <w:r w:rsidRPr="00D60FD9">
              <w:rPr>
                <w:rFonts w:ascii="Verdana" w:hAnsi="Verdana"/>
                <w:b/>
                <w:sz w:val="18"/>
                <w:szCs w:val="18"/>
                <w:lang w:val="es-ES_tradnl"/>
              </w:rPr>
              <w:t xml:space="preserve">5.1.  FECHA DEL ÚLTIMO SEÑALAMIENTO DE VISTA </w:t>
            </w:r>
            <w:r w:rsidRPr="00D60FD9">
              <w:rPr>
                <w:rFonts w:ascii="Verdana" w:hAnsi="Verdana"/>
                <w:b/>
                <w:sz w:val="16"/>
                <w:szCs w:val="16"/>
                <w:lang w:val="es-ES_tradnl"/>
              </w:rPr>
              <w:t>(el más alejado en el tiempo a futuro)</w:t>
            </w:r>
          </w:p>
        </w:tc>
        <w:tc>
          <w:tcPr>
            <w:tcW w:w="786" w:type="pct"/>
            <w:tcBorders>
              <w:top w:val="double" w:sz="4" w:space="0" w:color="auto"/>
              <w:left w:val="single" w:sz="7" w:space="0" w:color="000000"/>
              <w:bottom w:val="double" w:sz="4" w:space="0" w:color="auto"/>
              <w:right w:val="double" w:sz="4" w:space="0" w:color="auto"/>
            </w:tcBorders>
            <w:vAlign w:val="center"/>
          </w:tcPr>
          <w:p w14:paraId="6C884671" w14:textId="77777777" w:rsidR="0046268F" w:rsidRPr="00D60FD9" w:rsidRDefault="0046268F" w:rsidP="004B433B">
            <w:pPr>
              <w:jc w:val="center"/>
              <w:rPr>
                <w:rFonts w:ascii="Verdana" w:hAnsi="Verdana"/>
                <w:b/>
                <w:sz w:val="18"/>
                <w:szCs w:val="18"/>
                <w:lang w:val="es-ES_tradnl"/>
              </w:rPr>
            </w:pPr>
          </w:p>
        </w:tc>
      </w:tr>
    </w:tbl>
    <w:p w14:paraId="70153B47" w14:textId="77777777" w:rsidR="0046268F" w:rsidRPr="00D60FD9" w:rsidRDefault="0046268F" w:rsidP="0046268F">
      <w:pPr>
        <w:tabs>
          <w:tab w:val="left" w:pos="-323"/>
        </w:tabs>
        <w:ind w:right="59"/>
        <w:jc w:val="both"/>
        <w:rPr>
          <w:rFonts w:ascii="Verdana" w:hAnsi="Verdana"/>
          <w:b/>
          <w:sz w:val="18"/>
          <w:szCs w:val="18"/>
          <w:lang w:val="es-ES_tradnl"/>
        </w:rPr>
      </w:pPr>
    </w:p>
    <w:p w14:paraId="798FF34C" w14:textId="77777777" w:rsidR="0046268F" w:rsidRPr="00D60FD9" w:rsidRDefault="0046268F" w:rsidP="0046268F">
      <w:pPr>
        <w:tabs>
          <w:tab w:val="left" w:pos="-323"/>
        </w:tabs>
        <w:ind w:right="59"/>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440"/>
        <w:gridCol w:w="1222"/>
        <w:gridCol w:w="1240"/>
        <w:gridCol w:w="1187"/>
        <w:gridCol w:w="1327"/>
        <w:gridCol w:w="1079"/>
        <w:gridCol w:w="1222"/>
      </w:tblGrid>
      <w:tr w:rsidR="0046268F" w:rsidRPr="00D60FD9" w14:paraId="2A363AAC" w14:textId="77777777" w:rsidTr="004B433B">
        <w:trPr>
          <w:trHeight w:val="20"/>
          <w:jc w:val="center"/>
        </w:trPr>
        <w:tc>
          <w:tcPr>
            <w:tcW w:w="1255" w:type="pct"/>
            <w:tcBorders>
              <w:top w:val="double" w:sz="4" w:space="0" w:color="auto"/>
              <w:bottom w:val="double" w:sz="4" w:space="0" w:color="auto"/>
            </w:tcBorders>
            <w:shd w:val="clear" w:color="000000" w:fill="C0C0C0"/>
            <w:vAlign w:val="center"/>
          </w:tcPr>
          <w:p w14:paraId="2275A904" w14:textId="77777777" w:rsidR="0046268F" w:rsidRPr="00D60FD9" w:rsidRDefault="0046268F" w:rsidP="004B433B">
            <w:pPr>
              <w:rPr>
                <w:rFonts w:ascii="Verdana" w:hAnsi="Verdana"/>
                <w:b/>
                <w:bCs/>
                <w:sz w:val="18"/>
                <w:szCs w:val="18"/>
              </w:rPr>
            </w:pPr>
            <w:r w:rsidRPr="00D60FD9">
              <w:rPr>
                <w:rFonts w:ascii="Verdana" w:hAnsi="Verdana"/>
                <w:b/>
                <w:bCs/>
                <w:sz w:val="18"/>
                <w:szCs w:val="18"/>
                <w:lang w:val="es-ES_tradnl"/>
              </w:rPr>
              <w:t>6.1.  EJECUCIONES</w:t>
            </w:r>
          </w:p>
        </w:tc>
        <w:tc>
          <w:tcPr>
            <w:tcW w:w="629" w:type="pct"/>
            <w:tcBorders>
              <w:top w:val="double" w:sz="4" w:space="0" w:color="auto"/>
              <w:bottom w:val="double" w:sz="4" w:space="0" w:color="auto"/>
            </w:tcBorders>
            <w:shd w:val="clear" w:color="000000" w:fill="C0C0C0"/>
            <w:vAlign w:val="center"/>
          </w:tcPr>
          <w:p w14:paraId="16E1C26A"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Pendientes trimestre anterior</w:t>
            </w:r>
          </w:p>
        </w:tc>
        <w:tc>
          <w:tcPr>
            <w:tcW w:w="638" w:type="pct"/>
            <w:tcBorders>
              <w:top w:val="double" w:sz="4" w:space="0" w:color="auto"/>
              <w:bottom w:val="double" w:sz="4" w:space="0" w:color="auto"/>
            </w:tcBorders>
            <w:shd w:val="clear" w:color="000000" w:fill="C0C0C0"/>
            <w:vAlign w:val="center"/>
          </w:tcPr>
          <w:p w14:paraId="6DEC2CAE"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 xml:space="preserve">Ingresadas </w:t>
            </w:r>
          </w:p>
        </w:tc>
        <w:tc>
          <w:tcPr>
            <w:tcW w:w="611" w:type="pct"/>
            <w:tcBorders>
              <w:top w:val="double" w:sz="4" w:space="0" w:color="auto"/>
              <w:bottom w:val="double" w:sz="4" w:space="0" w:color="auto"/>
            </w:tcBorders>
            <w:shd w:val="clear" w:color="000000" w:fill="C0C0C0"/>
            <w:vAlign w:val="center"/>
          </w:tcPr>
          <w:p w14:paraId="187AF6B1"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Reabiertos</w:t>
            </w:r>
          </w:p>
        </w:tc>
        <w:tc>
          <w:tcPr>
            <w:tcW w:w="683" w:type="pct"/>
            <w:tcBorders>
              <w:top w:val="double" w:sz="4" w:space="0" w:color="auto"/>
              <w:bottom w:val="double" w:sz="4" w:space="0" w:color="auto"/>
            </w:tcBorders>
            <w:shd w:val="clear" w:color="000000" w:fill="C0C0C0"/>
            <w:vAlign w:val="center"/>
          </w:tcPr>
          <w:p w14:paraId="405691EF"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Acumuladas</w:t>
            </w:r>
          </w:p>
        </w:tc>
        <w:tc>
          <w:tcPr>
            <w:tcW w:w="555" w:type="pct"/>
            <w:tcBorders>
              <w:top w:val="double" w:sz="4" w:space="0" w:color="auto"/>
              <w:bottom w:val="double" w:sz="4" w:space="0" w:color="auto"/>
            </w:tcBorders>
            <w:shd w:val="clear" w:color="000000" w:fill="C0C0C0"/>
            <w:vAlign w:val="center"/>
          </w:tcPr>
          <w:p w14:paraId="5429490D"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 xml:space="preserve">Resueltas </w:t>
            </w:r>
          </w:p>
        </w:tc>
        <w:tc>
          <w:tcPr>
            <w:tcW w:w="629" w:type="pct"/>
            <w:tcBorders>
              <w:top w:val="double" w:sz="4" w:space="0" w:color="auto"/>
              <w:bottom w:val="double" w:sz="4" w:space="0" w:color="auto"/>
            </w:tcBorders>
            <w:shd w:val="clear" w:color="000000" w:fill="C0C0C0"/>
            <w:vAlign w:val="center"/>
          </w:tcPr>
          <w:p w14:paraId="4EE45FA6"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Pendientes final trimestre</w:t>
            </w:r>
          </w:p>
        </w:tc>
      </w:tr>
      <w:tr w:rsidR="0046268F" w:rsidRPr="00D60FD9" w14:paraId="56A1D15D" w14:textId="77777777" w:rsidTr="004B433B">
        <w:trPr>
          <w:trHeight w:val="20"/>
          <w:jc w:val="center"/>
        </w:trPr>
        <w:tc>
          <w:tcPr>
            <w:tcW w:w="1255" w:type="pct"/>
            <w:tcBorders>
              <w:top w:val="double" w:sz="4" w:space="0" w:color="auto"/>
            </w:tcBorders>
            <w:vAlign w:val="bottom"/>
          </w:tcPr>
          <w:p w14:paraId="7D75AA61"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De orden civil (*)</w:t>
            </w:r>
          </w:p>
        </w:tc>
        <w:tc>
          <w:tcPr>
            <w:tcW w:w="629" w:type="pct"/>
            <w:tcBorders>
              <w:top w:val="double" w:sz="4" w:space="0" w:color="auto"/>
            </w:tcBorders>
            <w:vAlign w:val="bottom"/>
          </w:tcPr>
          <w:p w14:paraId="26163989" w14:textId="77777777" w:rsidR="0046268F" w:rsidRPr="00D60FD9" w:rsidRDefault="0046268F" w:rsidP="004B433B">
            <w:pPr>
              <w:jc w:val="center"/>
              <w:rPr>
                <w:rFonts w:ascii="Verdana" w:hAnsi="Verdana"/>
                <w:b/>
                <w:bCs/>
                <w:sz w:val="16"/>
                <w:szCs w:val="18"/>
              </w:rPr>
            </w:pPr>
          </w:p>
        </w:tc>
        <w:tc>
          <w:tcPr>
            <w:tcW w:w="638" w:type="pct"/>
            <w:tcBorders>
              <w:top w:val="double" w:sz="4" w:space="0" w:color="auto"/>
            </w:tcBorders>
            <w:vAlign w:val="bottom"/>
          </w:tcPr>
          <w:p w14:paraId="3DA9FEA2" w14:textId="77777777" w:rsidR="0046268F" w:rsidRPr="00D60FD9" w:rsidRDefault="0046268F" w:rsidP="004B433B">
            <w:pPr>
              <w:jc w:val="center"/>
              <w:rPr>
                <w:rFonts w:ascii="Verdana" w:hAnsi="Verdana"/>
                <w:b/>
                <w:bCs/>
                <w:sz w:val="16"/>
                <w:szCs w:val="18"/>
              </w:rPr>
            </w:pPr>
          </w:p>
        </w:tc>
        <w:tc>
          <w:tcPr>
            <w:tcW w:w="611" w:type="pct"/>
            <w:tcBorders>
              <w:top w:val="double" w:sz="4" w:space="0" w:color="auto"/>
            </w:tcBorders>
            <w:vAlign w:val="bottom"/>
          </w:tcPr>
          <w:p w14:paraId="3D9A59BA" w14:textId="77777777" w:rsidR="0046268F" w:rsidRPr="00D60FD9" w:rsidRDefault="0046268F" w:rsidP="004B433B">
            <w:pPr>
              <w:jc w:val="center"/>
              <w:rPr>
                <w:rFonts w:ascii="Verdana" w:hAnsi="Verdana"/>
                <w:b/>
                <w:bCs/>
                <w:sz w:val="16"/>
                <w:szCs w:val="18"/>
              </w:rPr>
            </w:pPr>
          </w:p>
        </w:tc>
        <w:tc>
          <w:tcPr>
            <w:tcW w:w="683" w:type="pct"/>
            <w:tcBorders>
              <w:top w:val="double" w:sz="4" w:space="0" w:color="auto"/>
            </w:tcBorders>
            <w:vAlign w:val="bottom"/>
          </w:tcPr>
          <w:p w14:paraId="65711C58" w14:textId="77777777" w:rsidR="0046268F" w:rsidRPr="00D60FD9" w:rsidRDefault="0046268F" w:rsidP="004B433B">
            <w:pPr>
              <w:jc w:val="center"/>
              <w:rPr>
                <w:rFonts w:ascii="Verdana" w:hAnsi="Verdana"/>
                <w:b/>
                <w:bCs/>
                <w:sz w:val="16"/>
                <w:szCs w:val="18"/>
              </w:rPr>
            </w:pPr>
          </w:p>
        </w:tc>
        <w:tc>
          <w:tcPr>
            <w:tcW w:w="555" w:type="pct"/>
            <w:tcBorders>
              <w:top w:val="double" w:sz="4" w:space="0" w:color="auto"/>
            </w:tcBorders>
            <w:vAlign w:val="bottom"/>
          </w:tcPr>
          <w:p w14:paraId="3F594BC3" w14:textId="77777777" w:rsidR="0046268F" w:rsidRPr="00D60FD9" w:rsidRDefault="0046268F" w:rsidP="004B433B">
            <w:pPr>
              <w:jc w:val="center"/>
              <w:rPr>
                <w:rFonts w:ascii="Verdana" w:hAnsi="Verdana"/>
                <w:b/>
                <w:bCs/>
                <w:sz w:val="16"/>
                <w:szCs w:val="18"/>
              </w:rPr>
            </w:pPr>
          </w:p>
        </w:tc>
        <w:tc>
          <w:tcPr>
            <w:tcW w:w="629" w:type="pct"/>
            <w:tcBorders>
              <w:top w:val="double" w:sz="4" w:space="0" w:color="auto"/>
            </w:tcBorders>
            <w:vAlign w:val="bottom"/>
          </w:tcPr>
          <w:p w14:paraId="5FBC51FA" w14:textId="77777777" w:rsidR="0046268F" w:rsidRPr="00D60FD9" w:rsidRDefault="0046268F" w:rsidP="004B433B">
            <w:pPr>
              <w:jc w:val="center"/>
              <w:rPr>
                <w:rFonts w:ascii="Verdana" w:hAnsi="Verdana"/>
                <w:b/>
                <w:bCs/>
                <w:sz w:val="16"/>
                <w:szCs w:val="18"/>
              </w:rPr>
            </w:pPr>
          </w:p>
        </w:tc>
      </w:tr>
      <w:tr w:rsidR="0046268F" w:rsidRPr="00D60FD9" w14:paraId="4FFAB88A" w14:textId="77777777" w:rsidTr="004B433B">
        <w:trPr>
          <w:trHeight w:val="20"/>
          <w:jc w:val="center"/>
        </w:trPr>
        <w:tc>
          <w:tcPr>
            <w:tcW w:w="1255" w:type="pct"/>
            <w:vAlign w:val="bottom"/>
          </w:tcPr>
          <w:p w14:paraId="18E9CC0E"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De orden social</w:t>
            </w:r>
          </w:p>
        </w:tc>
        <w:tc>
          <w:tcPr>
            <w:tcW w:w="629" w:type="pct"/>
            <w:vAlign w:val="bottom"/>
          </w:tcPr>
          <w:p w14:paraId="5C4604CF" w14:textId="77777777" w:rsidR="0046268F" w:rsidRPr="00D60FD9" w:rsidRDefault="0046268F" w:rsidP="004B433B">
            <w:pPr>
              <w:jc w:val="center"/>
              <w:rPr>
                <w:rFonts w:ascii="Verdana" w:hAnsi="Verdana"/>
                <w:b/>
                <w:bCs/>
                <w:sz w:val="16"/>
                <w:szCs w:val="18"/>
              </w:rPr>
            </w:pPr>
          </w:p>
        </w:tc>
        <w:tc>
          <w:tcPr>
            <w:tcW w:w="638" w:type="pct"/>
            <w:tcBorders>
              <w:bottom w:val="single" w:sz="4" w:space="0" w:color="auto"/>
            </w:tcBorders>
            <w:vAlign w:val="bottom"/>
          </w:tcPr>
          <w:p w14:paraId="05335D3B" w14:textId="77777777" w:rsidR="0046268F" w:rsidRPr="00D60FD9" w:rsidRDefault="0046268F" w:rsidP="004B433B">
            <w:pPr>
              <w:jc w:val="center"/>
              <w:rPr>
                <w:rFonts w:ascii="Verdana" w:hAnsi="Verdana"/>
                <w:b/>
                <w:bCs/>
                <w:sz w:val="16"/>
                <w:szCs w:val="18"/>
              </w:rPr>
            </w:pPr>
          </w:p>
        </w:tc>
        <w:tc>
          <w:tcPr>
            <w:tcW w:w="611" w:type="pct"/>
            <w:vAlign w:val="bottom"/>
          </w:tcPr>
          <w:p w14:paraId="1E8C66B8" w14:textId="77777777" w:rsidR="0046268F" w:rsidRPr="00D60FD9" w:rsidRDefault="0046268F" w:rsidP="004B433B">
            <w:pPr>
              <w:jc w:val="center"/>
              <w:rPr>
                <w:rFonts w:ascii="Verdana" w:hAnsi="Verdana"/>
                <w:b/>
                <w:bCs/>
                <w:sz w:val="16"/>
                <w:szCs w:val="18"/>
              </w:rPr>
            </w:pPr>
          </w:p>
        </w:tc>
        <w:tc>
          <w:tcPr>
            <w:tcW w:w="683" w:type="pct"/>
            <w:vAlign w:val="bottom"/>
          </w:tcPr>
          <w:p w14:paraId="0B4D62DC" w14:textId="77777777" w:rsidR="0046268F" w:rsidRPr="00D60FD9" w:rsidRDefault="0046268F" w:rsidP="004B433B">
            <w:pPr>
              <w:jc w:val="center"/>
              <w:rPr>
                <w:rFonts w:ascii="Verdana" w:hAnsi="Verdana"/>
                <w:b/>
                <w:bCs/>
                <w:sz w:val="16"/>
                <w:szCs w:val="18"/>
              </w:rPr>
            </w:pPr>
          </w:p>
        </w:tc>
        <w:tc>
          <w:tcPr>
            <w:tcW w:w="555" w:type="pct"/>
            <w:vAlign w:val="bottom"/>
          </w:tcPr>
          <w:p w14:paraId="32D6465F" w14:textId="77777777" w:rsidR="0046268F" w:rsidRPr="00D60FD9" w:rsidRDefault="0046268F" w:rsidP="004B433B">
            <w:pPr>
              <w:jc w:val="center"/>
              <w:rPr>
                <w:rFonts w:ascii="Verdana" w:hAnsi="Verdana"/>
                <w:b/>
                <w:bCs/>
                <w:sz w:val="16"/>
                <w:szCs w:val="18"/>
              </w:rPr>
            </w:pPr>
          </w:p>
        </w:tc>
        <w:tc>
          <w:tcPr>
            <w:tcW w:w="629" w:type="pct"/>
            <w:vAlign w:val="bottom"/>
          </w:tcPr>
          <w:p w14:paraId="61568A0B" w14:textId="77777777" w:rsidR="0046268F" w:rsidRPr="00D60FD9" w:rsidRDefault="0046268F" w:rsidP="004B433B">
            <w:pPr>
              <w:jc w:val="center"/>
              <w:rPr>
                <w:rFonts w:ascii="Verdana" w:hAnsi="Verdana"/>
                <w:b/>
                <w:bCs/>
                <w:sz w:val="16"/>
                <w:szCs w:val="18"/>
              </w:rPr>
            </w:pPr>
          </w:p>
        </w:tc>
      </w:tr>
      <w:tr w:rsidR="0046268F" w:rsidRPr="00D60FD9" w14:paraId="369118C1" w14:textId="77777777" w:rsidTr="004B433B">
        <w:trPr>
          <w:trHeight w:val="20"/>
          <w:jc w:val="center"/>
        </w:trPr>
        <w:tc>
          <w:tcPr>
            <w:tcW w:w="1255" w:type="pct"/>
            <w:vAlign w:val="bottom"/>
          </w:tcPr>
          <w:p w14:paraId="6086593A"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De laudos arbitrales</w:t>
            </w:r>
          </w:p>
        </w:tc>
        <w:tc>
          <w:tcPr>
            <w:tcW w:w="629" w:type="pct"/>
            <w:vAlign w:val="bottom"/>
          </w:tcPr>
          <w:p w14:paraId="1D19F0C5" w14:textId="77777777" w:rsidR="0046268F" w:rsidRPr="00D60FD9" w:rsidRDefault="0046268F" w:rsidP="004B433B">
            <w:pPr>
              <w:jc w:val="center"/>
              <w:rPr>
                <w:rFonts w:ascii="Verdana" w:hAnsi="Verdana"/>
                <w:b/>
                <w:bCs/>
                <w:sz w:val="16"/>
                <w:szCs w:val="18"/>
              </w:rPr>
            </w:pPr>
          </w:p>
        </w:tc>
        <w:tc>
          <w:tcPr>
            <w:tcW w:w="638" w:type="pct"/>
            <w:tcBorders>
              <w:top w:val="single" w:sz="4" w:space="0" w:color="auto"/>
              <w:bottom w:val="double" w:sz="4" w:space="0" w:color="auto"/>
              <w:tl2br w:val="single" w:sz="4" w:space="0" w:color="auto"/>
              <w:tr2bl w:val="single" w:sz="4" w:space="0" w:color="auto"/>
            </w:tcBorders>
            <w:shd w:val="clear" w:color="auto" w:fill="969696"/>
            <w:vAlign w:val="bottom"/>
          </w:tcPr>
          <w:p w14:paraId="07368239" w14:textId="77777777" w:rsidR="0046268F" w:rsidRPr="00D60FD9" w:rsidRDefault="0046268F" w:rsidP="004B433B">
            <w:pPr>
              <w:jc w:val="center"/>
              <w:rPr>
                <w:rFonts w:ascii="Verdana" w:hAnsi="Verdana"/>
                <w:b/>
                <w:bCs/>
                <w:sz w:val="16"/>
                <w:szCs w:val="18"/>
                <w:highlight w:val="red"/>
              </w:rPr>
            </w:pPr>
          </w:p>
        </w:tc>
        <w:tc>
          <w:tcPr>
            <w:tcW w:w="611" w:type="pct"/>
            <w:vAlign w:val="bottom"/>
          </w:tcPr>
          <w:p w14:paraId="512E7137" w14:textId="77777777" w:rsidR="0046268F" w:rsidRPr="00D60FD9" w:rsidRDefault="0046268F" w:rsidP="004B433B">
            <w:pPr>
              <w:jc w:val="center"/>
              <w:rPr>
                <w:rFonts w:ascii="Verdana" w:hAnsi="Verdana"/>
                <w:b/>
                <w:bCs/>
                <w:sz w:val="16"/>
                <w:szCs w:val="18"/>
              </w:rPr>
            </w:pPr>
          </w:p>
        </w:tc>
        <w:tc>
          <w:tcPr>
            <w:tcW w:w="683" w:type="pct"/>
            <w:vAlign w:val="bottom"/>
          </w:tcPr>
          <w:p w14:paraId="7DBA20C5" w14:textId="77777777" w:rsidR="0046268F" w:rsidRPr="00D60FD9" w:rsidRDefault="0046268F" w:rsidP="004B433B">
            <w:pPr>
              <w:jc w:val="center"/>
              <w:rPr>
                <w:rFonts w:ascii="Verdana" w:hAnsi="Verdana"/>
                <w:b/>
                <w:bCs/>
                <w:sz w:val="16"/>
                <w:szCs w:val="18"/>
              </w:rPr>
            </w:pPr>
          </w:p>
        </w:tc>
        <w:tc>
          <w:tcPr>
            <w:tcW w:w="555" w:type="pct"/>
            <w:vAlign w:val="bottom"/>
          </w:tcPr>
          <w:p w14:paraId="688824F1" w14:textId="77777777" w:rsidR="0046268F" w:rsidRPr="00D60FD9" w:rsidRDefault="0046268F" w:rsidP="004B433B">
            <w:pPr>
              <w:jc w:val="center"/>
              <w:rPr>
                <w:rFonts w:ascii="Verdana" w:hAnsi="Verdana"/>
                <w:b/>
                <w:bCs/>
                <w:sz w:val="16"/>
                <w:szCs w:val="18"/>
              </w:rPr>
            </w:pPr>
          </w:p>
        </w:tc>
        <w:tc>
          <w:tcPr>
            <w:tcW w:w="629" w:type="pct"/>
            <w:vAlign w:val="bottom"/>
          </w:tcPr>
          <w:p w14:paraId="49FE29A9" w14:textId="77777777" w:rsidR="0046268F" w:rsidRPr="00D60FD9" w:rsidRDefault="0046268F" w:rsidP="004B433B">
            <w:pPr>
              <w:jc w:val="center"/>
              <w:rPr>
                <w:rFonts w:ascii="Verdana" w:hAnsi="Verdana"/>
                <w:b/>
                <w:bCs/>
                <w:sz w:val="16"/>
                <w:szCs w:val="18"/>
              </w:rPr>
            </w:pPr>
          </w:p>
        </w:tc>
      </w:tr>
      <w:tr w:rsidR="0046268F" w:rsidRPr="00D60FD9" w14:paraId="0917F4A6" w14:textId="77777777" w:rsidTr="004B433B">
        <w:trPr>
          <w:trHeight w:val="20"/>
          <w:jc w:val="center"/>
        </w:trPr>
        <w:tc>
          <w:tcPr>
            <w:tcW w:w="1255" w:type="pct"/>
            <w:vAlign w:val="bottom"/>
          </w:tcPr>
          <w:p w14:paraId="776F6E37" w14:textId="77777777" w:rsidR="0046268F" w:rsidRPr="00D60FD9" w:rsidRDefault="0046268F" w:rsidP="004B433B">
            <w:pPr>
              <w:rPr>
                <w:rFonts w:ascii="Verdana" w:hAnsi="Verdana"/>
                <w:sz w:val="18"/>
                <w:szCs w:val="18"/>
              </w:rPr>
            </w:pPr>
            <w:r w:rsidRPr="00D60FD9">
              <w:rPr>
                <w:rFonts w:ascii="Verdana" w:hAnsi="Verdana"/>
                <w:sz w:val="18"/>
                <w:szCs w:val="18"/>
                <w:lang w:val="es-ES_tradnl"/>
              </w:rPr>
              <w:t xml:space="preserve">De Títulos ejecutivos europeos por créditos no impugnados, </w:t>
            </w:r>
            <w:proofErr w:type="spellStart"/>
            <w:r w:rsidRPr="00D60FD9">
              <w:rPr>
                <w:rFonts w:ascii="Verdana" w:hAnsi="Verdana"/>
                <w:sz w:val="18"/>
                <w:szCs w:val="18"/>
                <w:lang w:val="es-ES_tradnl"/>
              </w:rPr>
              <w:t>Rgl</w:t>
            </w:r>
            <w:proofErr w:type="spellEnd"/>
            <w:r w:rsidRPr="00D60FD9">
              <w:rPr>
                <w:rFonts w:ascii="Verdana" w:hAnsi="Verdana"/>
                <w:sz w:val="18"/>
                <w:szCs w:val="18"/>
                <w:lang w:val="es-ES_tradnl"/>
              </w:rPr>
              <w:t>. C.E. 805/04</w:t>
            </w:r>
          </w:p>
        </w:tc>
        <w:tc>
          <w:tcPr>
            <w:tcW w:w="629" w:type="pct"/>
            <w:vAlign w:val="bottom"/>
          </w:tcPr>
          <w:p w14:paraId="08E42679" w14:textId="77777777" w:rsidR="0046268F" w:rsidRPr="00D60FD9" w:rsidRDefault="0046268F" w:rsidP="004B433B">
            <w:pPr>
              <w:jc w:val="center"/>
              <w:rPr>
                <w:rFonts w:ascii="Verdana" w:hAnsi="Verdana"/>
                <w:b/>
                <w:bCs/>
                <w:sz w:val="16"/>
                <w:szCs w:val="18"/>
              </w:rPr>
            </w:pPr>
          </w:p>
        </w:tc>
        <w:tc>
          <w:tcPr>
            <w:tcW w:w="638" w:type="pct"/>
            <w:tcBorders>
              <w:top w:val="double" w:sz="4" w:space="0" w:color="auto"/>
            </w:tcBorders>
            <w:vAlign w:val="bottom"/>
          </w:tcPr>
          <w:p w14:paraId="33A4B86A" w14:textId="77777777" w:rsidR="0046268F" w:rsidRPr="00D60FD9" w:rsidRDefault="0046268F" w:rsidP="004B433B">
            <w:pPr>
              <w:jc w:val="center"/>
              <w:rPr>
                <w:rFonts w:ascii="Verdana" w:hAnsi="Verdana"/>
                <w:b/>
                <w:bCs/>
                <w:sz w:val="16"/>
                <w:szCs w:val="18"/>
              </w:rPr>
            </w:pPr>
          </w:p>
        </w:tc>
        <w:tc>
          <w:tcPr>
            <w:tcW w:w="611" w:type="pct"/>
            <w:vAlign w:val="bottom"/>
          </w:tcPr>
          <w:p w14:paraId="514386C9" w14:textId="77777777" w:rsidR="0046268F" w:rsidRPr="00D60FD9" w:rsidRDefault="0046268F" w:rsidP="004B433B">
            <w:pPr>
              <w:jc w:val="center"/>
              <w:rPr>
                <w:rFonts w:ascii="Verdana" w:hAnsi="Verdana"/>
                <w:b/>
                <w:bCs/>
                <w:sz w:val="16"/>
                <w:szCs w:val="18"/>
              </w:rPr>
            </w:pPr>
          </w:p>
        </w:tc>
        <w:tc>
          <w:tcPr>
            <w:tcW w:w="683" w:type="pct"/>
            <w:vAlign w:val="bottom"/>
          </w:tcPr>
          <w:p w14:paraId="2696A36A" w14:textId="77777777" w:rsidR="0046268F" w:rsidRPr="00D60FD9" w:rsidRDefault="0046268F" w:rsidP="004B433B">
            <w:pPr>
              <w:jc w:val="center"/>
              <w:rPr>
                <w:rFonts w:ascii="Verdana" w:hAnsi="Verdana"/>
                <w:b/>
                <w:bCs/>
                <w:sz w:val="16"/>
                <w:szCs w:val="18"/>
              </w:rPr>
            </w:pPr>
          </w:p>
        </w:tc>
        <w:tc>
          <w:tcPr>
            <w:tcW w:w="555" w:type="pct"/>
            <w:vAlign w:val="bottom"/>
          </w:tcPr>
          <w:p w14:paraId="7C07DD8A" w14:textId="77777777" w:rsidR="0046268F" w:rsidRPr="00D60FD9" w:rsidRDefault="0046268F" w:rsidP="004B433B">
            <w:pPr>
              <w:jc w:val="center"/>
              <w:rPr>
                <w:rFonts w:ascii="Verdana" w:hAnsi="Verdana"/>
                <w:b/>
                <w:bCs/>
                <w:sz w:val="16"/>
                <w:szCs w:val="18"/>
              </w:rPr>
            </w:pPr>
          </w:p>
        </w:tc>
        <w:tc>
          <w:tcPr>
            <w:tcW w:w="629" w:type="pct"/>
            <w:vAlign w:val="bottom"/>
          </w:tcPr>
          <w:p w14:paraId="54CAF4A3" w14:textId="77777777" w:rsidR="0046268F" w:rsidRPr="00D60FD9" w:rsidRDefault="0046268F" w:rsidP="004B433B">
            <w:pPr>
              <w:jc w:val="center"/>
              <w:rPr>
                <w:rFonts w:ascii="Verdana" w:hAnsi="Verdana"/>
                <w:b/>
                <w:bCs/>
                <w:sz w:val="16"/>
                <w:szCs w:val="18"/>
              </w:rPr>
            </w:pPr>
          </w:p>
        </w:tc>
      </w:tr>
      <w:tr w:rsidR="0046268F" w:rsidRPr="00D60FD9" w14:paraId="3BC168A1" w14:textId="77777777" w:rsidTr="00D60C6D">
        <w:trPr>
          <w:trHeight w:val="20"/>
          <w:jc w:val="center"/>
        </w:trPr>
        <w:tc>
          <w:tcPr>
            <w:tcW w:w="1255" w:type="pct"/>
            <w:shd w:val="clear" w:color="auto" w:fill="BFBFBF" w:themeFill="background1" w:themeFillShade="BF"/>
            <w:vAlign w:val="bottom"/>
          </w:tcPr>
          <w:p w14:paraId="77113933"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TOTAL</w:t>
            </w:r>
          </w:p>
        </w:tc>
        <w:tc>
          <w:tcPr>
            <w:tcW w:w="629" w:type="pct"/>
            <w:shd w:val="clear" w:color="auto" w:fill="BFBFBF" w:themeFill="background1" w:themeFillShade="BF"/>
            <w:vAlign w:val="bottom"/>
          </w:tcPr>
          <w:p w14:paraId="6ACC62DE" w14:textId="77777777" w:rsidR="0046268F" w:rsidRPr="00D60FD9" w:rsidRDefault="0046268F" w:rsidP="004B433B">
            <w:pPr>
              <w:jc w:val="center"/>
              <w:rPr>
                <w:rFonts w:ascii="Verdana" w:hAnsi="Verdana"/>
                <w:b/>
                <w:bCs/>
                <w:sz w:val="16"/>
                <w:szCs w:val="18"/>
              </w:rPr>
            </w:pPr>
          </w:p>
        </w:tc>
        <w:tc>
          <w:tcPr>
            <w:tcW w:w="638" w:type="pct"/>
            <w:shd w:val="clear" w:color="auto" w:fill="BFBFBF" w:themeFill="background1" w:themeFillShade="BF"/>
            <w:vAlign w:val="bottom"/>
          </w:tcPr>
          <w:p w14:paraId="3DF9DCE7" w14:textId="77777777" w:rsidR="0046268F" w:rsidRPr="00D60FD9" w:rsidRDefault="0046268F" w:rsidP="004B433B">
            <w:pPr>
              <w:jc w:val="center"/>
              <w:rPr>
                <w:rFonts w:ascii="Verdana" w:hAnsi="Verdana"/>
                <w:b/>
                <w:bCs/>
                <w:sz w:val="16"/>
                <w:szCs w:val="18"/>
              </w:rPr>
            </w:pPr>
          </w:p>
        </w:tc>
        <w:tc>
          <w:tcPr>
            <w:tcW w:w="611" w:type="pct"/>
            <w:shd w:val="clear" w:color="auto" w:fill="BFBFBF" w:themeFill="background1" w:themeFillShade="BF"/>
            <w:vAlign w:val="bottom"/>
          </w:tcPr>
          <w:p w14:paraId="359C664E" w14:textId="77777777" w:rsidR="0046268F" w:rsidRPr="00D60FD9" w:rsidRDefault="0046268F" w:rsidP="004B433B">
            <w:pPr>
              <w:jc w:val="center"/>
              <w:rPr>
                <w:rFonts w:ascii="Verdana" w:hAnsi="Verdana"/>
                <w:b/>
                <w:bCs/>
                <w:sz w:val="16"/>
                <w:szCs w:val="18"/>
              </w:rPr>
            </w:pPr>
          </w:p>
        </w:tc>
        <w:tc>
          <w:tcPr>
            <w:tcW w:w="683" w:type="pct"/>
            <w:shd w:val="clear" w:color="auto" w:fill="BFBFBF" w:themeFill="background1" w:themeFillShade="BF"/>
            <w:vAlign w:val="bottom"/>
          </w:tcPr>
          <w:p w14:paraId="4C0D96C0" w14:textId="77777777" w:rsidR="0046268F" w:rsidRPr="00D60FD9" w:rsidRDefault="0046268F" w:rsidP="004B433B">
            <w:pPr>
              <w:jc w:val="center"/>
              <w:rPr>
                <w:rFonts w:ascii="Verdana" w:hAnsi="Verdana"/>
                <w:b/>
                <w:bCs/>
                <w:sz w:val="16"/>
                <w:szCs w:val="18"/>
              </w:rPr>
            </w:pPr>
          </w:p>
        </w:tc>
        <w:tc>
          <w:tcPr>
            <w:tcW w:w="555" w:type="pct"/>
            <w:shd w:val="clear" w:color="auto" w:fill="BFBFBF" w:themeFill="background1" w:themeFillShade="BF"/>
            <w:vAlign w:val="bottom"/>
          </w:tcPr>
          <w:p w14:paraId="405D2A7A" w14:textId="77777777" w:rsidR="0046268F" w:rsidRPr="00D60FD9" w:rsidRDefault="0046268F" w:rsidP="004B433B">
            <w:pPr>
              <w:jc w:val="center"/>
              <w:rPr>
                <w:rFonts w:ascii="Verdana" w:hAnsi="Verdana"/>
                <w:b/>
                <w:bCs/>
                <w:sz w:val="16"/>
                <w:szCs w:val="18"/>
              </w:rPr>
            </w:pPr>
          </w:p>
        </w:tc>
        <w:tc>
          <w:tcPr>
            <w:tcW w:w="629" w:type="pct"/>
            <w:shd w:val="clear" w:color="auto" w:fill="BFBFBF" w:themeFill="background1" w:themeFillShade="BF"/>
            <w:vAlign w:val="bottom"/>
          </w:tcPr>
          <w:p w14:paraId="51336548" w14:textId="77777777" w:rsidR="0046268F" w:rsidRPr="00D60FD9" w:rsidRDefault="0046268F" w:rsidP="004B433B">
            <w:pPr>
              <w:jc w:val="center"/>
              <w:rPr>
                <w:rFonts w:ascii="Verdana" w:hAnsi="Verdana"/>
                <w:b/>
                <w:bCs/>
                <w:sz w:val="16"/>
                <w:szCs w:val="18"/>
              </w:rPr>
            </w:pPr>
          </w:p>
        </w:tc>
      </w:tr>
    </w:tbl>
    <w:p w14:paraId="05D7AA6E" w14:textId="77777777" w:rsidR="0046268F" w:rsidRPr="00D60FD9" w:rsidRDefault="0046268F" w:rsidP="0046268F">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r w:rsidRPr="00D60FD9">
        <w:rPr>
          <w:rFonts w:ascii="Verdana" w:hAnsi="Verdana"/>
          <w:sz w:val="16"/>
          <w:szCs w:val="18"/>
          <w:lang w:val="es-ES_tradnl"/>
        </w:rPr>
        <w:t>(*) Se incluirán tanto las ejecuciones dimanantes de procedimientos declarativos como de incidentes concursales.</w:t>
      </w:r>
    </w:p>
    <w:p w14:paraId="3DB1EB71" w14:textId="77777777" w:rsidR="0046268F" w:rsidRPr="00D60FD9" w:rsidRDefault="0046268F" w:rsidP="0046268F">
      <w:pPr>
        <w:rPr>
          <w:rFonts w:ascii="Verdana" w:hAnsi="Verdana"/>
          <w:b/>
          <w:sz w:val="18"/>
          <w:szCs w:val="18"/>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7776"/>
        <w:gridCol w:w="1941"/>
      </w:tblGrid>
      <w:tr w:rsidR="0046268F" w:rsidRPr="00D60FD9" w14:paraId="46BD62A4" w14:textId="77777777" w:rsidTr="004B433B">
        <w:trPr>
          <w:trHeight w:val="20"/>
          <w:jc w:val="center"/>
        </w:trPr>
        <w:tc>
          <w:tcPr>
            <w:tcW w:w="4001" w:type="pct"/>
            <w:shd w:val="clear" w:color="auto" w:fill="C0C0C0"/>
            <w:vAlign w:val="center"/>
          </w:tcPr>
          <w:p w14:paraId="6DA231B4" w14:textId="6877967A" w:rsidR="0046268F" w:rsidRPr="00E52A6B" w:rsidRDefault="0046268F" w:rsidP="004B433B">
            <w:pPr>
              <w:rPr>
                <w:rFonts w:ascii="Verdana" w:hAnsi="Verdana"/>
                <w:b/>
                <w:bCs/>
                <w:strike/>
                <w:sz w:val="18"/>
                <w:szCs w:val="18"/>
              </w:rPr>
            </w:pPr>
            <w:bookmarkStart w:id="5" w:name="_Hlk153889317"/>
            <w:r w:rsidRPr="00E52A6B">
              <w:rPr>
                <w:rFonts w:ascii="Verdana" w:hAnsi="Verdana"/>
                <w:b/>
                <w:bCs/>
                <w:strike/>
                <w:color w:val="EE0000"/>
                <w:sz w:val="18"/>
                <w:szCs w:val="18"/>
                <w:lang w:val="es-ES_tradnl"/>
              </w:rPr>
              <w:t>6.1.1</w:t>
            </w:r>
            <w:r w:rsidR="008578E7">
              <w:rPr>
                <w:rFonts w:ascii="Verdana" w:hAnsi="Verdana"/>
                <w:b/>
                <w:bCs/>
                <w:strike/>
                <w:color w:val="EE0000"/>
                <w:sz w:val="18"/>
                <w:szCs w:val="18"/>
                <w:lang w:val="es-ES_tradnl"/>
              </w:rPr>
              <w:t>.</w:t>
            </w:r>
            <w:r w:rsidRPr="00E52A6B">
              <w:rPr>
                <w:rFonts w:ascii="Verdana" w:hAnsi="Verdana"/>
                <w:b/>
                <w:bCs/>
                <w:strike/>
                <w:color w:val="EE0000"/>
                <w:sz w:val="18"/>
                <w:szCs w:val="18"/>
                <w:lang w:val="es-ES_tradnl"/>
              </w:rPr>
              <w:t xml:space="preserve">  </w:t>
            </w:r>
            <w:r w:rsidRPr="00E52A6B">
              <w:rPr>
                <w:rFonts w:ascii="Verdana" w:hAnsi="Verdana"/>
                <w:b/>
                <w:strike/>
                <w:color w:val="EE0000"/>
                <w:sz w:val="18"/>
                <w:szCs w:val="18"/>
                <w:lang w:val="es-ES_tradnl"/>
              </w:rPr>
              <w:t>EJECUCIONES DIMANANTES DE PROCESOS MONITORIOS INGRESADAS EN EL TRIMESTRE (Se trata de un desglose de las ejecuciones, y también deben ser computadas en ese apartado 6.1)</w:t>
            </w:r>
          </w:p>
        </w:tc>
        <w:tc>
          <w:tcPr>
            <w:tcW w:w="999" w:type="pct"/>
            <w:vAlign w:val="center"/>
          </w:tcPr>
          <w:p w14:paraId="0259B690" w14:textId="77777777" w:rsidR="0046268F" w:rsidRPr="00D60FD9" w:rsidRDefault="0046268F" w:rsidP="004B433B">
            <w:pPr>
              <w:jc w:val="center"/>
              <w:rPr>
                <w:rFonts w:ascii="Verdana" w:hAnsi="Verdana"/>
                <w:b/>
                <w:bCs/>
                <w:sz w:val="18"/>
                <w:szCs w:val="18"/>
              </w:rPr>
            </w:pPr>
          </w:p>
        </w:tc>
      </w:tr>
    </w:tbl>
    <w:p w14:paraId="6B0680CC" w14:textId="17E41685" w:rsidR="00E52A6B" w:rsidRPr="00E52A6B" w:rsidRDefault="00E52A6B" w:rsidP="00E52A6B">
      <w:pPr>
        <w:spacing w:after="200" w:line="276" w:lineRule="auto"/>
        <w:rPr>
          <w:rFonts w:ascii="Verdana" w:hAnsi="Verdana"/>
          <w:color w:val="00B050"/>
          <w:sz w:val="18"/>
          <w:szCs w:val="18"/>
          <w:lang w:val="es-ES_tradnl"/>
        </w:rPr>
      </w:pPr>
      <w:bookmarkStart w:id="6" w:name="_Hlk201315892"/>
      <w:bookmarkEnd w:id="5"/>
      <w:r w:rsidRPr="00E52A6B">
        <w:rPr>
          <w:rFonts w:ascii="Verdana" w:hAnsi="Verdana"/>
          <w:color w:val="00B050"/>
          <w:sz w:val="18"/>
          <w:szCs w:val="18"/>
          <w:lang w:val="es-ES_tradnl"/>
        </w:rPr>
        <w:t>E</w:t>
      </w:r>
      <w:r w:rsidR="00E4779F">
        <w:rPr>
          <w:rFonts w:ascii="Verdana" w:hAnsi="Verdana"/>
          <w:color w:val="00B050"/>
          <w:sz w:val="18"/>
          <w:szCs w:val="18"/>
          <w:lang w:val="es-ES_tradnl"/>
        </w:rPr>
        <w:t xml:space="preserve">ste </w:t>
      </w:r>
      <w:r w:rsidRPr="00E52A6B">
        <w:rPr>
          <w:rFonts w:ascii="Verdana" w:hAnsi="Verdana"/>
          <w:color w:val="00B050"/>
          <w:sz w:val="18"/>
          <w:szCs w:val="18"/>
          <w:lang w:val="es-ES_tradnl"/>
        </w:rPr>
        <w:t>campo ha pasado al Boletín del SCEJ</w:t>
      </w:r>
    </w:p>
    <w:bookmarkEnd w:id="6"/>
    <w:p w14:paraId="6A7E0D7D" w14:textId="77777777" w:rsidR="0046268F" w:rsidRPr="00D60FD9" w:rsidRDefault="0046268F" w:rsidP="0046268F">
      <w:pPr>
        <w:rPr>
          <w:rFonts w:ascii="Verdana" w:hAnsi="Verdana"/>
          <w:b/>
          <w:sz w:val="18"/>
          <w:szCs w:val="18"/>
        </w:rPr>
      </w:pPr>
    </w:p>
    <w:p w14:paraId="00D85213" w14:textId="77777777" w:rsidR="0046268F" w:rsidRPr="00D60FD9" w:rsidRDefault="0046268F" w:rsidP="0046268F">
      <w:pPr>
        <w:rPr>
          <w:rFonts w:ascii="Verdana" w:hAnsi="Verdana"/>
          <w:b/>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5023"/>
        <w:gridCol w:w="1564"/>
        <w:gridCol w:w="1564"/>
        <w:gridCol w:w="1566"/>
      </w:tblGrid>
      <w:tr w:rsidR="0046268F" w:rsidRPr="00D60FD9" w14:paraId="7347B80A" w14:textId="77777777" w:rsidTr="004B433B">
        <w:trPr>
          <w:trHeight w:val="20"/>
          <w:jc w:val="center"/>
        </w:trPr>
        <w:tc>
          <w:tcPr>
            <w:tcW w:w="2584" w:type="pct"/>
            <w:vMerge w:val="restart"/>
            <w:shd w:val="pct20" w:color="000000" w:fill="FFFFFF"/>
            <w:vAlign w:val="center"/>
          </w:tcPr>
          <w:p w14:paraId="05D15855" w14:textId="77777777" w:rsidR="0046268F" w:rsidRPr="00D60FD9" w:rsidRDefault="0046268F" w:rsidP="004B433B">
            <w:pPr>
              <w:ind w:left="284" w:hanging="284"/>
              <w:rPr>
                <w:rFonts w:ascii="Verdana" w:hAnsi="Verdana"/>
                <w:b/>
                <w:sz w:val="18"/>
                <w:szCs w:val="18"/>
                <w:lang w:val="es-ES_tradnl"/>
              </w:rPr>
            </w:pPr>
            <w:r w:rsidRPr="00D60FD9">
              <w:rPr>
                <w:rFonts w:ascii="Verdana" w:hAnsi="Verdana"/>
                <w:b/>
                <w:sz w:val="18"/>
                <w:szCs w:val="18"/>
                <w:lang w:val="es-ES_tradnl"/>
              </w:rPr>
              <w:lastRenderedPageBreak/>
              <w:t xml:space="preserve">6.1.2. Certificados de Título ejecutivo europeo para créditos no impugnados </w:t>
            </w:r>
            <w:proofErr w:type="spellStart"/>
            <w:r w:rsidRPr="00D60FD9">
              <w:rPr>
                <w:rFonts w:ascii="Verdana" w:hAnsi="Verdana"/>
                <w:b/>
                <w:sz w:val="18"/>
                <w:szCs w:val="18"/>
                <w:lang w:val="es-ES_tradnl"/>
              </w:rPr>
              <w:t>Rgl</w:t>
            </w:r>
            <w:proofErr w:type="spellEnd"/>
            <w:r w:rsidRPr="00D60FD9">
              <w:rPr>
                <w:rFonts w:ascii="Verdana" w:hAnsi="Verdana"/>
                <w:b/>
                <w:sz w:val="18"/>
                <w:szCs w:val="18"/>
                <w:lang w:val="es-ES_tradnl"/>
              </w:rPr>
              <w:t>. C.E. 805/04</w:t>
            </w:r>
          </w:p>
        </w:tc>
        <w:tc>
          <w:tcPr>
            <w:tcW w:w="805" w:type="pct"/>
            <w:shd w:val="pct20" w:color="000000" w:fill="FFFFFF"/>
            <w:vAlign w:val="center"/>
          </w:tcPr>
          <w:p w14:paraId="4B36558C" w14:textId="77777777" w:rsidR="0046268F" w:rsidRPr="00E52A6B" w:rsidRDefault="0046268F" w:rsidP="004B433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Solicitados</w:t>
            </w:r>
          </w:p>
        </w:tc>
        <w:tc>
          <w:tcPr>
            <w:tcW w:w="805" w:type="pct"/>
            <w:shd w:val="pct20" w:color="000000" w:fill="FFFFFF"/>
            <w:vAlign w:val="center"/>
          </w:tcPr>
          <w:p w14:paraId="7E7CC8AF" w14:textId="77777777" w:rsidR="0046268F" w:rsidRPr="00E52A6B" w:rsidRDefault="0046268F" w:rsidP="004B433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Expedidos</w:t>
            </w:r>
          </w:p>
        </w:tc>
        <w:tc>
          <w:tcPr>
            <w:tcW w:w="806" w:type="pct"/>
            <w:shd w:val="pct20" w:color="000000" w:fill="FFFFFF"/>
            <w:vAlign w:val="center"/>
          </w:tcPr>
          <w:p w14:paraId="142BE6F3" w14:textId="77777777" w:rsidR="0046268F" w:rsidRPr="00E52A6B" w:rsidRDefault="0046268F" w:rsidP="004B433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Denegados</w:t>
            </w:r>
          </w:p>
        </w:tc>
      </w:tr>
      <w:tr w:rsidR="0046268F" w:rsidRPr="00D60FD9" w14:paraId="5F212FBE" w14:textId="77777777" w:rsidTr="004B433B">
        <w:trPr>
          <w:trHeight w:val="20"/>
          <w:jc w:val="center"/>
        </w:trPr>
        <w:tc>
          <w:tcPr>
            <w:tcW w:w="2584" w:type="pct"/>
            <w:vMerge/>
            <w:vAlign w:val="center"/>
          </w:tcPr>
          <w:p w14:paraId="216C4794"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8"/>
                <w:szCs w:val="18"/>
                <w:lang w:val="es-ES_tradnl"/>
              </w:rPr>
            </w:pPr>
          </w:p>
        </w:tc>
        <w:tc>
          <w:tcPr>
            <w:tcW w:w="805" w:type="pct"/>
            <w:vAlign w:val="center"/>
          </w:tcPr>
          <w:p w14:paraId="5202BAA0"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5" w:type="pct"/>
            <w:vAlign w:val="center"/>
          </w:tcPr>
          <w:p w14:paraId="4DBE7F5D"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6" w:type="pct"/>
            <w:vAlign w:val="center"/>
          </w:tcPr>
          <w:p w14:paraId="2028FA90"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r>
    </w:tbl>
    <w:p w14:paraId="1731662A" w14:textId="77777777" w:rsidR="0046268F" w:rsidRPr="00D60FD9" w:rsidRDefault="0046268F" w:rsidP="0046268F">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85"/>
        <w:gridCol w:w="1432"/>
      </w:tblGrid>
      <w:tr w:rsidR="0046268F" w:rsidRPr="00D60FD9" w14:paraId="0DCE57F6" w14:textId="77777777" w:rsidTr="004B433B">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5D292070" w14:textId="77777777" w:rsidR="0046268F" w:rsidRPr="00D60FD9" w:rsidRDefault="0046268F" w:rsidP="004B433B">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b/>
                <w:bCs/>
                <w:sz w:val="18"/>
                <w:szCs w:val="18"/>
                <w:lang w:val="es-ES_tradnl"/>
              </w:rPr>
            </w:pPr>
            <w:r w:rsidRPr="00D60FD9">
              <w:rPr>
                <w:rFonts w:ascii="Verdana" w:hAnsi="Verdana"/>
                <w:b/>
                <w:sz w:val="18"/>
                <w:szCs w:val="18"/>
                <w:lang w:val="es-ES_tradnl"/>
              </w:rPr>
              <w:t>6.1.3. SOLICITUDES RESPECTO A RESOLUCIONES JUDICIALES EXTRANJERAS NO COMUNITARIAS (EXEQUATUR)</w:t>
            </w:r>
          </w:p>
        </w:tc>
      </w:tr>
      <w:tr w:rsidR="0046268F" w:rsidRPr="00D60FD9" w14:paraId="17B49A3B" w14:textId="77777777" w:rsidTr="004B433B">
        <w:trPr>
          <w:trHeight w:val="20"/>
          <w:jc w:val="center"/>
        </w:trPr>
        <w:tc>
          <w:tcPr>
            <w:tcW w:w="4263" w:type="pct"/>
            <w:tcBorders>
              <w:top w:val="double" w:sz="4" w:space="0" w:color="auto"/>
              <w:left w:val="double" w:sz="4" w:space="0" w:color="auto"/>
              <w:bottom w:val="single" w:sz="4" w:space="0" w:color="auto"/>
            </w:tcBorders>
            <w:shd w:val="clear" w:color="000000" w:fill="auto"/>
            <w:vAlign w:val="center"/>
          </w:tcPr>
          <w:p w14:paraId="401121BA" w14:textId="77777777" w:rsidR="0046268F" w:rsidRPr="00D60FD9" w:rsidRDefault="0046268F" w:rsidP="004B433B">
            <w:pPr>
              <w:autoSpaceDE w:val="0"/>
              <w:rPr>
                <w:rFonts w:ascii="Verdana" w:hAnsi="Verdana"/>
                <w:sz w:val="18"/>
                <w:szCs w:val="18"/>
              </w:rPr>
            </w:pPr>
            <w:r w:rsidRPr="00D60FD9">
              <w:rPr>
                <w:rFonts w:ascii="Verdana" w:hAnsi="Verdana"/>
                <w:sz w:val="18"/>
                <w:szCs w:val="18"/>
                <w:lang w:val="es-ES_tradnl"/>
              </w:rPr>
              <w:t>Solicitudes de reconocimiento de resoluciones judiciales extranjeras no comunitarias (Exequatur) recibidas</w:t>
            </w:r>
          </w:p>
        </w:tc>
        <w:tc>
          <w:tcPr>
            <w:tcW w:w="737" w:type="pct"/>
            <w:tcBorders>
              <w:top w:val="double" w:sz="4" w:space="0" w:color="auto"/>
              <w:bottom w:val="single" w:sz="4" w:space="0" w:color="auto"/>
              <w:right w:val="double" w:sz="4" w:space="0" w:color="auto"/>
            </w:tcBorders>
            <w:vAlign w:val="center"/>
          </w:tcPr>
          <w:p w14:paraId="6C47C099" w14:textId="77777777" w:rsidR="0046268F" w:rsidRPr="00D60FD9"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Cs/>
                <w:sz w:val="18"/>
                <w:szCs w:val="18"/>
                <w:lang w:val="es-ES_tradnl"/>
              </w:rPr>
            </w:pPr>
          </w:p>
        </w:tc>
      </w:tr>
      <w:tr w:rsidR="0046268F" w:rsidRPr="00D60FD9" w14:paraId="1CE3B763" w14:textId="77777777" w:rsidTr="004B433B">
        <w:trPr>
          <w:trHeight w:val="20"/>
          <w:jc w:val="center"/>
        </w:trPr>
        <w:tc>
          <w:tcPr>
            <w:tcW w:w="4263" w:type="pct"/>
            <w:tcBorders>
              <w:top w:val="single" w:sz="4" w:space="0" w:color="auto"/>
              <w:left w:val="double" w:sz="4" w:space="0" w:color="auto"/>
              <w:bottom w:val="double" w:sz="4" w:space="0" w:color="auto"/>
              <w:right w:val="single" w:sz="4" w:space="0" w:color="auto"/>
            </w:tcBorders>
            <w:shd w:val="clear" w:color="000000" w:fill="auto"/>
            <w:vAlign w:val="center"/>
          </w:tcPr>
          <w:p w14:paraId="068D8B99" w14:textId="77777777" w:rsidR="0046268F" w:rsidRPr="00D60FD9" w:rsidRDefault="0046268F" w:rsidP="004B433B">
            <w:pPr>
              <w:autoSpaceDE w:val="0"/>
              <w:rPr>
                <w:rFonts w:ascii="Verdana" w:hAnsi="Verdana"/>
                <w:sz w:val="18"/>
                <w:szCs w:val="18"/>
                <w:lang w:val="es-ES_tradnl"/>
              </w:rPr>
            </w:pPr>
            <w:r w:rsidRPr="00D60FD9">
              <w:rPr>
                <w:rFonts w:ascii="Verdana" w:hAnsi="Verdana"/>
                <w:sz w:val="18"/>
                <w:szCs w:val="18"/>
                <w:lang w:val="es-ES_tradnl"/>
              </w:rPr>
              <w:t>Solicitudes de ejecución de resoluciones judiciales extranjeras no comunitarias (Exequatur) recibidas (*)</w:t>
            </w:r>
          </w:p>
        </w:tc>
        <w:tc>
          <w:tcPr>
            <w:tcW w:w="737" w:type="pct"/>
            <w:tcBorders>
              <w:top w:val="single" w:sz="4" w:space="0" w:color="auto"/>
              <w:left w:val="single" w:sz="4" w:space="0" w:color="auto"/>
              <w:bottom w:val="double" w:sz="4" w:space="0" w:color="auto"/>
              <w:right w:val="double" w:sz="4" w:space="0" w:color="auto"/>
            </w:tcBorders>
            <w:vAlign w:val="center"/>
          </w:tcPr>
          <w:p w14:paraId="7F312EF7" w14:textId="77777777" w:rsidR="0046268F" w:rsidRPr="00D60FD9"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Cs/>
                <w:sz w:val="18"/>
                <w:szCs w:val="18"/>
                <w:lang w:val="es-ES_tradnl"/>
              </w:rPr>
            </w:pPr>
          </w:p>
        </w:tc>
      </w:tr>
    </w:tbl>
    <w:p w14:paraId="66FF1BF7" w14:textId="77777777" w:rsidR="0046268F" w:rsidRPr="00D60FD9" w:rsidRDefault="0046268F" w:rsidP="0046268F">
      <w:pPr>
        <w:rPr>
          <w:rFonts w:ascii="Verdana" w:hAnsi="Verdana"/>
          <w:sz w:val="16"/>
          <w:szCs w:val="16"/>
          <w:lang w:val="es-ES_tradnl"/>
        </w:rPr>
      </w:pPr>
      <w:r w:rsidRPr="00D60FD9">
        <w:rPr>
          <w:rFonts w:ascii="Verdana" w:hAnsi="Verdana"/>
          <w:sz w:val="16"/>
          <w:szCs w:val="16"/>
          <w:lang w:val="es-ES_tradnl"/>
        </w:rPr>
        <w:t>(*) Estas solicitudes se contabilizarán también en el apdo. 6.1 en De orden civil</w:t>
      </w:r>
    </w:p>
    <w:p w14:paraId="63E0CC1D" w14:textId="77777777" w:rsidR="0046268F" w:rsidRPr="00D60FD9" w:rsidRDefault="0046268F" w:rsidP="0046268F">
      <w:pPr>
        <w:rPr>
          <w:rFonts w:ascii="Verdana" w:hAnsi="Verdana"/>
          <w:szCs w:val="24"/>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321"/>
        <w:gridCol w:w="2396"/>
      </w:tblGrid>
      <w:tr w:rsidR="0046268F" w:rsidRPr="00D60FD9" w14:paraId="51388FD1" w14:textId="77777777" w:rsidTr="004B433B">
        <w:trPr>
          <w:trHeight w:val="20"/>
          <w:jc w:val="center"/>
        </w:trPr>
        <w:tc>
          <w:tcPr>
            <w:tcW w:w="3767" w:type="pct"/>
            <w:tcBorders>
              <w:top w:val="double" w:sz="4" w:space="0" w:color="auto"/>
              <w:left w:val="double" w:sz="4" w:space="0" w:color="auto"/>
              <w:bottom w:val="double" w:sz="4" w:space="0" w:color="auto"/>
              <w:right w:val="single" w:sz="7" w:space="0" w:color="000000"/>
            </w:tcBorders>
            <w:shd w:val="pct20" w:color="000000" w:fill="FFFFFF"/>
            <w:vAlign w:val="center"/>
          </w:tcPr>
          <w:p w14:paraId="42035844" w14:textId="77777777" w:rsidR="0046268F" w:rsidRPr="00D60FD9" w:rsidRDefault="0046268F" w:rsidP="004B433B">
            <w:pPr>
              <w:autoSpaceDE w:val="0"/>
              <w:rPr>
                <w:rFonts w:ascii="Verdana" w:hAnsi="Verdana"/>
                <w:b/>
                <w:sz w:val="18"/>
                <w:szCs w:val="18"/>
                <w:lang w:val="es-ES_tradnl"/>
              </w:rPr>
            </w:pPr>
            <w:r w:rsidRPr="00D60FD9">
              <w:rPr>
                <w:rFonts w:ascii="Verdana" w:hAnsi="Verdana"/>
                <w:b/>
                <w:sz w:val="18"/>
                <w:szCs w:val="18"/>
                <w:lang w:val="es-ES_tradnl"/>
              </w:rPr>
              <w:t>6.1.4. PROCEDIMIENTOS DE INSOLVENCIA RECIBIDOS (Reglamento UE 2015/848) (*)</w:t>
            </w:r>
          </w:p>
        </w:tc>
        <w:tc>
          <w:tcPr>
            <w:tcW w:w="1233" w:type="pct"/>
            <w:tcBorders>
              <w:top w:val="double" w:sz="4" w:space="0" w:color="auto"/>
              <w:left w:val="single" w:sz="7" w:space="0" w:color="000000"/>
              <w:bottom w:val="double" w:sz="4" w:space="0" w:color="auto"/>
              <w:right w:val="double" w:sz="4" w:space="0" w:color="auto"/>
            </w:tcBorders>
            <w:vAlign w:val="center"/>
          </w:tcPr>
          <w:p w14:paraId="155DF97B" w14:textId="77777777" w:rsidR="0046268F" w:rsidRPr="00D60FD9" w:rsidRDefault="0046268F" w:rsidP="004B433B">
            <w:pPr>
              <w:jc w:val="center"/>
              <w:rPr>
                <w:rFonts w:ascii="Verdana" w:hAnsi="Verdana"/>
                <w:b/>
                <w:sz w:val="18"/>
                <w:szCs w:val="18"/>
                <w:lang w:val="es-ES_tradnl"/>
              </w:rPr>
            </w:pPr>
          </w:p>
        </w:tc>
      </w:tr>
    </w:tbl>
    <w:p w14:paraId="01F21E3F" w14:textId="77777777" w:rsidR="0046268F" w:rsidRPr="00D60FD9" w:rsidRDefault="0046268F" w:rsidP="0046268F">
      <w:pPr>
        <w:rPr>
          <w:rFonts w:ascii="Verdana" w:hAnsi="Verdana"/>
          <w:sz w:val="16"/>
          <w:szCs w:val="18"/>
          <w:lang w:val="es-ES_tradnl"/>
        </w:rPr>
      </w:pPr>
      <w:r w:rsidRPr="00D60FD9">
        <w:rPr>
          <w:rFonts w:ascii="Verdana" w:hAnsi="Verdana"/>
          <w:sz w:val="16"/>
          <w:szCs w:val="18"/>
          <w:lang w:val="es-ES_tradnl"/>
        </w:rPr>
        <w:t>(*) Además, se computarán en la misma forma que el resto de los concursos seguidos ante ese juzgado</w:t>
      </w:r>
    </w:p>
    <w:p w14:paraId="407EF7C8" w14:textId="77777777" w:rsidR="0046268F" w:rsidRPr="00D60FD9" w:rsidRDefault="0046268F" w:rsidP="0046268F">
      <w:pPr>
        <w:rPr>
          <w:rFonts w:ascii="Verdana" w:hAnsi="Verdana"/>
          <w:b/>
          <w:szCs w:val="24"/>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63"/>
        <w:gridCol w:w="4402"/>
        <w:gridCol w:w="1263"/>
        <w:gridCol w:w="1263"/>
        <w:gridCol w:w="1263"/>
        <w:gridCol w:w="1263"/>
      </w:tblGrid>
      <w:tr w:rsidR="0046268F" w:rsidRPr="00D60FD9" w14:paraId="54062532" w14:textId="77777777" w:rsidTr="004B433B">
        <w:trPr>
          <w:trHeight w:val="20"/>
          <w:jc w:val="center"/>
        </w:trPr>
        <w:tc>
          <w:tcPr>
            <w:tcW w:w="2400" w:type="pct"/>
            <w:gridSpan w:val="2"/>
            <w:tcBorders>
              <w:top w:val="double" w:sz="4" w:space="0" w:color="auto"/>
              <w:left w:val="double" w:sz="4" w:space="0" w:color="auto"/>
              <w:bottom w:val="double" w:sz="4" w:space="0" w:color="auto"/>
              <w:right w:val="single" w:sz="6" w:space="0" w:color="FFFFFF"/>
            </w:tcBorders>
            <w:shd w:val="pct20" w:color="000000" w:fill="FFFFFF"/>
            <w:vAlign w:val="center"/>
          </w:tcPr>
          <w:p w14:paraId="61F48388" w14:textId="77777777" w:rsidR="0046268F" w:rsidRPr="00E52A6B" w:rsidRDefault="0046268F" w:rsidP="004B433B">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strike/>
                <w:color w:val="EE0000"/>
                <w:sz w:val="18"/>
                <w:szCs w:val="18"/>
              </w:rPr>
            </w:pPr>
            <w:r w:rsidRPr="00E52A6B">
              <w:rPr>
                <w:rFonts w:ascii="Verdana" w:eastAsia="Times New Roman" w:hAnsi="Verdana" w:cs="Times New Roman"/>
                <w:b/>
                <w:strike/>
                <w:color w:val="EE0000"/>
                <w:sz w:val="18"/>
                <w:szCs w:val="18"/>
                <w:lang w:val="es-ES_tradnl"/>
              </w:rPr>
              <w:t>7.  AUXILIO JUDICIAL</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7C66DB02" w14:textId="77777777" w:rsidR="0046268F" w:rsidRPr="00E52A6B" w:rsidRDefault="0046268F" w:rsidP="004B433B">
            <w:pPr>
              <w:jc w:val="center"/>
              <w:rPr>
                <w:rFonts w:ascii="Verdana" w:hAnsi="Verdana"/>
                <w:b/>
                <w:strike/>
                <w:color w:val="EE0000"/>
                <w:sz w:val="16"/>
                <w:szCs w:val="16"/>
                <w:lang w:val="es-ES_tradnl"/>
              </w:rPr>
            </w:pPr>
            <w:r w:rsidRPr="00E52A6B">
              <w:rPr>
                <w:rFonts w:ascii="Verdana" w:hAnsi="Verdana"/>
                <w:b/>
                <w:strike/>
                <w:color w:val="EE0000"/>
                <w:sz w:val="16"/>
                <w:szCs w:val="16"/>
                <w:lang w:val="es-ES_tradnl"/>
              </w:rPr>
              <w:t>Pendientes trimestre anterior</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10ECDD6E" w14:textId="77777777" w:rsidR="0046268F" w:rsidRPr="00E52A6B" w:rsidRDefault="0046268F" w:rsidP="004B433B">
            <w:pPr>
              <w:pStyle w:val="Ttulo1"/>
              <w:spacing w:after="0"/>
              <w:rPr>
                <w:rFonts w:ascii="Verdana" w:eastAsia="Times New Roman" w:hAnsi="Verdana" w:cs="Times New Roman"/>
                <w:b/>
                <w:strike/>
                <w:color w:val="EE0000"/>
                <w:sz w:val="16"/>
                <w:szCs w:val="16"/>
                <w:lang w:val="es-ES_tradnl"/>
              </w:rPr>
            </w:pPr>
            <w:r w:rsidRPr="00E52A6B">
              <w:rPr>
                <w:rFonts w:ascii="Verdana" w:eastAsia="Times New Roman" w:hAnsi="Verdana" w:cs="Times New Roman"/>
                <w:b/>
                <w:strike/>
                <w:color w:val="EE0000"/>
                <w:sz w:val="16"/>
                <w:szCs w:val="16"/>
                <w:lang w:val="es-ES_tradnl"/>
              </w:rPr>
              <w:t xml:space="preserve">Ingresados </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69F7889E" w14:textId="77777777" w:rsidR="0046268F" w:rsidRPr="00E52A6B" w:rsidRDefault="0046268F" w:rsidP="004B433B">
            <w:pPr>
              <w:pStyle w:val="Ttulo1"/>
              <w:spacing w:after="0"/>
              <w:rPr>
                <w:rFonts w:ascii="Verdana" w:eastAsia="Times New Roman" w:hAnsi="Verdana" w:cs="Times New Roman"/>
                <w:b/>
                <w:strike/>
                <w:color w:val="EE0000"/>
                <w:sz w:val="16"/>
                <w:szCs w:val="16"/>
                <w:lang w:val="es-ES_tradnl"/>
              </w:rPr>
            </w:pPr>
            <w:r w:rsidRPr="00E52A6B">
              <w:rPr>
                <w:rFonts w:ascii="Verdana" w:eastAsia="Times New Roman" w:hAnsi="Verdana" w:cs="Times New Roman"/>
                <w:b/>
                <w:strike/>
                <w:color w:val="EE0000"/>
                <w:sz w:val="16"/>
                <w:szCs w:val="16"/>
                <w:lang w:val="es-ES_tradnl"/>
              </w:rPr>
              <w:t xml:space="preserve">Resueltos </w:t>
            </w:r>
          </w:p>
        </w:tc>
        <w:tc>
          <w:tcPr>
            <w:tcW w:w="650" w:type="pct"/>
            <w:tcBorders>
              <w:top w:val="double" w:sz="4" w:space="0" w:color="auto"/>
              <w:left w:val="single" w:sz="7" w:space="0" w:color="000000"/>
              <w:bottom w:val="double" w:sz="4" w:space="0" w:color="auto"/>
              <w:right w:val="double" w:sz="4" w:space="0" w:color="auto"/>
            </w:tcBorders>
            <w:shd w:val="pct20" w:color="000000" w:fill="FFFFFF"/>
            <w:vAlign w:val="center"/>
          </w:tcPr>
          <w:p w14:paraId="5841166C" w14:textId="77777777" w:rsidR="0046268F" w:rsidRPr="00E52A6B" w:rsidRDefault="0046268F" w:rsidP="004B433B">
            <w:pPr>
              <w:jc w:val="center"/>
              <w:rPr>
                <w:rFonts w:ascii="Verdana" w:hAnsi="Verdana"/>
                <w:b/>
                <w:strike/>
                <w:color w:val="EE0000"/>
                <w:sz w:val="16"/>
                <w:szCs w:val="16"/>
                <w:lang w:val="es-ES_tradnl"/>
              </w:rPr>
            </w:pPr>
            <w:r w:rsidRPr="00E52A6B">
              <w:rPr>
                <w:rFonts w:ascii="Verdana" w:hAnsi="Verdana"/>
                <w:b/>
                <w:strike/>
                <w:color w:val="EE0000"/>
                <w:sz w:val="16"/>
                <w:szCs w:val="16"/>
                <w:lang w:val="es-ES_tradnl"/>
              </w:rPr>
              <w:t xml:space="preserve">Pendientes final trimestre </w:t>
            </w:r>
          </w:p>
        </w:tc>
      </w:tr>
      <w:tr w:rsidR="0046268F" w:rsidRPr="00D60FD9" w14:paraId="5D9DE731" w14:textId="77777777" w:rsidTr="004B433B">
        <w:trPr>
          <w:trHeight w:val="20"/>
          <w:jc w:val="center"/>
        </w:trPr>
        <w:tc>
          <w:tcPr>
            <w:tcW w:w="2400" w:type="pct"/>
            <w:gridSpan w:val="2"/>
            <w:tcBorders>
              <w:top w:val="double" w:sz="4" w:space="0" w:color="auto"/>
              <w:left w:val="double" w:sz="4" w:space="0" w:color="auto"/>
              <w:bottom w:val="single" w:sz="4" w:space="0" w:color="auto"/>
              <w:right w:val="single" w:sz="6" w:space="0" w:color="FFFFFF"/>
            </w:tcBorders>
            <w:shd w:val="clear" w:color="auto" w:fill="FFFFFF"/>
            <w:vAlign w:val="center"/>
          </w:tcPr>
          <w:p w14:paraId="0ACDC197"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r w:rsidRPr="00E52A6B">
              <w:rPr>
                <w:rFonts w:ascii="Verdana" w:hAnsi="Verdana"/>
                <w:strike/>
                <w:color w:val="EE0000"/>
                <w:sz w:val="16"/>
                <w:szCs w:val="18"/>
                <w:lang w:val="es-ES_tradnl"/>
              </w:rPr>
              <w:t>DESPACHOS NACIONAL</w:t>
            </w:r>
          </w:p>
        </w:tc>
        <w:tc>
          <w:tcPr>
            <w:tcW w:w="650" w:type="pct"/>
            <w:tcBorders>
              <w:top w:val="double" w:sz="4" w:space="0" w:color="auto"/>
              <w:left w:val="single" w:sz="7" w:space="0" w:color="000000"/>
              <w:bottom w:val="single" w:sz="4" w:space="0" w:color="auto"/>
              <w:right w:val="single" w:sz="6" w:space="0" w:color="FFFFFF"/>
            </w:tcBorders>
            <w:vAlign w:val="center"/>
          </w:tcPr>
          <w:p w14:paraId="128869D7"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double" w:sz="4" w:space="0" w:color="auto"/>
              <w:left w:val="single" w:sz="7" w:space="0" w:color="000000"/>
              <w:bottom w:val="single" w:sz="4" w:space="0" w:color="auto"/>
              <w:right w:val="single" w:sz="6" w:space="0" w:color="FFFFFF"/>
            </w:tcBorders>
            <w:vAlign w:val="center"/>
          </w:tcPr>
          <w:p w14:paraId="1651287C"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double" w:sz="4" w:space="0" w:color="auto"/>
              <w:left w:val="single" w:sz="7" w:space="0" w:color="000000"/>
              <w:bottom w:val="single" w:sz="4" w:space="0" w:color="auto"/>
              <w:right w:val="single" w:sz="6" w:space="0" w:color="FFFFFF"/>
            </w:tcBorders>
            <w:vAlign w:val="center"/>
          </w:tcPr>
          <w:p w14:paraId="428AEC8C"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double" w:sz="4" w:space="0" w:color="auto"/>
              <w:left w:val="single" w:sz="7" w:space="0" w:color="000000"/>
              <w:bottom w:val="single" w:sz="4" w:space="0" w:color="auto"/>
              <w:right w:val="double" w:sz="4" w:space="0" w:color="auto"/>
            </w:tcBorders>
            <w:vAlign w:val="center"/>
          </w:tcPr>
          <w:p w14:paraId="66A185FB"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r>
      <w:tr w:rsidR="0046268F" w:rsidRPr="00D60FD9" w14:paraId="379990F5" w14:textId="77777777" w:rsidTr="004B433B">
        <w:trPr>
          <w:trHeight w:val="20"/>
          <w:jc w:val="center"/>
        </w:trPr>
        <w:tc>
          <w:tcPr>
            <w:tcW w:w="2400" w:type="pct"/>
            <w:gridSpan w:val="2"/>
            <w:tcBorders>
              <w:top w:val="single" w:sz="4" w:space="0" w:color="auto"/>
              <w:left w:val="double" w:sz="4" w:space="0" w:color="auto"/>
              <w:bottom w:val="single" w:sz="4" w:space="0" w:color="auto"/>
            </w:tcBorders>
            <w:shd w:val="clear" w:color="auto" w:fill="CCCCCC"/>
            <w:vAlign w:val="center"/>
          </w:tcPr>
          <w:p w14:paraId="0DBB2A0E" w14:textId="77777777" w:rsidR="0046268F" w:rsidRPr="00E52A6B" w:rsidRDefault="0046268F" w:rsidP="004B433B">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r w:rsidRPr="00E52A6B">
              <w:rPr>
                <w:rFonts w:ascii="Verdana" w:hAnsi="Verdana"/>
                <w:strike/>
                <w:color w:val="EE0000"/>
                <w:sz w:val="16"/>
                <w:szCs w:val="18"/>
                <w:lang w:val="es-ES_tradnl"/>
              </w:rPr>
              <w:t>DESPACHOS UNIÓN EUROPEA</w:t>
            </w:r>
          </w:p>
        </w:tc>
        <w:tc>
          <w:tcPr>
            <w:tcW w:w="650" w:type="pct"/>
            <w:tcBorders>
              <w:top w:val="single" w:sz="4" w:space="0" w:color="auto"/>
              <w:bottom w:val="single" w:sz="4" w:space="0" w:color="auto"/>
            </w:tcBorders>
            <w:shd w:val="clear" w:color="auto" w:fill="CCCCCC"/>
            <w:vAlign w:val="center"/>
          </w:tcPr>
          <w:p w14:paraId="60491A19"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6"/>
                <w:lang w:val="es-ES_tradnl"/>
              </w:rPr>
            </w:pPr>
          </w:p>
        </w:tc>
        <w:tc>
          <w:tcPr>
            <w:tcW w:w="650" w:type="pct"/>
            <w:tcBorders>
              <w:top w:val="single" w:sz="4" w:space="0" w:color="auto"/>
              <w:bottom w:val="single" w:sz="4" w:space="0" w:color="auto"/>
            </w:tcBorders>
            <w:shd w:val="clear" w:color="auto" w:fill="CCCCCC"/>
            <w:vAlign w:val="center"/>
          </w:tcPr>
          <w:p w14:paraId="6F7B2811"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6"/>
                <w:lang w:val="es-ES_tradnl"/>
              </w:rPr>
            </w:pPr>
          </w:p>
        </w:tc>
        <w:tc>
          <w:tcPr>
            <w:tcW w:w="650" w:type="pct"/>
            <w:tcBorders>
              <w:top w:val="single" w:sz="4" w:space="0" w:color="auto"/>
              <w:bottom w:val="single" w:sz="4" w:space="0" w:color="auto"/>
            </w:tcBorders>
            <w:shd w:val="clear" w:color="auto" w:fill="CCCCCC"/>
            <w:vAlign w:val="center"/>
          </w:tcPr>
          <w:p w14:paraId="62BCFF19"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6"/>
                <w:lang w:val="es-ES_tradnl"/>
              </w:rPr>
            </w:pPr>
          </w:p>
        </w:tc>
        <w:tc>
          <w:tcPr>
            <w:tcW w:w="650" w:type="pct"/>
            <w:tcBorders>
              <w:top w:val="single" w:sz="4" w:space="0" w:color="auto"/>
              <w:bottom w:val="single" w:sz="4" w:space="0" w:color="auto"/>
              <w:right w:val="double" w:sz="4" w:space="0" w:color="auto"/>
            </w:tcBorders>
            <w:shd w:val="clear" w:color="auto" w:fill="CCCCCC"/>
            <w:vAlign w:val="center"/>
          </w:tcPr>
          <w:p w14:paraId="079343B8"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Cs/>
                <w:strike/>
                <w:color w:val="EE0000"/>
                <w:sz w:val="16"/>
                <w:szCs w:val="16"/>
                <w:lang w:val="es-ES_tradnl"/>
              </w:rPr>
            </w:pPr>
          </w:p>
        </w:tc>
      </w:tr>
      <w:tr w:rsidR="0046268F" w:rsidRPr="00D60FD9" w14:paraId="3AFBEED2" w14:textId="77777777" w:rsidTr="004B433B">
        <w:trPr>
          <w:trHeight w:val="20"/>
          <w:jc w:val="center"/>
        </w:trPr>
        <w:tc>
          <w:tcPr>
            <w:tcW w:w="135" w:type="pct"/>
            <w:tcBorders>
              <w:top w:val="single" w:sz="4" w:space="0" w:color="auto"/>
              <w:left w:val="double" w:sz="4" w:space="0" w:color="auto"/>
              <w:bottom w:val="single" w:sz="4" w:space="0" w:color="auto"/>
              <w:right w:val="single" w:sz="4" w:space="0" w:color="auto"/>
            </w:tcBorders>
            <w:shd w:val="clear" w:color="auto" w:fill="CCCCCC"/>
            <w:vAlign w:val="center"/>
          </w:tcPr>
          <w:p w14:paraId="195AD9CD"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trike/>
                <w:color w:val="EE0000"/>
                <w:sz w:val="18"/>
                <w:szCs w:val="18"/>
                <w:lang w:val="es-ES_tradnl"/>
              </w:rPr>
            </w:pPr>
          </w:p>
        </w:tc>
        <w:tc>
          <w:tcPr>
            <w:tcW w:w="2265" w:type="pct"/>
            <w:tcBorders>
              <w:top w:val="single" w:sz="4" w:space="0" w:color="auto"/>
              <w:left w:val="single" w:sz="4" w:space="0" w:color="auto"/>
              <w:bottom w:val="single" w:sz="4" w:space="0" w:color="auto"/>
              <w:right w:val="single" w:sz="6" w:space="0" w:color="FFFFFF"/>
            </w:tcBorders>
            <w:shd w:val="clear" w:color="auto" w:fill="FFFFFF"/>
            <w:vAlign w:val="center"/>
          </w:tcPr>
          <w:p w14:paraId="4D625C4C"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E52A6B">
              <w:rPr>
                <w:rFonts w:ascii="Verdana" w:hAnsi="Verdana"/>
                <w:strike/>
                <w:color w:val="EE0000"/>
                <w:sz w:val="18"/>
                <w:szCs w:val="18"/>
                <w:lang w:val="es-ES_tradnl"/>
              </w:rPr>
              <w:t xml:space="preserve">Notificaciones y traslado de documentos en materia mercantil </w:t>
            </w:r>
            <w:proofErr w:type="spellStart"/>
            <w:r w:rsidRPr="00E52A6B">
              <w:rPr>
                <w:rFonts w:ascii="Verdana" w:hAnsi="Verdana"/>
                <w:strike/>
                <w:color w:val="EE0000"/>
                <w:sz w:val="18"/>
                <w:szCs w:val="18"/>
                <w:lang w:val="es-ES_tradnl"/>
              </w:rPr>
              <w:t>Rgl</w:t>
            </w:r>
            <w:proofErr w:type="spellEnd"/>
            <w:r w:rsidRPr="00E52A6B">
              <w:rPr>
                <w:rFonts w:ascii="Verdana" w:hAnsi="Verdana"/>
                <w:strike/>
                <w:color w:val="EE0000"/>
                <w:sz w:val="18"/>
                <w:szCs w:val="18"/>
                <w:lang w:val="es-ES_tradnl"/>
              </w:rPr>
              <w:t>. UE 2020/1784</w:t>
            </w:r>
          </w:p>
        </w:tc>
        <w:tc>
          <w:tcPr>
            <w:tcW w:w="650" w:type="pct"/>
            <w:tcBorders>
              <w:top w:val="single" w:sz="4" w:space="0" w:color="auto"/>
              <w:left w:val="single" w:sz="7" w:space="0" w:color="000000"/>
              <w:bottom w:val="single" w:sz="4" w:space="0" w:color="auto"/>
              <w:right w:val="single" w:sz="6" w:space="0" w:color="FFFFFF"/>
            </w:tcBorders>
            <w:vAlign w:val="center"/>
          </w:tcPr>
          <w:p w14:paraId="517BACBF"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109EECC3"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3BEDB25B"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double" w:sz="4" w:space="0" w:color="auto"/>
            </w:tcBorders>
            <w:vAlign w:val="center"/>
          </w:tcPr>
          <w:p w14:paraId="28E02BC5"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r>
      <w:tr w:rsidR="0046268F" w:rsidRPr="00D60FD9" w14:paraId="5D4ECB94" w14:textId="77777777" w:rsidTr="004B433B">
        <w:trPr>
          <w:trHeight w:val="20"/>
          <w:jc w:val="center"/>
        </w:trPr>
        <w:tc>
          <w:tcPr>
            <w:tcW w:w="135" w:type="pct"/>
            <w:tcBorders>
              <w:top w:val="single" w:sz="4" w:space="0" w:color="auto"/>
              <w:left w:val="double" w:sz="4" w:space="0" w:color="auto"/>
              <w:bottom w:val="single" w:sz="4" w:space="0" w:color="auto"/>
              <w:right w:val="single" w:sz="4" w:space="0" w:color="auto"/>
            </w:tcBorders>
            <w:shd w:val="clear" w:color="auto" w:fill="CCCCCC"/>
            <w:vAlign w:val="center"/>
          </w:tcPr>
          <w:p w14:paraId="6E05C85A"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trike/>
                <w:color w:val="EE0000"/>
                <w:sz w:val="18"/>
                <w:szCs w:val="18"/>
                <w:lang w:val="es-ES_tradnl"/>
              </w:rPr>
            </w:pPr>
          </w:p>
        </w:tc>
        <w:tc>
          <w:tcPr>
            <w:tcW w:w="2265" w:type="pct"/>
            <w:tcBorders>
              <w:top w:val="single" w:sz="4" w:space="0" w:color="auto"/>
              <w:left w:val="single" w:sz="4" w:space="0" w:color="auto"/>
              <w:bottom w:val="single" w:sz="4" w:space="0" w:color="auto"/>
              <w:right w:val="single" w:sz="6" w:space="0" w:color="FFFFFF"/>
            </w:tcBorders>
            <w:shd w:val="clear" w:color="auto" w:fill="FFFFFF"/>
            <w:vAlign w:val="center"/>
          </w:tcPr>
          <w:p w14:paraId="6EE40B45"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E52A6B">
              <w:rPr>
                <w:rFonts w:ascii="Verdana" w:hAnsi="Verdana"/>
                <w:strike/>
                <w:color w:val="EE0000"/>
                <w:sz w:val="18"/>
                <w:szCs w:val="18"/>
                <w:lang w:val="es-ES_tradnl"/>
              </w:rPr>
              <w:t xml:space="preserve">Obtención de pruebas </w:t>
            </w:r>
            <w:proofErr w:type="spellStart"/>
            <w:r w:rsidRPr="00E52A6B">
              <w:rPr>
                <w:rFonts w:ascii="Verdana" w:hAnsi="Verdana"/>
                <w:strike/>
                <w:color w:val="EE0000"/>
                <w:sz w:val="18"/>
                <w:szCs w:val="18"/>
                <w:lang w:val="es-ES_tradnl"/>
              </w:rPr>
              <w:t>Rgl</w:t>
            </w:r>
            <w:proofErr w:type="spellEnd"/>
            <w:r w:rsidRPr="00E52A6B">
              <w:rPr>
                <w:rFonts w:ascii="Verdana" w:hAnsi="Verdana"/>
                <w:strike/>
                <w:color w:val="EE0000"/>
                <w:sz w:val="18"/>
                <w:szCs w:val="18"/>
                <w:lang w:val="es-ES_tradnl"/>
              </w:rPr>
              <w:t>. UE 2020/1783</w:t>
            </w:r>
          </w:p>
        </w:tc>
        <w:tc>
          <w:tcPr>
            <w:tcW w:w="650" w:type="pct"/>
            <w:tcBorders>
              <w:top w:val="single" w:sz="4" w:space="0" w:color="auto"/>
              <w:left w:val="single" w:sz="7" w:space="0" w:color="000000"/>
              <w:bottom w:val="single" w:sz="4" w:space="0" w:color="auto"/>
              <w:right w:val="single" w:sz="6" w:space="0" w:color="FFFFFF"/>
            </w:tcBorders>
            <w:vAlign w:val="center"/>
          </w:tcPr>
          <w:p w14:paraId="3D914988"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09BEBCCD"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755DC881"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double" w:sz="4" w:space="0" w:color="auto"/>
            </w:tcBorders>
            <w:vAlign w:val="center"/>
          </w:tcPr>
          <w:p w14:paraId="29E1FA5F"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r>
      <w:tr w:rsidR="0046268F" w:rsidRPr="00D60FD9" w14:paraId="5A99A051" w14:textId="77777777" w:rsidTr="004B433B">
        <w:trPr>
          <w:trHeight w:val="20"/>
          <w:jc w:val="center"/>
        </w:trPr>
        <w:tc>
          <w:tcPr>
            <w:tcW w:w="135" w:type="pct"/>
            <w:tcBorders>
              <w:top w:val="single" w:sz="4" w:space="0" w:color="auto"/>
              <w:left w:val="double" w:sz="4" w:space="0" w:color="auto"/>
              <w:bottom w:val="single" w:sz="4" w:space="0" w:color="auto"/>
              <w:right w:val="single" w:sz="4" w:space="0" w:color="auto"/>
            </w:tcBorders>
            <w:shd w:val="clear" w:color="auto" w:fill="CCCCCC"/>
            <w:vAlign w:val="center"/>
          </w:tcPr>
          <w:p w14:paraId="32E4C808"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trike/>
                <w:color w:val="EE0000"/>
                <w:sz w:val="18"/>
                <w:szCs w:val="18"/>
                <w:lang w:val="es-ES_tradnl"/>
              </w:rPr>
            </w:pPr>
          </w:p>
        </w:tc>
        <w:tc>
          <w:tcPr>
            <w:tcW w:w="2265" w:type="pct"/>
            <w:tcBorders>
              <w:top w:val="single" w:sz="4" w:space="0" w:color="auto"/>
              <w:left w:val="single" w:sz="4" w:space="0" w:color="auto"/>
              <w:bottom w:val="single" w:sz="4" w:space="0" w:color="auto"/>
              <w:right w:val="single" w:sz="6" w:space="0" w:color="FFFFFF"/>
            </w:tcBorders>
            <w:shd w:val="clear" w:color="auto" w:fill="FFFFFF"/>
            <w:vAlign w:val="center"/>
          </w:tcPr>
          <w:p w14:paraId="0DDA9787"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E52A6B">
              <w:rPr>
                <w:rFonts w:ascii="Verdana" w:hAnsi="Verdana"/>
                <w:strike/>
                <w:color w:val="EE0000"/>
                <w:sz w:val="18"/>
                <w:szCs w:val="18"/>
                <w:lang w:val="es-ES_tradnl"/>
              </w:rPr>
              <w:t>Resto</w:t>
            </w:r>
          </w:p>
        </w:tc>
        <w:tc>
          <w:tcPr>
            <w:tcW w:w="650" w:type="pct"/>
            <w:tcBorders>
              <w:top w:val="single" w:sz="4" w:space="0" w:color="auto"/>
              <w:left w:val="single" w:sz="7" w:space="0" w:color="000000"/>
              <w:bottom w:val="single" w:sz="4" w:space="0" w:color="auto"/>
              <w:right w:val="single" w:sz="6" w:space="0" w:color="FFFFFF"/>
            </w:tcBorders>
            <w:vAlign w:val="center"/>
          </w:tcPr>
          <w:p w14:paraId="15F3C780"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4439287B"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5FD2CC40"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double" w:sz="4" w:space="0" w:color="auto"/>
            </w:tcBorders>
            <w:vAlign w:val="center"/>
          </w:tcPr>
          <w:p w14:paraId="34F29DB9"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r>
      <w:tr w:rsidR="0046268F" w:rsidRPr="00D60FD9" w14:paraId="5D77CE38" w14:textId="77777777" w:rsidTr="004B433B">
        <w:trPr>
          <w:trHeight w:val="20"/>
          <w:jc w:val="center"/>
        </w:trPr>
        <w:tc>
          <w:tcPr>
            <w:tcW w:w="2400" w:type="pct"/>
            <w:gridSpan w:val="2"/>
            <w:tcBorders>
              <w:top w:val="single" w:sz="4" w:space="0" w:color="auto"/>
              <w:left w:val="double" w:sz="4" w:space="0" w:color="auto"/>
              <w:bottom w:val="single" w:sz="4" w:space="0" w:color="auto"/>
              <w:right w:val="single" w:sz="6" w:space="0" w:color="FFFFFF"/>
            </w:tcBorders>
            <w:shd w:val="clear" w:color="auto" w:fill="FFFFFF"/>
            <w:vAlign w:val="center"/>
          </w:tcPr>
          <w:p w14:paraId="52A822A9" w14:textId="77777777" w:rsidR="0046268F" w:rsidRPr="00E52A6B"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r w:rsidRPr="00E52A6B">
              <w:rPr>
                <w:rFonts w:ascii="Verdana" w:hAnsi="Verdana"/>
                <w:strike/>
                <w:color w:val="EE0000"/>
                <w:sz w:val="16"/>
                <w:szCs w:val="18"/>
                <w:lang w:val="es-ES_tradnl"/>
              </w:rPr>
              <w:t>DESPACHOS OTROS PAÍSES</w:t>
            </w:r>
          </w:p>
        </w:tc>
        <w:tc>
          <w:tcPr>
            <w:tcW w:w="650" w:type="pct"/>
            <w:tcBorders>
              <w:top w:val="single" w:sz="4" w:space="0" w:color="auto"/>
              <w:left w:val="single" w:sz="7" w:space="0" w:color="000000"/>
              <w:bottom w:val="single" w:sz="4" w:space="0" w:color="auto"/>
              <w:right w:val="single" w:sz="6" w:space="0" w:color="FFFFFF"/>
            </w:tcBorders>
            <w:vAlign w:val="center"/>
          </w:tcPr>
          <w:p w14:paraId="17468211"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06F88365"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06D57C88"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single" w:sz="4" w:space="0" w:color="auto"/>
              <w:right w:val="double" w:sz="4" w:space="0" w:color="auto"/>
            </w:tcBorders>
            <w:vAlign w:val="center"/>
          </w:tcPr>
          <w:p w14:paraId="471721C8"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r>
      <w:tr w:rsidR="0046268F" w:rsidRPr="00D60FD9" w14:paraId="79B7B905" w14:textId="77777777" w:rsidTr="00D60C6D">
        <w:trPr>
          <w:trHeight w:val="20"/>
          <w:jc w:val="center"/>
        </w:trPr>
        <w:tc>
          <w:tcPr>
            <w:tcW w:w="2400" w:type="pct"/>
            <w:gridSpan w:val="2"/>
            <w:tcBorders>
              <w:top w:val="single" w:sz="4" w:space="0" w:color="auto"/>
              <w:left w:val="double" w:sz="4" w:space="0" w:color="auto"/>
              <w:bottom w:val="double" w:sz="4" w:space="0" w:color="auto"/>
              <w:right w:val="single" w:sz="6" w:space="0" w:color="FFFFFF"/>
            </w:tcBorders>
            <w:shd w:val="clear" w:color="auto" w:fill="BFBFBF" w:themeFill="background1" w:themeFillShade="BF"/>
            <w:vAlign w:val="center"/>
          </w:tcPr>
          <w:p w14:paraId="582F2F02" w14:textId="77777777" w:rsidR="0046268F" w:rsidRPr="00E52A6B" w:rsidRDefault="0046268F" w:rsidP="00E52A6B">
            <w:pPr>
              <w:pStyle w:val="Ttulo4"/>
              <w:tabs>
                <w:tab w:val="left" w:pos="9360"/>
              </w:tabs>
              <w:jc w:val="center"/>
              <w:rPr>
                <w:rFonts w:ascii="Verdana" w:hAnsi="Verdana"/>
                <w:strike/>
                <w:color w:val="EE0000"/>
                <w:szCs w:val="18"/>
              </w:rPr>
            </w:pPr>
            <w:r w:rsidRPr="00E52A6B">
              <w:rPr>
                <w:rFonts w:ascii="Verdana" w:eastAsia="Times New Roman" w:hAnsi="Verdana" w:cs="Times New Roman"/>
                <w:b/>
                <w:i w:val="0"/>
                <w:iCs w:val="0"/>
                <w:strike/>
                <w:color w:val="EE0000"/>
                <w:sz w:val="18"/>
                <w:szCs w:val="18"/>
                <w:lang w:val="es-ES_tradnl"/>
              </w:rPr>
              <w:t>TOTAL</w:t>
            </w:r>
          </w:p>
        </w:tc>
        <w:tc>
          <w:tcPr>
            <w:tcW w:w="650"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252B3273"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053B2DA3"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4A52811C"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c>
          <w:tcPr>
            <w:tcW w:w="650" w:type="pct"/>
            <w:tcBorders>
              <w:top w:val="sing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5A2FE02B" w14:textId="77777777" w:rsidR="0046268F" w:rsidRPr="00E52A6B"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trike/>
                <w:color w:val="EE0000"/>
                <w:sz w:val="16"/>
                <w:szCs w:val="16"/>
                <w:lang w:val="es-ES_tradnl"/>
              </w:rPr>
            </w:pPr>
          </w:p>
        </w:tc>
      </w:tr>
    </w:tbl>
    <w:p w14:paraId="1841E822" w14:textId="5F28D7A6" w:rsidR="0046268F" w:rsidRPr="00D60FD9" w:rsidRDefault="00E52A6B" w:rsidP="0046268F">
      <w:pPr>
        <w:rPr>
          <w:rFonts w:ascii="Verdana" w:hAnsi="Verdana"/>
          <w:b/>
          <w:szCs w:val="24"/>
        </w:rPr>
      </w:pPr>
      <w:r>
        <w:rPr>
          <w:rFonts w:ascii="Verdana" w:hAnsi="Verdana"/>
          <w:color w:val="00B050"/>
          <w:sz w:val="18"/>
          <w:szCs w:val="18"/>
          <w:lang w:val="es-ES_tradnl"/>
        </w:rPr>
        <w:t>Este campo ha pasado al Boletín del Servicio Común General</w:t>
      </w:r>
    </w:p>
    <w:tbl>
      <w:tblPr>
        <w:tblW w:w="4999" w:type="pct"/>
        <w:jc w:val="center"/>
        <w:tblCellMar>
          <w:top w:w="28" w:type="dxa"/>
          <w:left w:w="28" w:type="dxa"/>
          <w:bottom w:w="28" w:type="dxa"/>
          <w:right w:w="28" w:type="dxa"/>
        </w:tblCellMar>
        <w:tblLook w:val="0000" w:firstRow="0" w:lastRow="0" w:firstColumn="0" w:lastColumn="0" w:noHBand="0" w:noVBand="0"/>
      </w:tblPr>
      <w:tblGrid>
        <w:gridCol w:w="5509"/>
        <w:gridCol w:w="2104"/>
        <w:gridCol w:w="2102"/>
      </w:tblGrid>
      <w:tr w:rsidR="0046268F" w:rsidRPr="00D60FD9" w14:paraId="221DF784" w14:textId="77777777" w:rsidTr="00E52A6B">
        <w:trPr>
          <w:trHeight w:val="20"/>
          <w:jc w:val="center"/>
        </w:trPr>
        <w:tc>
          <w:tcPr>
            <w:tcW w:w="2835" w:type="pct"/>
            <w:vMerge w:val="restart"/>
            <w:tcBorders>
              <w:top w:val="double" w:sz="4" w:space="0" w:color="000000"/>
              <w:left w:val="double" w:sz="4" w:space="0" w:color="000000"/>
              <w:right w:val="single" w:sz="4" w:space="0" w:color="000000"/>
            </w:tcBorders>
            <w:shd w:val="pct20" w:color="000000" w:fill="FFFFFF"/>
            <w:vAlign w:val="center"/>
          </w:tcPr>
          <w:p w14:paraId="337328CF" w14:textId="77777777" w:rsidR="0046268F" w:rsidRPr="00E52A6B" w:rsidRDefault="0046268F" w:rsidP="004B433B">
            <w:pPr>
              <w:pStyle w:val="Textoindependiente"/>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3" w:hanging="283"/>
              <w:rPr>
                <w:rFonts w:ascii="Verdana" w:hAnsi="Verdana"/>
                <w:strike/>
                <w:color w:val="EE0000"/>
                <w:szCs w:val="18"/>
              </w:rPr>
            </w:pPr>
            <w:r w:rsidRPr="00E52A6B">
              <w:rPr>
                <w:rFonts w:ascii="Verdana" w:hAnsi="Verdana"/>
                <w:strike/>
                <w:color w:val="EE0000"/>
                <w:sz w:val="18"/>
                <w:szCs w:val="18"/>
              </w:rPr>
              <w:t>8.  SOLICITUDES DE AUXILIO JUDICIAL INTERNACIONAL REMITIDAS POR ESE ÓRGANO</w:t>
            </w:r>
          </w:p>
        </w:tc>
        <w:tc>
          <w:tcPr>
            <w:tcW w:w="1083"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63F15979" w14:textId="77777777" w:rsidR="0046268F" w:rsidRPr="00E52A6B"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trike/>
                <w:color w:val="EE0000"/>
                <w:sz w:val="16"/>
                <w:szCs w:val="18"/>
                <w:lang w:val="es-ES_tradnl"/>
              </w:rPr>
            </w:pPr>
            <w:r w:rsidRPr="00E52A6B">
              <w:rPr>
                <w:rFonts w:ascii="Verdana" w:hAnsi="Verdana"/>
                <w:b/>
                <w:strike/>
                <w:color w:val="EE0000"/>
                <w:sz w:val="16"/>
                <w:szCs w:val="18"/>
                <w:lang w:val="es-ES_tradnl"/>
              </w:rPr>
              <w:t xml:space="preserve">Unión Europea </w:t>
            </w:r>
          </w:p>
        </w:tc>
        <w:tc>
          <w:tcPr>
            <w:tcW w:w="1082"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3D0273B7" w14:textId="77777777" w:rsidR="0046268F" w:rsidRPr="00E52A6B"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trike/>
                <w:color w:val="EE0000"/>
                <w:sz w:val="16"/>
                <w:szCs w:val="18"/>
                <w:lang w:val="es-ES_tradnl"/>
              </w:rPr>
            </w:pPr>
            <w:r w:rsidRPr="00E52A6B">
              <w:rPr>
                <w:rFonts w:ascii="Verdana" w:hAnsi="Verdana"/>
                <w:b/>
                <w:strike/>
                <w:color w:val="EE0000"/>
                <w:sz w:val="16"/>
                <w:szCs w:val="18"/>
                <w:lang w:val="es-ES_tradnl"/>
              </w:rPr>
              <w:t>Resto</w:t>
            </w:r>
          </w:p>
        </w:tc>
      </w:tr>
      <w:tr w:rsidR="0046268F" w:rsidRPr="00D60FD9" w14:paraId="0CAA1C16" w14:textId="77777777" w:rsidTr="00E52A6B">
        <w:trPr>
          <w:trHeight w:val="20"/>
          <w:jc w:val="center"/>
        </w:trPr>
        <w:tc>
          <w:tcPr>
            <w:tcW w:w="2835" w:type="pct"/>
            <w:vMerge/>
            <w:tcBorders>
              <w:left w:val="double" w:sz="4" w:space="0" w:color="000000"/>
              <w:bottom w:val="double" w:sz="4" w:space="0" w:color="000000"/>
              <w:right w:val="single" w:sz="4" w:space="0" w:color="000000"/>
            </w:tcBorders>
            <w:vAlign w:val="center"/>
          </w:tcPr>
          <w:p w14:paraId="72AD5A18" w14:textId="77777777" w:rsidR="0046268F" w:rsidRPr="00E52A6B"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8"/>
                <w:szCs w:val="18"/>
                <w:lang w:val="es-ES_tradnl"/>
              </w:rPr>
            </w:pPr>
          </w:p>
        </w:tc>
        <w:tc>
          <w:tcPr>
            <w:tcW w:w="1083" w:type="pct"/>
            <w:tcBorders>
              <w:top w:val="single" w:sz="4" w:space="0" w:color="000000"/>
              <w:left w:val="nil"/>
              <w:bottom w:val="double" w:sz="4" w:space="0" w:color="000000"/>
              <w:right w:val="single" w:sz="4" w:space="0" w:color="000000"/>
            </w:tcBorders>
            <w:vAlign w:val="center"/>
          </w:tcPr>
          <w:p w14:paraId="7F662E12" w14:textId="77777777" w:rsidR="0046268F" w:rsidRPr="00E52A6B"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8"/>
                <w:szCs w:val="18"/>
                <w:lang w:val="es-ES_tradnl"/>
              </w:rPr>
            </w:pPr>
          </w:p>
        </w:tc>
        <w:tc>
          <w:tcPr>
            <w:tcW w:w="1082" w:type="pct"/>
            <w:tcBorders>
              <w:top w:val="single" w:sz="4" w:space="0" w:color="000000"/>
              <w:left w:val="nil"/>
              <w:bottom w:val="double" w:sz="4" w:space="0" w:color="000000"/>
              <w:right w:val="double" w:sz="4" w:space="0" w:color="000000"/>
            </w:tcBorders>
            <w:vAlign w:val="center"/>
          </w:tcPr>
          <w:p w14:paraId="0E02635A" w14:textId="77777777" w:rsidR="0046268F" w:rsidRPr="00E52A6B"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trike/>
                <w:color w:val="EE0000"/>
                <w:sz w:val="18"/>
                <w:szCs w:val="18"/>
                <w:lang w:val="es-ES_tradnl"/>
              </w:rPr>
            </w:pPr>
          </w:p>
        </w:tc>
      </w:tr>
    </w:tbl>
    <w:p w14:paraId="750427CB" w14:textId="485FAC97" w:rsidR="0046268F" w:rsidRDefault="00E52A6B" w:rsidP="0046268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color w:val="00B050"/>
          <w:sz w:val="18"/>
          <w:szCs w:val="18"/>
          <w:lang w:val="es-ES_tradnl"/>
        </w:rPr>
      </w:pPr>
      <w:bookmarkStart w:id="7" w:name="_Hlk214531584"/>
      <w:r>
        <w:rPr>
          <w:rFonts w:ascii="Verdana" w:hAnsi="Verdana"/>
          <w:color w:val="00B050"/>
          <w:sz w:val="18"/>
          <w:szCs w:val="18"/>
          <w:lang w:val="es-ES_tradnl"/>
        </w:rPr>
        <w:t>Este campo ha pasado al Boletín del SERCOTRAM</w:t>
      </w:r>
    </w:p>
    <w:bookmarkEnd w:id="7"/>
    <w:p w14:paraId="77A1EB14" w14:textId="77777777" w:rsidR="00BD1066" w:rsidRDefault="00BD1066" w:rsidP="0046268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Cs w:val="24"/>
          <w:lang w:val="es-ES_tradnl"/>
        </w:rPr>
      </w:pP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BD1066" w:rsidRPr="00AF0532" w14:paraId="32512D04" w14:textId="77777777" w:rsidTr="002E10A6">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52A8376D" w14:textId="18F2B806" w:rsidR="00BD1066" w:rsidRPr="00AF0532" w:rsidRDefault="001A7669" w:rsidP="001A7669">
            <w:pPr>
              <w:ind w:left="381" w:hanging="285"/>
              <w:rPr>
                <w:rFonts w:ascii="Verdana" w:eastAsia="Calibri" w:hAnsi="Verdana"/>
                <w:color w:val="FF0000"/>
                <w:sz w:val="16"/>
                <w:szCs w:val="16"/>
              </w:rPr>
            </w:pPr>
            <w:r>
              <w:rPr>
                <w:rFonts w:ascii="Verdana" w:hAnsi="Verdana"/>
                <w:b/>
                <w:color w:val="FF0000"/>
                <w:sz w:val="18"/>
                <w:szCs w:val="18"/>
                <w:lang w:val="es-ES_tradnl"/>
              </w:rPr>
              <w:t xml:space="preserve">8. </w:t>
            </w:r>
            <w:r w:rsidR="00BD1066" w:rsidRPr="00AF0532">
              <w:rPr>
                <w:rFonts w:ascii="Verdana" w:hAnsi="Verdana"/>
                <w:b/>
                <w:color w:val="FF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1A632F16" w14:textId="77777777" w:rsidR="00BD1066" w:rsidRPr="00AF0532" w:rsidRDefault="00BD1066" w:rsidP="002E10A6">
            <w:pPr>
              <w:keepNext/>
              <w:spacing w:line="259" w:lineRule="auto"/>
              <w:jc w:val="center"/>
              <w:rPr>
                <w:rFonts w:ascii="Verdana" w:eastAsia="Calibri" w:hAnsi="Verdana"/>
                <w:b/>
                <w:bCs/>
                <w:color w:val="FF0000"/>
                <w:sz w:val="16"/>
                <w:szCs w:val="16"/>
                <w:lang w:val="es-ES_tradnl"/>
              </w:rPr>
            </w:pPr>
            <w:r w:rsidRPr="00AF0532">
              <w:rPr>
                <w:rFonts w:ascii="Verdana" w:eastAsia="Calibri" w:hAnsi="Verdana"/>
                <w:b/>
                <w:bCs/>
                <w:color w:val="FF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A121457" w14:textId="77777777" w:rsidR="00BD1066" w:rsidRPr="00AF0532" w:rsidRDefault="00BD1066" w:rsidP="002E10A6">
            <w:pPr>
              <w:keepNext/>
              <w:spacing w:line="259" w:lineRule="auto"/>
              <w:jc w:val="center"/>
              <w:rPr>
                <w:rFonts w:ascii="Verdana" w:eastAsia="Calibri" w:hAnsi="Verdana"/>
                <w:b/>
                <w:bCs/>
                <w:color w:val="FF0000"/>
                <w:sz w:val="16"/>
                <w:szCs w:val="16"/>
                <w:lang w:val="es-ES_tradnl"/>
              </w:rPr>
            </w:pPr>
            <w:r w:rsidRPr="00AF0532">
              <w:rPr>
                <w:rFonts w:ascii="Verdana" w:eastAsia="Calibri" w:hAnsi="Verdana"/>
                <w:b/>
                <w:bCs/>
                <w:color w:val="FF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2A33408" w14:textId="77777777" w:rsidR="00BD1066" w:rsidRPr="00AF0532" w:rsidRDefault="00BD1066" w:rsidP="002E10A6">
            <w:pPr>
              <w:keepNext/>
              <w:spacing w:line="259" w:lineRule="auto"/>
              <w:jc w:val="center"/>
              <w:rPr>
                <w:rFonts w:ascii="Verdana" w:eastAsia="Calibri" w:hAnsi="Verdana"/>
                <w:b/>
                <w:bCs/>
                <w:color w:val="FF0000"/>
                <w:sz w:val="16"/>
                <w:szCs w:val="16"/>
                <w:lang w:val="es-ES_tradnl"/>
              </w:rPr>
            </w:pPr>
            <w:proofErr w:type="gramStart"/>
            <w:r w:rsidRPr="00AF0532">
              <w:rPr>
                <w:rFonts w:ascii="Verdana" w:eastAsia="Calibri" w:hAnsi="Verdana"/>
                <w:b/>
                <w:bCs/>
                <w:color w:val="FF0000"/>
                <w:sz w:val="16"/>
                <w:szCs w:val="16"/>
                <w:lang w:val="es-ES_tradnl"/>
              </w:rPr>
              <w:t>Resueltos trimestre</w:t>
            </w:r>
            <w:proofErr w:type="gramEnd"/>
            <w:r w:rsidRPr="00AF0532">
              <w:rPr>
                <w:rFonts w:ascii="Verdana" w:eastAsia="Calibri" w:hAnsi="Verdana"/>
                <w:b/>
                <w:bCs/>
                <w:color w:val="FF0000"/>
                <w:sz w:val="16"/>
                <w:szCs w:val="16"/>
                <w:lang w:val="es-ES_tradnl"/>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5A0FFC5C" w14:textId="77777777" w:rsidR="00BD1066" w:rsidRPr="00AF0532" w:rsidRDefault="00BD1066" w:rsidP="002E10A6">
            <w:pPr>
              <w:keepNext/>
              <w:spacing w:line="259" w:lineRule="auto"/>
              <w:jc w:val="center"/>
              <w:rPr>
                <w:rFonts w:ascii="Verdana" w:eastAsia="Calibri" w:hAnsi="Verdana"/>
                <w:b/>
                <w:bCs/>
                <w:color w:val="FF0000"/>
                <w:sz w:val="16"/>
                <w:szCs w:val="16"/>
                <w:lang w:val="es-ES_tradnl"/>
              </w:rPr>
            </w:pPr>
            <w:r w:rsidRPr="00AF0532">
              <w:rPr>
                <w:rFonts w:ascii="Verdana" w:eastAsia="Calibri" w:hAnsi="Verdana"/>
                <w:b/>
                <w:bCs/>
                <w:color w:val="FF0000"/>
                <w:sz w:val="16"/>
                <w:szCs w:val="16"/>
                <w:lang w:val="es-ES_tradnl"/>
              </w:rPr>
              <w:t>Pendientes final trimestre</w:t>
            </w:r>
          </w:p>
        </w:tc>
      </w:tr>
      <w:tr w:rsidR="00BD1066" w:rsidRPr="00AF0532" w14:paraId="031D2B1F" w14:textId="77777777" w:rsidTr="00D60C6D">
        <w:trPr>
          <w:trHeight w:val="20"/>
          <w:jc w:val="center"/>
        </w:trPr>
        <w:tc>
          <w:tcPr>
            <w:tcW w:w="2040" w:type="pct"/>
            <w:vMerge/>
            <w:tcBorders>
              <w:top w:val="double" w:sz="4" w:space="0" w:color="auto"/>
              <w:left w:val="double" w:sz="4" w:space="0" w:color="auto"/>
              <w:bottom w:val="single" w:sz="4" w:space="0" w:color="auto"/>
              <w:right w:val="single" w:sz="8" w:space="0" w:color="000000"/>
            </w:tcBorders>
            <w:vAlign w:val="center"/>
            <w:hideMark/>
          </w:tcPr>
          <w:p w14:paraId="6F38B2E4" w14:textId="77777777" w:rsidR="00BD1066" w:rsidRPr="00AF0532" w:rsidRDefault="00BD1066" w:rsidP="002E10A6">
            <w:pPr>
              <w:spacing w:line="259" w:lineRule="auto"/>
              <w:rPr>
                <w:rFonts w:ascii="Verdana" w:eastAsia="Calibri" w:hAnsi="Verdana" w:cs="Calibri"/>
                <w:color w:val="FF0000"/>
                <w:sz w:val="16"/>
                <w:szCs w:val="16"/>
              </w:rPr>
            </w:pPr>
          </w:p>
        </w:tc>
        <w:tc>
          <w:tcPr>
            <w:tcW w:w="742" w:type="pct"/>
            <w:tcBorders>
              <w:top w:val="nil"/>
              <w:left w:val="nil"/>
              <w:bottom w:val="single" w:sz="4" w:space="0" w:color="auto"/>
              <w:right w:val="single" w:sz="8" w:space="0" w:color="auto"/>
            </w:tcBorders>
            <w:tcMar>
              <w:top w:w="28" w:type="dxa"/>
              <w:left w:w="28" w:type="dxa"/>
              <w:bottom w:w="28" w:type="dxa"/>
              <w:right w:w="28" w:type="dxa"/>
            </w:tcMar>
            <w:vAlign w:val="center"/>
          </w:tcPr>
          <w:p w14:paraId="6D33B6C2" w14:textId="77777777" w:rsidR="00BD1066" w:rsidRPr="00AF0532" w:rsidRDefault="00BD1066" w:rsidP="002E10A6">
            <w:pPr>
              <w:spacing w:line="259" w:lineRule="auto"/>
              <w:jc w:val="center"/>
              <w:rPr>
                <w:rFonts w:ascii="Verdana" w:eastAsia="Calibri" w:hAnsi="Verdana"/>
                <w:b/>
                <w:bCs/>
                <w:color w:val="FF0000"/>
                <w:sz w:val="16"/>
                <w:szCs w:val="16"/>
                <w:lang w:val="es-ES_tradnl"/>
              </w:rPr>
            </w:pPr>
          </w:p>
        </w:tc>
        <w:tc>
          <w:tcPr>
            <w:tcW w:w="741" w:type="pct"/>
            <w:tcBorders>
              <w:top w:val="nil"/>
              <w:left w:val="nil"/>
              <w:bottom w:val="single" w:sz="4" w:space="0" w:color="auto"/>
              <w:right w:val="single" w:sz="8" w:space="0" w:color="auto"/>
            </w:tcBorders>
            <w:tcMar>
              <w:top w:w="28" w:type="dxa"/>
              <w:left w:w="28" w:type="dxa"/>
              <w:bottom w:w="28" w:type="dxa"/>
              <w:right w:w="28" w:type="dxa"/>
            </w:tcMar>
            <w:vAlign w:val="center"/>
          </w:tcPr>
          <w:p w14:paraId="73F719E6" w14:textId="77777777" w:rsidR="00BD1066" w:rsidRPr="00AF0532" w:rsidRDefault="00BD1066" w:rsidP="002E10A6">
            <w:pPr>
              <w:spacing w:line="259" w:lineRule="auto"/>
              <w:jc w:val="center"/>
              <w:rPr>
                <w:rFonts w:ascii="Verdana" w:eastAsia="Calibri" w:hAnsi="Verdana"/>
                <w:b/>
                <w:bCs/>
                <w:color w:val="FF0000"/>
                <w:sz w:val="16"/>
                <w:szCs w:val="16"/>
                <w:lang w:val="es-ES_tradnl"/>
              </w:rPr>
            </w:pPr>
          </w:p>
        </w:tc>
        <w:tc>
          <w:tcPr>
            <w:tcW w:w="741" w:type="pct"/>
            <w:tcBorders>
              <w:top w:val="nil"/>
              <w:left w:val="nil"/>
              <w:bottom w:val="single" w:sz="4" w:space="0" w:color="auto"/>
              <w:right w:val="single" w:sz="8" w:space="0" w:color="auto"/>
            </w:tcBorders>
            <w:tcMar>
              <w:top w:w="28" w:type="dxa"/>
              <w:left w:w="28" w:type="dxa"/>
              <w:bottom w:w="28" w:type="dxa"/>
              <w:right w:w="28" w:type="dxa"/>
            </w:tcMar>
            <w:vAlign w:val="center"/>
          </w:tcPr>
          <w:p w14:paraId="69A97C45" w14:textId="77777777" w:rsidR="00BD1066" w:rsidRPr="00AF0532" w:rsidRDefault="00BD1066" w:rsidP="002E10A6">
            <w:pPr>
              <w:spacing w:line="259" w:lineRule="auto"/>
              <w:jc w:val="center"/>
              <w:rPr>
                <w:rFonts w:ascii="Verdana" w:eastAsia="Calibri" w:hAnsi="Verdana"/>
                <w:b/>
                <w:bCs/>
                <w:color w:val="FF0000"/>
                <w:sz w:val="16"/>
                <w:szCs w:val="16"/>
                <w:lang w:val="es-ES_tradnl"/>
              </w:rPr>
            </w:pPr>
          </w:p>
        </w:tc>
        <w:tc>
          <w:tcPr>
            <w:tcW w:w="736" w:type="pct"/>
            <w:tcBorders>
              <w:top w:val="nil"/>
              <w:left w:val="nil"/>
              <w:bottom w:val="single" w:sz="4" w:space="0" w:color="auto"/>
              <w:right w:val="double" w:sz="4" w:space="0" w:color="auto"/>
            </w:tcBorders>
            <w:tcMar>
              <w:top w:w="28" w:type="dxa"/>
              <w:left w:w="28" w:type="dxa"/>
              <w:bottom w:w="28" w:type="dxa"/>
              <w:right w:w="28" w:type="dxa"/>
            </w:tcMar>
            <w:vAlign w:val="center"/>
          </w:tcPr>
          <w:p w14:paraId="26115CAD" w14:textId="77777777" w:rsidR="00BD1066" w:rsidRPr="00AF0532" w:rsidRDefault="00BD1066" w:rsidP="002E10A6">
            <w:pPr>
              <w:spacing w:line="259" w:lineRule="auto"/>
              <w:jc w:val="center"/>
              <w:rPr>
                <w:rFonts w:ascii="Verdana" w:eastAsia="Calibri" w:hAnsi="Verdana"/>
                <w:b/>
                <w:bCs/>
                <w:color w:val="FF0000"/>
                <w:sz w:val="16"/>
                <w:szCs w:val="16"/>
                <w:lang w:val="es-ES_tradnl"/>
              </w:rPr>
            </w:pPr>
          </w:p>
        </w:tc>
      </w:tr>
    </w:tbl>
    <w:p w14:paraId="41098EDE" w14:textId="77777777" w:rsidR="00BD1066" w:rsidRPr="00D60FD9" w:rsidRDefault="00BD1066" w:rsidP="0046268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b/>
          <w:szCs w:val="24"/>
          <w:lang w:val="es-ES_tradnl"/>
        </w:rPr>
      </w:pPr>
    </w:p>
    <w:tbl>
      <w:tblPr>
        <w:tblW w:w="5030" w:type="pct"/>
        <w:jc w:val="center"/>
        <w:tblCellMar>
          <w:top w:w="28" w:type="dxa"/>
          <w:left w:w="28" w:type="dxa"/>
          <w:bottom w:w="28" w:type="dxa"/>
          <w:right w:w="28" w:type="dxa"/>
        </w:tblCellMar>
        <w:tblLook w:val="0000" w:firstRow="0" w:lastRow="0" w:firstColumn="0" w:lastColumn="0" w:noHBand="0" w:noVBand="0"/>
      </w:tblPr>
      <w:tblGrid>
        <w:gridCol w:w="3032"/>
        <w:gridCol w:w="1742"/>
        <w:gridCol w:w="1597"/>
        <w:gridCol w:w="1740"/>
        <w:gridCol w:w="1664"/>
      </w:tblGrid>
      <w:tr w:rsidR="0046268F" w:rsidRPr="00D60FD9" w14:paraId="6AB64479" w14:textId="77777777" w:rsidTr="00E52A6B">
        <w:trPr>
          <w:trHeight w:val="114"/>
          <w:jc w:val="center"/>
        </w:trPr>
        <w:tc>
          <w:tcPr>
            <w:tcW w:w="1551" w:type="pct"/>
            <w:vMerge w:val="restart"/>
            <w:tcBorders>
              <w:top w:val="double" w:sz="4" w:space="0" w:color="auto"/>
              <w:left w:val="double" w:sz="4" w:space="0" w:color="auto"/>
              <w:right w:val="single" w:sz="4" w:space="0" w:color="auto"/>
            </w:tcBorders>
            <w:shd w:val="pct20" w:color="000000" w:fill="FFFFFF"/>
            <w:vAlign w:val="center"/>
          </w:tcPr>
          <w:p w14:paraId="3B77929A" w14:textId="77777777" w:rsidR="0046268F" w:rsidRPr="00D60FD9" w:rsidRDefault="0046268F" w:rsidP="00E52A6B">
            <w:pPr>
              <w:tabs>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r w:rsidRPr="00D60FD9">
              <w:rPr>
                <w:rFonts w:ascii="Verdana" w:hAnsi="Verdana"/>
                <w:b/>
                <w:sz w:val="18"/>
                <w:szCs w:val="18"/>
              </w:rPr>
              <w:br w:type="page"/>
            </w:r>
            <w:r w:rsidRPr="00D60FD9">
              <w:rPr>
                <w:rFonts w:ascii="Verdana" w:hAnsi="Verdana"/>
                <w:b/>
                <w:sz w:val="18"/>
                <w:szCs w:val="18"/>
                <w:lang w:val="es-ES_tradnl"/>
              </w:rPr>
              <w:t>9.  ESCRITOS PENDIENTES DE PROVEER</w:t>
            </w:r>
          </w:p>
        </w:tc>
        <w:tc>
          <w:tcPr>
            <w:tcW w:w="1708" w:type="pct"/>
            <w:gridSpan w:val="2"/>
            <w:tcBorders>
              <w:top w:val="double" w:sz="4" w:space="0" w:color="auto"/>
              <w:left w:val="nil"/>
              <w:bottom w:val="single" w:sz="4" w:space="0" w:color="auto"/>
              <w:right w:val="single" w:sz="4" w:space="0" w:color="auto"/>
            </w:tcBorders>
            <w:shd w:val="pct20" w:color="000000" w:fill="FFFFFF"/>
            <w:vAlign w:val="center"/>
          </w:tcPr>
          <w:p w14:paraId="75400186" w14:textId="77777777" w:rsidR="0046268F" w:rsidRPr="00E52A6B" w:rsidRDefault="0046268F" w:rsidP="00E52A6B">
            <w:pPr>
              <w:pStyle w:val="Ttulo1"/>
              <w:spacing w:after="0"/>
              <w:jc w:val="center"/>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Al inicio del trimestre</w:t>
            </w:r>
          </w:p>
        </w:tc>
        <w:tc>
          <w:tcPr>
            <w:tcW w:w="1741" w:type="pct"/>
            <w:gridSpan w:val="2"/>
            <w:tcBorders>
              <w:top w:val="double" w:sz="4" w:space="0" w:color="auto"/>
              <w:left w:val="nil"/>
              <w:bottom w:val="single" w:sz="4" w:space="0" w:color="auto"/>
              <w:right w:val="double" w:sz="4" w:space="0" w:color="auto"/>
            </w:tcBorders>
            <w:shd w:val="pct20" w:color="000000" w:fill="FFFFFF"/>
            <w:vAlign w:val="center"/>
          </w:tcPr>
          <w:p w14:paraId="33875AE1" w14:textId="0983D50C" w:rsidR="0046268F" w:rsidRPr="00E52A6B" w:rsidRDefault="00E52A6B" w:rsidP="00E52A6B">
            <w:pPr>
              <w:pStyle w:val="Ttulo1"/>
              <w:spacing w:after="0"/>
              <w:jc w:val="center"/>
              <w:rPr>
                <w:rFonts w:ascii="Verdana" w:eastAsia="Times New Roman" w:hAnsi="Verdana" w:cs="Times New Roman"/>
                <w:b/>
                <w:color w:val="auto"/>
                <w:sz w:val="16"/>
                <w:szCs w:val="16"/>
                <w:lang w:val="es-ES_tradnl"/>
              </w:rPr>
            </w:pPr>
            <w:r>
              <w:rPr>
                <w:rFonts w:ascii="Verdana" w:eastAsia="Times New Roman" w:hAnsi="Verdana" w:cs="Times New Roman"/>
                <w:b/>
                <w:color w:val="auto"/>
                <w:sz w:val="16"/>
                <w:szCs w:val="16"/>
                <w:lang w:val="es-ES_tradnl"/>
              </w:rPr>
              <w:t>A</w:t>
            </w:r>
            <w:r w:rsidR="0046268F" w:rsidRPr="00E52A6B">
              <w:rPr>
                <w:rFonts w:ascii="Verdana" w:eastAsia="Times New Roman" w:hAnsi="Verdana" w:cs="Times New Roman"/>
                <w:b/>
                <w:color w:val="auto"/>
                <w:sz w:val="16"/>
                <w:szCs w:val="16"/>
                <w:lang w:val="es-ES_tradnl"/>
              </w:rPr>
              <w:t>l finalizar el trimestre</w:t>
            </w:r>
          </w:p>
        </w:tc>
      </w:tr>
      <w:tr w:rsidR="0046268F" w:rsidRPr="00D60FD9" w14:paraId="02B133C3" w14:textId="77777777" w:rsidTr="00E52A6B">
        <w:trPr>
          <w:trHeight w:val="19"/>
          <w:jc w:val="center"/>
        </w:trPr>
        <w:tc>
          <w:tcPr>
            <w:tcW w:w="1551" w:type="pct"/>
            <w:vMerge/>
            <w:tcBorders>
              <w:left w:val="double" w:sz="4" w:space="0" w:color="auto"/>
              <w:bottom w:val="double" w:sz="4" w:space="0" w:color="auto"/>
              <w:right w:val="single" w:sz="4" w:space="0" w:color="auto"/>
            </w:tcBorders>
            <w:shd w:val="pct20" w:color="000000" w:fill="FFFFFF"/>
            <w:vAlign w:val="center"/>
          </w:tcPr>
          <w:p w14:paraId="6D6DD4E2" w14:textId="77777777" w:rsidR="0046268F" w:rsidRPr="00D60FD9" w:rsidRDefault="0046268F" w:rsidP="00E52A6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szCs w:val="18"/>
                <w:lang w:val="es-ES_tradnl"/>
              </w:rPr>
            </w:pPr>
          </w:p>
        </w:tc>
        <w:tc>
          <w:tcPr>
            <w:tcW w:w="891" w:type="pct"/>
            <w:tcBorders>
              <w:top w:val="single" w:sz="4" w:space="0" w:color="auto"/>
              <w:left w:val="nil"/>
              <w:bottom w:val="double" w:sz="4" w:space="0" w:color="auto"/>
              <w:right w:val="single" w:sz="4" w:space="0" w:color="auto"/>
            </w:tcBorders>
            <w:shd w:val="pct20" w:color="000000" w:fill="FFFFFF"/>
            <w:vAlign w:val="center"/>
          </w:tcPr>
          <w:p w14:paraId="298CD6C4" w14:textId="77777777" w:rsidR="0046268F" w:rsidRPr="00E52A6B" w:rsidRDefault="0046268F" w:rsidP="00E52A6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Menos de 30 días</w:t>
            </w:r>
          </w:p>
        </w:tc>
        <w:tc>
          <w:tcPr>
            <w:tcW w:w="817" w:type="pct"/>
            <w:tcBorders>
              <w:top w:val="single" w:sz="4" w:space="0" w:color="auto"/>
              <w:left w:val="nil"/>
              <w:bottom w:val="double" w:sz="4" w:space="0" w:color="auto"/>
              <w:right w:val="single" w:sz="4" w:space="0" w:color="auto"/>
            </w:tcBorders>
            <w:shd w:val="pct20" w:color="000000" w:fill="FFFFFF"/>
            <w:vAlign w:val="center"/>
          </w:tcPr>
          <w:p w14:paraId="1B17F000" w14:textId="77777777" w:rsidR="0046268F" w:rsidRPr="00E52A6B" w:rsidRDefault="0046268F" w:rsidP="00E52A6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Más de 30 días</w:t>
            </w:r>
          </w:p>
        </w:tc>
        <w:tc>
          <w:tcPr>
            <w:tcW w:w="890" w:type="pct"/>
            <w:tcBorders>
              <w:top w:val="single" w:sz="4" w:space="0" w:color="auto"/>
              <w:left w:val="nil"/>
              <w:bottom w:val="double" w:sz="4" w:space="0" w:color="auto"/>
              <w:right w:val="single" w:sz="4" w:space="0" w:color="auto"/>
            </w:tcBorders>
            <w:shd w:val="pct20" w:color="000000" w:fill="FFFFFF"/>
            <w:vAlign w:val="center"/>
          </w:tcPr>
          <w:p w14:paraId="005EFED4" w14:textId="77777777" w:rsidR="0046268F" w:rsidRPr="00E52A6B" w:rsidRDefault="0046268F" w:rsidP="00E52A6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Menos de 30 días</w:t>
            </w:r>
          </w:p>
        </w:tc>
        <w:tc>
          <w:tcPr>
            <w:tcW w:w="851" w:type="pct"/>
            <w:tcBorders>
              <w:top w:val="single" w:sz="4" w:space="0" w:color="auto"/>
              <w:left w:val="single" w:sz="4" w:space="0" w:color="auto"/>
              <w:bottom w:val="double" w:sz="4" w:space="0" w:color="auto"/>
              <w:right w:val="double" w:sz="4" w:space="0" w:color="auto"/>
            </w:tcBorders>
            <w:shd w:val="pct20" w:color="000000" w:fill="FFFFFF"/>
            <w:vAlign w:val="center"/>
          </w:tcPr>
          <w:p w14:paraId="5762C1C9" w14:textId="77777777" w:rsidR="0046268F" w:rsidRPr="00E52A6B" w:rsidRDefault="0046268F" w:rsidP="00E52A6B">
            <w:pPr>
              <w:pStyle w:val="Ttulo1"/>
              <w:spacing w:after="0"/>
              <w:rPr>
                <w:rFonts w:ascii="Verdana" w:eastAsia="Times New Roman" w:hAnsi="Verdana" w:cs="Times New Roman"/>
                <w:b/>
                <w:color w:val="auto"/>
                <w:sz w:val="16"/>
                <w:szCs w:val="16"/>
                <w:lang w:val="es-ES_tradnl"/>
              </w:rPr>
            </w:pPr>
            <w:r w:rsidRPr="00E52A6B">
              <w:rPr>
                <w:rFonts w:ascii="Verdana" w:eastAsia="Times New Roman" w:hAnsi="Verdana" w:cs="Times New Roman"/>
                <w:b/>
                <w:color w:val="auto"/>
                <w:sz w:val="16"/>
                <w:szCs w:val="16"/>
                <w:lang w:val="es-ES_tradnl"/>
              </w:rPr>
              <w:t>Más de 30 días</w:t>
            </w:r>
          </w:p>
        </w:tc>
      </w:tr>
      <w:tr w:rsidR="0046268F" w:rsidRPr="00D60FD9" w14:paraId="12BAC4A6" w14:textId="77777777" w:rsidTr="00E52A6B">
        <w:trPr>
          <w:trHeight w:val="12"/>
          <w:jc w:val="center"/>
        </w:trPr>
        <w:tc>
          <w:tcPr>
            <w:tcW w:w="1551" w:type="pct"/>
            <w:tcBorders>
              <w:top w:val="double" w:sz="4" w:space="0" w:color="auto"/>
              <w:left w:val="double" w:sz="4" w:space="0" w:color="auto"/>
              <w:bottom w:val="single" w:sz="4" w:space="0" w:color="auto"/>
              <w:right w:val="single" w:sz="4" w:space="0" w:color="auto"/>
            </w:tcBorders>
            <w:vAlign w:val="center"/>
          </w:tcPr>
          <w:p w14:paraId="631B6561"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D60FD9">
              <w:rPr>
                <w:rFonts w:ascii="Verdana" w:hAnsi="Verdana"/>
                <w:sz w:val="18"/>
                <w:szCs w:val="18"/>
                <w:lang w:val="es-ES_tradnl"/>
              </w:rPr>
              <w:t>En materia concursal</w:t>
            </w:r>
          </w:p>
        </w:tc>
        <w:tc>
          <w:tcPr>
            <w:tcW w:w="891" w:type="pct"/>
            <w:tcBorders>
              <w:top w:val="double" w:sz="4" w:space="0" w:color="auto"/>
              <w:left w:val="nil"/>
              <w:bottom w:val="single" w:sz="4" w:space="0" w:color="auto"/>
              <w:right w:val="single" w:sz="4" w:space="0" w:color="auto"/>
            </w:tcBorders>
            <w:vAlign w:val="center"/>
          </w:tcPr>
          <w:p w14:paraId="2D0D1428"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17" w:type="pct"/>
            <w:tcBorders>
              <w:top w:val="double" w:sz="4" w:space="0" w:color="auto"/>
              <w:left w:val="nil"/>
              <w:bottom w:val="single" w:sz="4" w:space="0" w:color="auto"/>
              <w:right w:val="single" w:sz="4" w:space="0" w:color="auto"/>
            </w:tcBorders>
            <w:vAlign w:val="center"/>
          </w:tcPr>
          <w:p w14:paraId="69CB0BC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90" w:type="pct"/>
            <w:tcBorders>
              <w:top w:val="double" w:sz="4" w:space="0" w:color="auto"/>
              <w:left w:val="nil"/>
              <w:bottom w:val="single" w:sz="4" w:space="0" w:color="auto"/>
              <w:right w:val="single" w:sz="4" w:space="0" w:color="auto"/>
            </w:tcBorders>
            <w:vAlign w:val="center"/>
          </w:tcPr>
          <w:p w14:paraId="2D90F6C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51" w:type="pct"/>
            <w:tcBorders>
              <w:top w:val="double" w:sz="4" w:space="0" w:color="auto"/>
              <w:left w:val="single" w:sz="4" w:space="0" w:color="auto"/>
              <w:bottom w:val="single" w:sz="4" w:space="0" w:color="auto"/>
              <w:right w:val="double" w:sz="4" w:space="0" w:color="auto"/>
            </w:tcBorders>
            <w:vAlign w:val="center"/>
          </w:tcPr>
          <w:p w14:paraId="2D578CA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20B91200" w14:textId="77777777" w:rsidTr="00E52A6B">
        <w:trPr>
          <w:trHeight w:val="12"/>
          <w:jc w:val="center"/>
        </w:trPr>
        <w:tc>
          <w:tcPr>
            <w:tcW w:w="1551" w:type="pct"/>
            <w:tcBorders>
              <w:top w:val="single" w:sz="4" w:space="0" w:color="auto"/>
              <w:left w:val="double" w:sz="4" w:space="0" w:color="auto"/>
              <w:bottom w:val="single" w:sz="4" w:space="0" w:color="auto"/>
              <w:right w:val="single" w:sz="4" w:space="0" w:color="auto"/>
            </w:tcBorders>
            <w:vAlign w:val="center"/>
          </w:tcPr>
          <w:p w14:paraId="2216C4B6"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D60FD9">
              <w:rPr>
                <w:rFonts w:ascii="Verdana" w:hAnsi="Verdana"/>
                <w:sz w:val="18"/>
                <w:szCs w:val="18"/>
                <w:lang w:val="es-ES_tradnl"/>
              </w:rPr>
              <w:t>En otras materias</w:t>
            </w:r>
          </w:p>
        </w:tc>
        <w:tc>
          <w:tcPr>
            <w:tcW w:w="891" w:type="pct"/>
            <w:tcBorders>
              <w:top w:val="single" w:sz="4" w:space="0" w:color="auto"/>
              <w:left w:val="nil"/>
              <w:bottom w:val="single" w:sz="4" w:space="0" w:color="auto"/>
              <w:right w:val="single" w:sz="4" w:space="0" w:color="auto"/>
            </w:tcBorders>
            <w:vAlign w:val="center"/>
          </w:tcPr>
          <w:p w14:paraId="5E853AA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17" w:type="pct"/>
            <w:tcBorders>
              <w:top w:val="single" w:sz="4" w:space="0" w:color="auto"/>
              <w:left w:val="nil"/>
              <w:bottom w:val="single" w:sz="4" w:space="0" w:color="auto"/>
              <w:right w:val="single" w:sz="4" w:space="0" w:color="auto"/>
            </w:tcBorders>
            <w:vAlign w:val="center"/>
          </w:tcPr>
          <w:p w14:paraId="38271B6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90" w:type="pct"/>
            <w:tcBorders>
              <w:top w:val="single" w:sz="4" w:space="0" w:color="auto"/>
              <w:left w:val="nil"/>
              <w:bottom w:val="single" w:sz="4" w:space="0" w:color="auto"/>
              <w:right w:val="single" w:sz="4" w:space="0" w:color="auto"/>
            </w:tcBorders>
            <w:vAlign w:val="center"/>
          </w:tcPr>
          <w:p w14:paraId="4F528A3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51" w:type="pct"/>
            <w:tcBorders>
              <w:top w:val="single" w:sz="4" w:space="0" w:color="auto"/>
              <w:left w:val="single" w:sz="4" w:space="0" w:color="auto"/>
              <w:bottom w:val="single" w:sz="4" w:space="0" w:color="auto"/>
              <w:right w:val="double" w:sz="4" w:space="0" w:color="auto"/>
            </w:tcBorders>
            <w:vAlign w:val="center"/>
          </w:tcPr>
          <w:p w14:paraId="2C8C62D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6DFD1573" w14:textId="77777777" w:rsidTr="00D60C6D">
        <w:trPr>
          <w:trHeight w:val="12"/>
          <w:jc w:val="center"/>
        </w:trPr>
        <w:tc>
          <w:tcPr>
            <w:tcW w:w="1551"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6F44471"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D60FD9">
              <w:rPr>
                <w:rFonts w:ascii="Verdana" w:hAnsi="Verdana"/>
                <w:b/>
                <w:sz w:val="16"/>
                <w:szCs w:val="18"/>
                <w:lang w:val="es-ES_tradnl"/>
              </w:rPr>
              <w:t>TOTAL</w:t>
            </w:r>
          </w:p>
        </w:tc>
        <w:tc>
          <w:tcPr>
            <w:tcW w:w="891"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13F296F8"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17"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5C965B9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90"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0F43C1B7"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51"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356B3C8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212CCEE5" w14:textId="77777777" w:rsidR="0046268F" w:rsidRPr="00D60FD9" w:rsidRDefault="0046268F" w:rsidP="0046268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Cs w:val="24"/>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20"/>
        <w:gridCol w:w="1319"/>
        <w:gridCol w:w="1320"/>
        <w:gridCol w:w="1320"/>
        <w:gridCol w:w="1320"/>
        <w:gridCol w:w="1318"/>
      </w:tblGrid>
      <w:tr w:rsidR="0046268F" w:rsidRPr="00D60FD9" w14:paraId="76E1859B" w14:textId="77777777" w:rsidTr="004B433B">
        <w:trPr>
          <w:trHeight w:val="20"/>
          <w:jc w:val="center"/>
        </w:trPr>
        <w:tc>
          <w:tcPr>
            <w:tcW w:w="1606" w:type="pct"/>
            <w:vMerge w:val="restart"/>
            <w:tcBorders>
              <w:top w:val="double" w:sz="4" w:space="0" w:color="auto"/>
              <w:left w:val="double" w:sz="4" w:space="0" w:color="auto"/>
              <w:right w:val="single" w:sz="4" w:space="0" w:color="auto"/>
            </w:tcBorders>
            <w:shd w:val="pct20" w:color="000000" w:fill="FFFFFF"/>
            <w:vAlign w:val="center"/>
          </w:tcPr>
          <w:p w14:paraId="4F09F33E" w14:textId="77777777" w:rsidR="0046268F" w:rsidRPr="00D60FD9" w:rsidRDefault="0046268F" w:rsidP="004B433B">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left="284" w:hanging="284"/>
              <w:rPr>
                <w:rFonts w:ascii="Verdana" w:hAnsi="Verdana"/>
                <w:b/>
                <w:sz w:val="18"/>
                <w:szCs w:val="18"/>
                <w:lang w:val="es-ES_tradnl"/>
              </w:rPr>
            </w:pPr>
            <w:r w:rsidRPr="00D60FD9">
              <w:rPr>
                <w:rFonts w:ascii="Verdana" w:hAnsi="Verdana"/>
                <w:b/>
                <w:bCs/>
                <w:sz w:val="18"/>
                <w:szCs w:val="18"/>
                <w:lang w:val="es-ES_tradnl"/>
              </w:rPr>
              <w:t>10.  JURISDICCIÓN VOLUNTARIA</w:t>
            </w:r>
          </w:p>
        </w:tc>
        <w:tc>
          <w:tcPr>
            <w:tcW w:w="679" w:type="pct"/>
            <w:tcBorders>
              <w:top w:val="double" w:sz="4" w:space="0" w:color="auto"/>
              <w:left w:val="nil"/>
              <w:bottom w:val="double" w:sz="4" w:space="0" w:color="auto"/>
              <w:right w:val="single" w:sz="4" w:space="0" w:color="auto"/>
            </w:tcBorders>
            <w:shd w:val="pct20" w:color="000000" w:fill="FFFFFF"/>
            <w:vAlign w:val="center"/>
          </w:tcPr>
          <w:p w14:paraId="4BC57960"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679" w:type="pct"/>
            <w:tcBorders>
              <w:top w:val="double" w:sz="4" w:space="0" w:color="auto"/>
              <w:left w:val="nil"/>
              <w:bottom w:val="double" w:sz="4" w:space="0" w:color="auto"/>
              <w:right w:val="single" w:sz="4" w:space="0" w:color="auto"/>
            </w:tcBorders>
            <w:shd w:val="pct20" w:color="000000" w:fill="FFFFFF"/>
            <w:vAlign w:val="center"/>
          </w:tcPr>
          <w:p w14:paraId="71CE2845"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Ingresadas</w:t>
            </w:r>
          </w:p>
        </w:tc>
        <w:tc>
          <w:tcPr>
            <w:tcW w:w="679" w:type="pct"/>
            <w:tcBorders>
              <w:top w:val="double" w:sz="4" w:space="0" w:color="auto"/>
              <w:left w:val="nil"/>
              <w:bottom w:val="double" w:sz="4" w:space="0" w:color="auto"/>
              <w:right w:val="single" w:sz="4" w:space="0" w:color="auto"/>
            </w:tcBorders>
            <w:shd w:val="pct20" w:color="000000" w:fill="FFFFFF"/>
            <w:vAlign w:val="center"/>
          </w:tcPr>
          <w:p w14:paraId="0CEBDB73"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Reabiertas</w:t>
            </w:r>
          </w:p>
        </w:tc>
        <w:tc>
          <w:tcPr>
            <w:tcW w:w="679" w:type="pct"/>
            <w:tcBorders>
              <w:top w:val="double" w:sz="4" w:space="0" w:color="auto"/>
              <w:left w:val="nil"/>
              <w:bottom w:val="double" w:sz="4" w:space="0" w:color="auto"/>
              <w:right w:val="single" w:sz="4" w:space="0" w:color="auto"/>
            </w:tcBorders>
            <w:shd w:val="pct20" w:color="000000" w:fill="FFFFFF"/>
            <w:vAlign w:val="center"/>
          </w:tcPr>
          <w:p w14:paraId="4F4E9255"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 xml:space="preserve">Resueltas </w:t>
            </w:r>
          </w:p>
        </w:tc>
        <w:tc>
          <w:tcPr>
            <w:tcW w:w="679" w:type="pct"/>
            <w:tcBorders>
              <w:top w:val="double" w:sz="4" w:space="0" w:color="auto"/>
              <w:left w:val="nil"/>
              <w:bottom w:val="double" w:sz="4" w:space="0" w:color="auto"/>
              <w:right w:val="double" w:sz="4" w:space="0" w:color="auto"/>
            </w:tcBorders>
            <w:shd w:val="pct20" w:color="000000" w:fill="FFFFFF"/>
            <w:vAlign w:val="center"/>
          </w:tcPr>
          <w:p w14:paraId="1450B2A1" w14:textId="77777777" w:rsidR="0046268F" w:rsidRPr="00D60FD9" w:rsidRDefault="0046268F" w:rsidP="004B433B">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D60FD9">
              <w:rPr>
                <w:rFonts w:ascii="Verdana" w:hAnsi="Verdana"/>
                <w:b/>
                <w:sz w:val="16"/>
                <w:szCs w:val="18"/>
                <w:lang w:val="es-ES_tradnl"/>
              </w:rPr>
              <w:t>Pendientes final trimestre</w:t>
            </w:r>
          </w:p>
        </w:tc>
      </w:tr>
      <w:tr w:rsidR="0046268F" w:rsidRPr="00D60FD9" w14:paraId="230DA1D4" w14:textId="77777777" w:rsidTr="004B433B">
        <w:trPr>
          <w:trHeight w:val="20"/>
          <w:jc w:val="center"/>
        </w:trPr>
        <w:tc>
          <w:tcPr>
            <w:tcW w:w="1606" w:type="pct"/>
            <w:vMerge/>
            <w:tcBorders>
              <w:left w:val="double" w:sz="4" w:space="0" w:color="auto"/>
              <w:bottom w:val="double" w:sz="4" w:space="0" w:color="auto"/>
              <w:right w:val="single" w:sz="4" w:space="0" w:color="auto"/>
            </w:tcBorders>
            <w:vAlign w:val="center"/>
          </w:tcPr>
          <w:p w14:paraId="44CF7136" w14:textId="77777777" w:rsidR="0046268F" w:rsidRPr="00D60FD9" w:rsidRDefault="0046268F" w:rsidP="004B433B">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Cs w:val="18"/>
              </w:rPr>
            </w:pPr>
          </w:p>
        </w:tc>
        <w:tc>
          <w:tcPr>
            <w:tcW w:w="679" w:type="pct"/>
            <w:tcBorders>
              <w:top w:val="single" w:sz="4" w:space="0" w:color="auto"/>
              <w:left w:val="nil"/>
              <w:bottom w:val="double" w:sz="4" w:space="0" w:color="auto"/>
              <w:right w:val="single" w:sz="4" w:space="0" w:color="auto"/>
            </w:tcBorders>
            <w:vAlign w:val="center"/>
          </w:tcPr>
          <w:p w14:paraId="6536FFA7"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79" w:type="pct"/>
            <w:tcBorders>
              <w:top w:val="single" w:sz="4" w:space="0" w:color="auto"/>
              <w:left w:val="nil"/>
              <w:bottom w:val="double" w:sz="4" w:space="0" w:color="auto"/>
              <w:right w:val="single" w:sz="4" w:space="0" w:color="auto"/>
            </w:tcBorders>
            <w:vAlign w:val="center"/>
          </w:tcPr>
          <w:p w14:paraId="09FA9E1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79" w:type="pct"/>
            <w:tcBorders>
              <w:top w:val="single" w:sz="4" w:space="0" w:color="auto"/>
              <w:left w:val="nil"/>
              <w:bottom w:val="double" w:sz="4" w:space="0" w:color="auto"/>
              <w:right w:val="single" w:sz="4" w:space="0" w:color="auto"/>
            </w:tcBorders>
            <w:vAlign w:val="center"/>
          </w:tcPr>
          <w:p w14:paraId="6E9055F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79" w:type="pct"/>
            <w:tcBorders>
              <w:top w:val="single" w:sz="4" w:space="0" w:color="auto"/>
              <w:left w:val="nil"/>
              <w:bottom w:val="double" w:sz="4" w:space="0" w:color="auto"/>
              <w:right w:val="single" w:sz="4" w:space="0" w:color="auto"/>
            </w:tcBorders>
            <w:vAlign w:val="center"/>
          </w:tcPr>
          <w:p w14:paraId="323F9F2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679" w:type="pct"/>
            <w:tcBorders>
              <w:top w:val="single" w:sz="4" w:space="0" w:color="auto"/>
              <w:left w:val="nil"/>
              <w:bottom w:val="double" w:sz="4" w:space="0" w:color="auto"/>
              <w:right w:val="double" w:sz="4" w:space="0" w:color="auto"/>
            </w:tcBorders>
            <w:vAlign w:val="center"/>
          </w:tcPr>
          <w:p w14:paraId="4DC8951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5D05F424" w14:textId="77777777" w:rsidR="0046268F" w:rsidRPr="00D60FD9" w:rsidRDefault="0046268F" w:rsidP="0046268F">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Cs w:val="24"/>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BD1066" w:rsidRPr="00BD1066" w14:paraId="5291D369" w14:textId="77777777" w:rsidTr="004B433B">
        <w:trPr>
          <w:trHeight w:val="20"/>
          <w:jc w:val="center"/>
        </w:trPr>
        <w:tc>
          <w:tcPr>
            <w:tcW w:w="4132" w:type="pct"/>
            <w:shd w:val="clear" w:color="auto" w:fill="BFBFBF"/>
            <w:vAlign w:val="center"/>
          </w:tcPr>
          <w:p w14:paraId="4873F6C6" w14:textId="77777777" w:rsidR="0046268F" w:rsidRPr="00BD1066" w:rsidRDefault="0046268F" w:rsidP="004B433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rPr>
                <w:rFonts w:ascii="Verdana" w:eastAsia="Calibri" w:hAnsi="Verdana"/>
                <w:b/>
                <w:strike/>
                <w:color w:val="EE0000"/>
                <w:sz w:val="18"/>
                <w:szCs w:val="18"/>
                <w:lang w:val="es-ES_tradnl"/>
              </w:rPr>
            </w:pPr>
            <w:r w:rsidRPr="00BD1066">
              <w:rPr>
                <w:rFonts w:ascii="Verdana" w:eastAsia="Calibri" w:hAnsi="Verdana"/>
                <w:b/>
                <w:strike/>
                <w:color w:val="EE0000"/>
                <w:sz w:val="18"/>
                <w:szCs w:val="18"/>
                <w:lang w:val="es-ES_tradnl"/>
              </w:rPr>
              <w:t>11.  TASACIONES DE COSTAS PRACTICADAS EN ESE ÓRGANO EN EL TRIMESTRE</w:t>
            </w:r>
          </w:p>
        </w:tc>
        <w:tc>
          <w:tcPr>
            <w:tcW w:w="868" w:type="pct"/>
          </w:tcPr>
          <w:p w14:paraId="23CEE0C6" w14:textId="77777777" w:rsidR="0046268F" w:rsidRPr="00BD1066"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p>
        </w:tc>
      </w:tr>
    </w:tbl>
    <w:p w14:paraId="3F6847EC" w14:textId="5593CE1D" w:rsidR="0046268F" w:rsidRPr="00D60FD9" w:rsidRDefault="00BD1066" w:rsidP="0046268F">
      <w:pPr>
        <w:rPr>
          <w:rFonts w:ascii="Verdana" w:hAnsi="Verdana"/>
          <w:b/>
          <w:sz w:val="18"/>
          <w:szCs w:val="18"/>
          <w:lang w:val="es-ES_tradnl"/>
        </w:rPr>
      </w:pPr>
      <w:bookmarkStart w:id="8" w:name="_Hlk214530818"/>
      <w:r>
        <w:rPr>
          <w:rFonts w:ascii="Verdana" w:hAnsi="Verdana"/>
          <w:color w:val="00B050"/>
          <w:sz w:val="18"/>
          <w:szCs w:val="18"/>
          <w:lang w:val="es-ES_tradnl"/>
        </w:rPr>
        <w:t>Este campo ha pasado al Boletín del SCEJ</w:t>
      </w:r>
    </w:p>
    <w:bookmarkEnd w:id="8"/>
    <w:p w14:paraId="63DEDEC5" w14:textId="2440AAE2" w:rsidR="0046268F" w:rsidRPr="00D60FD9" w:rsidRDefault="0046268F" w:rsidP="0046268F">
      <w:pPr>
        <w:rPr>
          <w:rFonts w:ascii="Verdana" w:hAnsi="Verdana"/>
          <w:b/>
          <w:sz w:val="18"/>
          <w:szCs w:val="18"/>
          <w:lang w:val="es-ES_tradnl"/>
        </w:rPr>
      </w:pPr>
      <w:r w:rsidRPr="00D60FD9">
        <w:rPr>
          <w:rFonts w:ascii="Verdana" w:hAnsi="Verdana"/>
          <w:b/>
          <w:sz w:val="18"/>
          <w:szCs w:val="18"/>
          <w:lang w:val="es-ES_tradnl"/>
        </w:rPr>
        <w:br w:type="page"/>
      </w:r>
      <w:r w:rsidRPr="00D60FD9">
        <w:rPr>
          <w:rFonts w:ascii="Verdana" w:hAnsi="Verdana"/>
          <w:b/>
          <w:sz w:val="18"/>
          <w:szCs w:val="18"/>
          <w:lang w:val="es-ES_tradnl"/>
        </w:rPr>
        <w:lastRenderedPageBreak/>
        <w:t>12.  RECURSOS</w:t>
      </w:r>
    </w:p>
    <w:p w14:paraId="78150A1F" w14:textId="77777777" w:rsidR="0046268F" w:rsidRPr="00D60FD9" w:rsidRDefault="0046268F" w:rsidP="0046268F">
      <w:pPr>
        <w:rPr>
          <w:rFonts w:ascii="Verdana" w:eastAsia="Calibri" w:hAnsi="Verdana"/>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556"/>
        <w:gridCol w:w="1265"/>
        <w:gridCol w:w="1124"/>
        <w:gridCol w:w="1264"/>
        <w:gridCol w:w="1265"/>
        <w:gridCol w:w="1265"/>
        <w:gridCol w:w="978"/>
      </w:tblGrid>
      <w:tr w:rsidR="00F30667" w:rsidRPr="00F30667" w14:paraId="61F11D98" w14:textId="77777777" w:rsidTr="00E4779F">
        <w:trPr>
          <w:trHeight w:val="20"/>
          <w:jc w:val="center"/>
        </w:trPr>
        <w:tc>
          <w:tcPr>
            <w:tcW w:w="2556" w:type="dxa"/>
            <w:vMerge w:val="restart"/>
            <w:tcBorders>
              <w:top w:val="double" w:sz="4" w:space="0" w:color="auto"/>
              <w:left w:val="double" w:sz="4" w:space="0" w:color="auto"/>
              <w:right w:val="single" w:sz="4" w:space="0" w:color="auto"/>
            </w:tcBorders>
            <w:shd w:val="pct20" w:color="000000" w:fill="FFFFFF"/>
            <w:vAlign w:val="center"/>
          </w:tcPr>
          <w:p w14:paraId="5A32504E" w14:textId="77777777" w:rsidR="0046268F" w:rsidRPr="00F30667" w:rsidRDefault="0046268F" w:rsidP="004B433B">
            <w:pPr>
              <w:ind w:left="284" w:hanging="284"/>
              <w:rPr>
                <w:rFonts w:ascii="Verdana" w:hAnsi="Verdana"/>
                <w:b/>
                <w:sz w:val="18"/>
                <w:szCs w:val="18"/>
                <w:lang w:val="es-ES_tradnl"/>
              </w:rPr>
            </w:pPr>
            <w:r w:rsidRPr="00F30667">
              <w:rPr>
                <w:rFonts w:ascii="Verdana" w:hAnsi="Verdana"/>
                <w:b/>
                <w:sz w:val="18"/>
                <w:szCs w:val="18"/>
                <w:lang w:val="es-ES_tradnl"/>
              </w:rPr>
              <w:t>12.1.  APELACIÓN</w:t>
            </w:r>
          </w:p>
        </w:tc>
        <w:tc>
          <w:tcPr>
            <w:tcW w:w="1265" w:type="dxa"/>
            <w:vMerge w:val="restart"/>
            <w:tcBorders>
              <w:top w:val="double" w:sz="4" w:space="0" w:color="auto"/>
              <w:left w:val="single" w:sz="4" w:space="0" w:color="auto"/>
              <w:right w:val="single" w:sz="4" w:space="0" w:color="auto"/>
            </w:tcBorders>
            <w:shd w:val="pct20" w:color="000000" w:fill="FFFFFF"/>
            <w:vAlign w:val="center"/>
          </w:tcPr>
          <w:p w14:paraId="573FA2B7" w14:textId="77777777" w:rsidR="0046268F" w:rsidRPr="00F30667" w:rsidRDefault="0046268F" w:rsidP="004B433B">
            <w:pPr>
              <w:jc w:val="center"/>
              <w:rPr>
                <w:rFonts w:ascii="Verdana" w:hAnsi="Verdana"/>
                <w:b/>
                <w:sz w:val="16"/>
                <w:szCs w:val="16"/>
                <w:lang w:val="es-ES_tradnl"/>
              </w:rPr>
            </w:pPr>
            <w:proofErr w:type="gramStart"/>
            <w:r w:rsidRPr="00F30667">
              <w:rPr>
                <w:rFonts w:ascii="Verdana" w:hAnsi="Verdana"/>
                <w:b/>
                <w:sz w:val="16"/>
                <w:szCs w:val="16"/>
                <w:lang w:val="es-ES_tradnl"/>
              </w:rPr>
              <w:t>Interpuestos trimestre</w:t>
            </w:r>
            <w:proofErr w:type="gramEnd"/>
          </w:p>
        </w:tc>
        <w:tc>
          <w:tcPr>
            <w:tcW w:w="1124" w:type="dxa"/>
            <w:vMerge w:val="restart"/>
            <w:tcBorders>
              <w:top w:val="double" w:sz="4" w:space="0" w:color="auto"/>
              <w:left w:val="single" w:sz="4" w:space="0" w:color="auto"/>
            </w:tcBorders>
            <w:shd w:val="pct20" w:color="000000" w:fill="FFFFFF"/>
            <w:vAlign w:val="center"/>
          </w:tcPr>
          <w:p w14:paraId="3F523347" w14:textId="77777777" w:rsidR="0046268F" w:rsidRPr="00F30667" w:rsidRDefault="0046268F" w:rsidP="004B433B">
            <w:pPr>
              <w:jc w:val="center"/>
              <w:rPr>
                <w:rFonts w:ascii="Verdana" w:hAnsi="Verdana"/>
                <w:b/>
                <w:sz w:val="16"/>
                <w:szCs w:val="16"/>
                <w:lang w:val="es-ES_tradnl"/>
              </w:rPr>
            </w:pPr>
            <w:proofErr w:type="gramStart"/>
            <w:r w:rsidRPr="00F30667">
              <w:rPr>
                <w:rFonts w:ascii="Verdana" w:hAnsi="Verdana"/>
                <w:b/>
                <w:sz w:val="16"/>
                <w:szCs w:val="16"/>
                <w:lang w:val="es-ES_tradnl"/>
              </w:rPr>
              <w:t>Elevados trimestre</w:t>
            </w:r>
            <w:proofErr w:type="gramEnd"/>
          </w:p>
        </w:tc>
        <w:tc>
          <w:tcPr>
            <w:tcW w:w="4772" w:type="dxa"/>
            <w:gridSpan w:val="4"/>
            <w:tcBorders>
              <w:top w:val="double" w:sz="4" w:space="0" w:color="auto"/>
              <w:right w:val="double" w:sz="4" w:space="0" w:color="auto"/>
            </w:tcBorders>
            <w:shd w:val="pct20" w:color="000000" w:fill="FFFFFF"/>
            <w:vAlign w:val="center"/>
          </w:tcPr>
          <w:p w14:paraId="4F85FABE" w14:textId="77777777" w:rsidR="0046268F" w:rsidRPr="00F30667" w:rsidRDefault="0046268F" w:rsidP="004B433B">
            <w:pPr>
              <w:jc w:val="center"/>
              <w:rPr>
                <w:rFonts w:ascii="Verdana" w:hAnsi="Verdana"/>
                <w:b/>
                <w:sz w:val="16"/>
                <w:szCs w:val="16"/>
                <w:lang w:val="es-ES_tradnl"/>
              </w:rPr>
            </w:pPr>
            <w:r w:rsidRPr="00F30667">
              <w:rPr>
                <w:rFonts w:ascii="Verdana" w:hAnsi="Verdana"/>
                <w:b/>
                <w:sz w:val="16"/>
                <w:szCs w:val="16"/>
                <w:lang w:val="es-ES_tradnl"/>
              </w:rPr>
              <w:t>Devueltos durante el trimestre</w:t>
            </w:r>
          </w:p>
        </w:tc>
      </w:tr>
      <w:tr w:rsidR="00F30667" w:rsidRPr="00F30667" w14:paraId="2FA7E0FF" w14:textId="77777777" w:rsidTr="00E4779F">
        <w:trPr>
          <w:trHeight w:val="20"/>
          <w:jc w:val="center"/>
        </w:trPr>
        <w:tc>
          <w:tcPr>
            <w:tcW w:w="2556" w:type="dxa"/>
            <w:vMerge/>
            <w:tcBorders>
              <w:left w:val="double" w:sz="4" w:space="0" w:color="auto"/>
              <w:right w:val="single" w:sz="4" w:space="0" w:color="auto"/>
            </w:tcBorders>
            <w:shd w:val="pct20" w:color="000000" w:fill="FFFFFF"/>
          </w:tcPr>
          <w:p w14:paraId="7A093080" w14:textId="77777777" w:rsidR="0046268F" w:rsidRPr="00F30667" w:rsidRDefault="0046268F" w:rsidP="004B433B">
            <w:pPr>
              <w:jc w:val="both"/>
              <w:rPr>
                <w:rFonts w:ascii="Verdana" w:hAnsi="Verdana"/>
                <w:b/>
                <w:sz w:val="18"/>
                <w:szCs w:val="18"/>
                <w:lang w:val="es-ES_tradnl"/>
              </w:rPr>
            </w:pPr>
          </w:p>
        </w:tc>
        <w:tc>
          <w:tcPr>
            <w:tcW w:w="1265" w:type="dxa"/>
            <w:vMerge/>
            <w:tcBorders>
              <w:left w:val="single" w:sz="4" w:space="0" w:color="auto"/>
              <w:right w:val="single" w:sz="4" w:space="0" w:color="auto"/>
            </w:tcBorders>
            <w:shd w:val="pct20" w:color="000000" w:fill="FFFFFF"/>
          </w:tcPr>
          <w:p w14:paraId="4D968800" w14:textId="77777777" w:rsidR="0046268F" w:rsidRPr="00F30667" w:rsidRDefault="0046268F" w:rsidP="004B433B">
            <w:pPr>
              <w:jc w:val="both"/>
              <w:rPr>
                <w:rFonts w:ascii="Verdana" w:hAnsi="Verdana"/>
                <w:b/>
                <w:sz w:val="16"/>
                <w:szCs w:val="16"/>
                <w:lang w:val="es-ES_tradnl"/>
              </w:rPr>
            </w:pPr>
          </w:p>
        </w:tc>
        <w:tc>
          <w:tcPr>
            <w:tcW w:w="1124" w:type="dxa"/>
            <w:vMerge/>
            <w:tcBorders>
              <w:left w:val="single" w:sz="4" w:space="0" w:color="auto"/>
            </w:tcBorders>
            <w:shd w:val="pct20" w:color="000000" w:fill="FFFFFF"/>
          </w:tcPr>
          <w:p w14:paraId="22EC3840" w14:textId="77777777" w:rsidR="0046268F" w:rsidRPr="00F30667" w:rsidRDefault="0046268F" w:rsidP="004B433B">
            <w:pPr>
              <w:jc w:val="center"/>
              <w:rPr>
                <w:rFonts w:ascii="Verdana" w:hAnsi="Verdana"/>
                <w:b/>
                <w:sz w:val="16"/>
                <w:szCs w:val="16"/>
                <w:lang w:val="es-ES_tradnl"/>
              </w:rPr>
            </w:pPr>
          </w:p>
        </w:tc>
        <w:tc>
          <w:tcPr>
            <w:tcW w:w="1264" w:type="dxa"/>
            <w:vMerge w:val="restart"/>
            <w:shd w:val="pct20" w:color="000000" w:fill="FFFFFF"/>
            <w:vAlign w:val="center"/>
          </w:tcPr>
          <w:p w14:paraId="5B36B754" w14:textId="77777777" w:rsidR="0046268F" w:rsidRPr="00F30667" w:rsidRDefault="0046268F" w:rsidP="004B433B">
            <w:pPr>
              <w:jc w:val="center"/>
              <w:rPr>
                <w:rFonts w:ascii="Verdana" w:hAnsi="Verdana"/>
                <w:b/>
                <w:sz w:val="16"/>
                <w:szCs w:val="16"/>
                <w:lang w:val="es-ES_tradnl"/>
              </w:rPr>
            </w:pPr>
            <w:r w:rsidRPr="00F30667">
              <w:rPr>
                <w:rFonts w:ascii="Verdana" w:hAnsi="Verdana"/>
                <w:b/>
                <w:sz w:val="16"/>
                <w:szCs w:val="16"/>
                <w:lang w:val="es-ES_tradnl"/>
              </w:rPr>
              <w:t xml:space="preserve">Confirmando totalmente </w:t>
            </w:r>
          </w:p>
        </w:tc>
        <w:tc>
          <w:tcPr>
            <w:tcW w:w="2530" w:type="dxa"/>
            <w:gridSpan w:val="2"/>
            <w:shd w:val="pct20" w:color="000000" w:fill="FFFFFF"/>
            <w:vAlign w:val="center"/>
          </w:tcPr>
          <w:p w14:paraId="5D2407AD" w14:textId="77777777" w:rsidR="0046268F" w:rsidRPr="00F30667" w:rsidRDefault="0046268F" w:rsidP="004B433B">
            <w:pPr>
              <w:keepNext/>
              <w:jc w:val="center"/>
              <w:outlineLvl w:val="3"/>
              <w:rPr>
                <w:rFonts w:ascii="Verdana" w:hAnsi="Verdana"/>
                <w:b/>
                <w:sz w:val="16"/>
                <w:szCs w:val="16"/>
                <w:lang w:val="es-ES_tradnl"/>
              </w:rPr>
            </w:pPr>
            <w:r w:rsidRPr="00F30667">
              <w:rPr>
                <w:rFonts w:ascii="Verdana" w:hAnsi="Verdana"/>
                <w:b/>
                <w:sz w:val="16"/>
                <w:szCs w:val="16"/>
                <w:lang w:val="es-ES_tradnl"/>
              </w:rPr>
              <w:t>Revocando</w:t>
            </w:r>
          </w:p>
        </w:tc>
        <w:tc>
          <w:tcPr>
            <w:tcW w:w="978" w:type="dxa"/>
            <w:vMerge w:val="restart"/>
            <w:tcBorders>
              <w:right w:val="double" w:sz="4" w:space="0" w:color="auto"/>
            </w:tcBorders>
            <w:shd w:val="pct20" w:color="000000" w:fill="FFFFFF"/>
            <w:vAlign w:val="center"/>
          </w:tcPr>
          <w:p w14:paraId="4A4762D8" w14:textId="77777777" w:rsidR="0046268F" w:rsidRPr="00F30667" w:rsidRDefault="0046268F" w:rsidP="004B433B">
            <w:pPr>
              <w:keepNext/>
              <w:jc w:val="center"/>
              <w:outlineLvl w:val="3"/>
              <w:rPr>
                <w:rFonts w:ascii="Verdana" w:hAnsi="Verdana"/>
                <w:b/>
                <w:sz w:val="16"/>
                <w:szCs w:val="16"/>
                <w:lang w:val="es-ES_tradnl"/>
              </w:rPr>
            </w:pPr>
            <w:r w:rsidRPr="00F30667">
              <w:rPr>
                <w:rFonts w:ascii="Verdana" w:hAnsi="Verdana"/>
                <w:b/>
                <w:sz w:val="16"/>
                <w:szCs w:val="16"/>
                <w:lang w:val="es-ES_tradnl"/>
              </w:rPr>
              <w:t>Anulando</w:t>
            </w:r>
          </w:p>
        </w:tc>
      </w:tr>
      <w:tr w:rsidR="00F30667" w:rsidRPr="00F30667" w14:paraId="47325A93" w14:textId="77777777" w:rsidTr="00E4779F">
        <w:trPr>
          <w:trHeight w:val="20"/>
          <w:jc w:val="center"/>
        </w:trPr>
        <w:tc>
          <w:tcPr>
            <w:tcW w:w="2556" w:type="dxa"/>
            <w:vMerge/>
            <w:tcBorders>
              <w:left w:val="double" w:sz="4" w:space="0" w:color="auto"/>
              <w:bottom w:val="double" w:sz="4" w:space="0" w:color="auto"/>
              <w:right w:val="single" w:sz="4" w:space="0" w:color="auto"/>
            </w:tcBorders>
          </w:tcPr>
          <w:p w14:paraId="566F5906" w14:textId="77777777" w:rsidR="0046268F" w:rsidRPr="00F30667" w:rsidRDefault="0046268F" w:rsidP="004B433B">
            <w:pPr>
              <w:jc w:val="both"/>
              <w:rPr>
                <w:rFonts w:ascii="Verdana" w:hAnsi="Verdana"/>
                <w:sz w:val="18"/>
                <w:szCs w:val="18"/>
                <w:lang w:val="es-ES_tradnl"/>
              </w:rPr>
            </w:pPr>
          </w:p>
        </w:tc>
        <w:tc>
          <w:tcPr>
            <w:tcW w:w="1265" w:type="dxa"/>
            <w:vMerge/>
            <w:tcBorders>
              <w:left w:val="single" w:sz="4" w:space="0" w:color="auto"/>
              <w:bottom w:val="double" w:sz="4" w:space="0" w:color="auto"/>
              <w:right w:val="single" w:sz="4" w:space="0" w:color="auto"/>
            </w:tcBorders>
          </w:tcPr>
          <w:p w14:paraId="08B7127A" w14:textId="77777777" w:rsidR="0046268F" w:rsidRPr="00F30667" w:rsidRDefault="0046268F" w:rsidP="004B433B">
            <w:pPr>
              <w:jc w:val="both"/>
              <w:rPr>
                <w:rFonts w:ascii="Verdana" w:hAnsi="Verdana"/>
                <w:sz w:val="16"/>
                <w:szCs w:val="16"/>
                <w:lang w:val="es-ES_tradnl"/>
              </w:rPr>
            </w:pPr>
          </w:p>
        </w:tc>
        <w:tc>
          <w:tcPr>
            <w:tcW w:w="1124" w:type="dxa"/>
            <w:vMerge/>
            <w:tcBorders>
              <w:left w:val="single" w:sz="4" w:space="0" w:color="auto"/>
              <w:bottom w:val="double" w:sz="4" w:space="0" w:color="auto"/>
            </w:tcBorders>
          </w:tcPr>
          <w:p w14:paraId="724C76E2" w14:textId="77777777" w:rsidR="0046268F" w:rsidRPr="00F30667" w:rsidRDefault="0046268F" w:rsidP="004B433B">
            <w:pPr>
              <w:jc w:val="both"/>
              <w:rPr>
                <w:rFonts w:ascii="Verdana" w:hAnsi="Verdana"/>
                <w:sz w:val="16"/>
                <w:szCs w:val="16"/>
                <w:lang w:val="es-ES_tradnl"/>
              </w:rPr>
            </w:pPr>
          </w:p>
        </w:tc>
        <w:tc>
          <w:tcPr>
            <w:tcW w:w="1264" w:type="dxa"/>
            <w:vMerge/>
            <w:tcBorders>
              <w:bottom w:val="double" w:sz="4" w:space="0" w:color="auto"/>
            </w:tcBorders>
          </w:tcPr>
          <w:p w14:paraId="7A79AE84" w14:textId="77777777" w:rsidR="0046268F" w:rsidRPr="00F30667" w:rsidRDefault="0046268F" w:rsidP="004B433B">
            <w:pPr>
              <w:jc w:val="both"/>
              <w:rPr>
                <w:rFonts w:ascii="Verdana" w:hAnsi="Verdana"/>
                <w:sz w:val="16"/>
                <w:szCs w:val="16"/>
                <w:lang w:val="es-ES_tradnl"/>
              </w:rPr>
            </w:pPr>
          </w:p>
        </w:tc>
        <w:tc>
          <w:tcPr>
            <w:tcW w:w="1265" w:type="dxa"/>
            <w:tcBorders>
              <w:bottom w:val="double" w:sz="4" w:space="0" w:color="auto"/>
              <w:right w:val="single" w:sz="4" w:space="0" w:color="auto"/>
            </w:tcBorders>
            <w:shd w:val="pct20" w:color="000000" w:fill="FFFFFF"/>
            <w:vAlign w:val="center"/>
          </w:tcPr>
          <w:p w14:paraId="2928E5E1" w14:textId="77777777" w:rsidR="0046268F" w:rsidRPr="00F30667" w:rsidRDefault="0046268F" w:rsidP="004B433B">
            <w:pPr>
              <w:keepNext/>
              <w:jc w:val="center"/>
              <w:outlineLvl w:val="3"/>
              <w:rPr>
                <w:rFonts w:ascii="Verdana" w:hAnsi="Verdana"/>
                <w:b/>
                <w:sz w:val="14"/>
                <w:szCs w:val="16"/>
                <w:lang w:val="es-ES_tradnl"/>
              </w:rPr>
            </w:pPr>
            <w:r w:rsidRPr="00F30667">
              <w:rPr>
                <w:rFonts w:ascii="Verdana" w:hAnsi="Verdana"/>
                <w:b/>
                <w:sz w:val="14"/>
                <w:szCs w:val="16"/>
                <w:lang w:val="es-ES_tradnl"/>
              </w:rPr>
              <w:t>Totalmente</w:t>
            </w:r>
          </w:p>
        </w:tc>
        <w:tc>
          <w:tcPr>
            <w:tcW w:w="1265" w:type="dxa"/>
            <w:tcBorders>
              <w:left w:val="single" w:sz="4" w:space="0" w:color="auto"/>
              <w:bottom w:val="double" w:sz="4" w:space="0" w:color="auto"/>
            </w:tcBorders>
            <w:shd w:val="pct20" w:color="000000" w:fill="FFFFFF"/>
            <w:vAlign w:val="center"/>
          </w:tcPr>
          <w:p w14:paraId="2107C02F" w14:textId="77777777" w:rsidR="0046268F" w:rsidRPr="00F30667" w:rsidRDefault="0046268F" w:rsidP="004B433B">
            <w:pPr>
              <w:keepNext/>
              <w:jc w:val="center"/>
              <w:outlineLvl w:val="4"/>
              <w:rPr>
                <w:rFonts w:ascii="Verdana" w:hAnsi="Verdana"/>
                <w:b/>
                <w:sz w:val="14"/>
                <w:szCs w:val="16"/>
                <w:lang w:val="es-ES_tradnl"/>
              </w:rPr>
            </w:pPr>
            <w:r w:rsidRPr="00F30667">
              <w:rPr>
                <w:rFonts w:ascii="Verdana" w:hAnsi="Verdana"/>
                <w:b/>
                <w:sz w:val="14"/>
                <w:szCs w:val="16"/>
                <w:lang w:val="es-ES_tradnl"/>
              </w:rPr>
              <w:t>Parcialmente</w:t>
            </w:r>
          </w:p>
        </w:tc>
        <w:tc>
          <w:tcPr>
            <w:tcW w:w="978" w:type="dxa"/>
            <w:vMerge/>
            <w:tcBorders>
              <w:bottom w:val="double" w:sz="4" w:space="0" w:color="auto"/>
              <w:right w:val="double" w:sz="4" w:space="0" w:color="auto"/>
            </w:tcBorders>
            <w:shd w:val="pct20" w:color="000000" w:fill="FFFFFF"/>
          </w:tcPr>
          <w:p w14:paraId="41647D93" w14:textId="77777777" w:rsidR="0046268F" w:rsidRPr="00F30667" w:rsidRDefault="0046268F" w:rsidP="004B433B">
            <w:pPr>
              <w:jc w:val="both"/>
              <w:rPr>
                <w:rFonts w:ascii="Verdana" w:hAnsi="Verdana"/>
                <w:sz w:val="16"/>
                <w:szCs w:val="16"/>
                <w:lang w:val="es-ES_tradnl"/>
              </w:rPr>
            </w:pPr>
          </w:p>
        </w:tc>
      </w:tr>
      <w:tr w:rsidR="00F30667" w:rsidRPr="00F30667" w14:paraId="02FE1867" w14:textId="77777777" w:rsidTr="00E4779F">
        <w:trPr>
          <w:trHeight w:val="20"/>
          <w:jc w:val="center"/>
        </w:trPr>
        <w:tc>
          <w:tcPr>
            <w:tcW w:w="2556" w:type="dxa"/>
            <w:tcBorders>
              <w:top w:val="double" w:sz="4" w:space="0" w:color="auto"/>
              <w:left w:val="double" w:sz="4" w:space="0" w:color="auto"/>
              <w:right w:val="single" w:sz="4" w:space="0" w:color="auto"/>
            </w:tcBorders>
            <w:vAlign w:val="center"/>
          </w:tcPr>
          <w:p w14:paraId="71C9A200" w14:textId="77777777" w:rsidR="0046268F" w:rsidRPr="00F30667" w:rsidRDefault="0046268F" w:rsidP="004B433B">
            <w:pPr>
              <w:jc w:val="both"/>
              <w:rPr>
                <w:rFonts w:ascii="Verdana" w:hAnsi="Verdana"/>
                <w:sz w:val="18"/>
                <w:szCs w:val="18"/>
                <w:lang w:val="es-ES_tradnl"/>
              </w:rPr>
            </w:pPr>
            <w:r w:rsidRPr="00F30667">
              <w:rPr>
                <w:rFonts w:ascii="Verdana" w:hAnsi="Verdana"/>
                <w:sz w:val="18"/>
                <w:szCs w:val="18"/>
                <w:lang w:val="es-ES_tradnl"/>
              </w:rPr>
              <w:t>Contra sentencias</w:t>
            </w:r>
          </w:p>
        </w:tc>
        <w:tc>
          <w:tcPr>
            <w:tcW w:w="1265" w:type="dxa"/>
            <w:tcBorders>
              <w:top w:val="double" w:sz="4" w:space="0" w:color="auto"/>
              <w:left w:val="single" w:sz="4" w:space="0" w:color="auto"/>
              <w:right w:val="single" w:sz="4" w:space="0" w:color="auto"/>
            </w:tcBorders>
            <w:vAlign w:val="center"/>
          </w:tcPr>
          <w:p w14:paraId="5F58C9B7"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124" w:type="dxa"/>
            <w:tcBorders>
              <w:top w:val="double" w:sz="4" w:space="0" w:color="auto"/>
              <w:left w:val="single" w:sz="4" w:space="0" w:color="auto"/>
            </w:tcBorders>
            <w:vAlign w:val="center"/>
          </w:tcPr>
          <w:p w14:paraId="6C3F6B16"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264" w:type="dxa"/>
            <w:tcBorders>
              <w:top w:val="double" w:sz="4" w:space="0" w:color="auto"/>
            </w:tcBorders>
            <w:vAlign w:val="center"/>
          </w:tcPr>
          <w:p w14:paraId="57FC23A0"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265" w:type="dxa"/>
            <w:tcBorders>
              <w:top w:val="double" w:sz="4" w:space="0" w:color="auto"/>
            </w:tcBorders>
            <w:vAlign w:val="center"/>
          </w:tcPr>
          <w:p w14:paraId="7EEF9C0B"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265" w:type="dxa"/>
            <w:tcBorders>
              <w:top w:val="double" w:sz="4" w:space="0" w:color="auto"/>
            </w:tcBorders>
            <w:vAlign w:val="center"/>
          </w:tcPr>
          <w:p w14:paraId="494259EA"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978" w:type="dxa"/>
            <w:tcBorders>
              <w:top w:val="double" w:sz="4" w:space="0" w:color="auto"/>
              <w:right w:val="double" w:sz="4" w:space="0" w:color="auto"/>
            </w:tcBorders>
            <w:vAlign w:val="center"/>
          </w:tcPr>
          <w:p w14:paraId="11805308"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r>
      <w:tr w:rsidR="00F30667" w:rsidRPr="00F30667" w14:paraId="0D69CCBE" w14:textId="77777777" w:rsidTr="00E4779F">
        <w:trPr>
          <w:trHeight w:val="20"/>
          <w:jc w:val="center"/>
        </w:trPr>
        <w:tc>
          <w:tcPr>
            <w:tcW w:w="2556" w:type="dxa"/>
            <w:tcBorders>
              <w:left w:val="double" w:sz="4" w:space="0" w:color="auto"/>
              <w:right w:val="single" w:sz="4" w:space="0" w:color="auto"/>
            </w:tcBorders>
            <w:vAlign w:val="center"/>
          </w:tcPr>
          <w:p w14:paraId="68FAC743" w14:textId="77777777" w:rsidR="0046268F" w:rsidRPr="00F30667" w:rsidRDefault="0046268F" w:rsidP="004B433B">
            <w:pPr>
              <w:jc w:val="both"/>
              <w:rPr>
                <w:rFonts w:ascii="Verdana" w:hAnsi="Verdana"/>
                <w:sz w:val="18"/>
                <w:szCs w:val="18"/>
                <w:lang w:val="es-ES_tradnl"/>
              </w:rPr>
            </w:pPr>
            <w:r w:rsidRPr="00F30667">
              <w:rPr>
                <w:rFonts w:ascii="Verdana" w:hAnsi="Verdana"/>
                <w:sz w:val="18"/>
                <w:szCs w:val="18"/>
                <w:lang w:val="es-ES_tradnl"/>
              </w:rPr>
              <w:t>Contra autos</w:t>
            </w:r>
          </w:p>
        </w:tc>
        <w:tc>
          <w:tcPr>
            <w:tcW w:w="1265" w:type="dxa"/>
            <w:tcBorders>
              <w:left w:val="single" w:sz="4" w:space="0" w:color="auto"/>
              <w:right w:val="single" w:sz="4" w:space="0" w:color="auto"/>
            </w:tcBorders>
            <w:vAlign w:val="center"/>
          </w:tcPr>
          <w:p w14:paraId="77BB36BF"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124" w:type="dxa"/>
            <w:tcBorders>
              <w:left w:val="single" w:sz="4" w:space="0" w:color="auto"/>
            </w:tcBorders>
            <w:vAlign w:val="center"/>
          </w:tcPr>
          <w:p w14:paraId="64303352"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264" w:type="dxa"/>
            <w:vAlign w:val="center"/>
          </w:tcPr>
          <w:p w14:paraId="282DCD66"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265" w:type="dxa"/>
            <w:vAlign w:val="center"/>
          </w:tcPr>
          <w:p w14:paraId="002D7828"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1265" w:type="dxa"/>
            <w:vAlign w:val="center"/>
          </w:tcPr>
          <w:p w14:paraId="6B674F8D"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c>
          <w:tcPr>
            <w:tcW w:w="978" w:type="dxa"/>
            <w:tcBorders>
              <w:right w:val="double" w:sz="4" w:space="0" w:color="auto"/>
            </w:tcBorders>
            <w:vAlign w:val="center"/>
          </w:tcPr>
          <w:p w14:paraId="7563B6D4"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6"/>
                <w:lang w:val="es-ES_tradnl"/>
              </w:rPr>
            </w:pPr>
          </w:p>
        </w:tc>
      </w:tr>
      <w:tr w:rsidR="00F30667" w:rsidRPr="00F30667" w14:paraId="40A52396" w14:textId="77777777" w:rsidTr="00D60C6D">
        <w:trPr>
          <w:trHeight w:val="20"/>
          <w:jc w:val="center"/>
        </w:trPr>
        <w:tc>
          <w:tcPr>
            <w:tcW w:w="2556" w:type="dxa"/>
            <w:tcBorders>
              <w:left w:val="double" w:sz="4" w:space="0" w:color="auto"/>
              <w:bottom w:val="double" w:sz="4" w:space="0" w:color="auto"/>
              <w:right w:val="single" w:sz="4" w:space="0" w:color="auto"/>
            </w:tcBorders>
            <w:shd w:val="clear" w:color="auto" w:fill="BFBFBF" w:themeFill="background1" w:themeFillShade="BF"/>
            <w:vAlign w:val="center"/>
          </w:tcPr>
          <w:p w14:paraId="2EE053E4" w14:textId="77777777" w:rsidR="0046268F" w:rsidRPr="00F30667" w:rsidRDefault="0046268F" w:rsidP="004B433B">
            <w:pPr>
              <w:keepNext/>
              <w:jc w:val="center"/>
              <w:outlineLvl w:val="7"/>
              <w:rPr>
                <w:rFonts w:ascii="Verdana" w:hAnsi="Verdana"/>
                <w:b/>
                <w:sz w:val="16"/>
                <w:szCs w:val="18"/>
                <w:lang w:val="es-ES_tradnl"/>
              </w:rPr>
            </w:pPr>
            <w:r w:rsidRPr="00F30667">
              <w:rPr>
                <w:rFonts w:ascii="Verdana" w:hAnsi="Verdana"/>
                <w:b/>
                <w:sz w:val="16"/>
                <w:szCs w:val="18"/>
                <w:lang w:val="es-ES_tradnl"/>
              </w:rPr>
              <w:t>TOTAL</w:t>
            </w:r>
          </w:p>
        </w:tc>
        <w:tc>
          <w:tcPr>
            <w:tcW w:w="1265" w:type="dxa"/>
            <w:tcBorders>
              <w:left w:val="single" w:sz="4" w:space="0" w:color="auto"/>
              <w:bottom w:val="double" w:sz="4" w:space="0" w:color="auto"/>
              <w:right w:val="single" w:sz="4" w:space="0" w:color="auto"/>
            </w:tcBorders>
            <w:shd w:val="clear" w:color="auto" w:fill="BFBFBF" w:themeFill="background1" w:themeFillShade="BF"/>
            <w:vAlign w:val="center"/>
          </w:tcPr>
          <w:p w14:paraId="6EFF1483"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124" w:type="dxa"/>
            <w:tcBorders>
              <w:left w:val="single" w:sz="4" w:space="0" w:color="auto"/>
              <w:bottom w:val="double" w:sz="4" w:space="0" w:color="auto"/>
            </w:tcBorders>
            <w:shd w:val="clear" w:color="auto" w:fill="BFBFBF" w:themeFill="background1" w:themeFillShade="BF"/>
            <w:vAlign w:val="center"/>
          </w:tcPr>
          <w:p w14:paraId="4AC2D8C1"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264" w:type="dxa"/>
            <w:tcBorders>
              <w:bottom w:val="double" w:sz="4" w:space="0" w:color="auto"/>
            </w:tcBorders>
            <w:shd w:val="clear" w:color="auto" w:fill="BFBFBF" w:themeFill="background1" w:themeFillShade="BF"/>
            <w:vAlign w:val="center"/>
          </w:tcPr>
          <w:p w14:paraId="300244FF"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265" w:type="dxa"/>
            <w:tcBorders>
              <w:bottom w:val="double" w:sz="4" w:space="0" w:color="auto"/>
            </w:tcBorders>
            <w:shd w:val="clear" w:color="auto" w:fill="BFBFBF" w:themeFill="background1" w:themeFillShade="BF"/>
            <w:vAlign w:val="center"/>
          </w:tcPr>
          <w:p w14:paraId="621DBF27"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265" w:type="dxa"/>
            <w:tcBorders>
              <w:bottom w:val="double" w:sz="4" w:space="0" w:color="auto"/>
            </w:tcBorders>
            <w:shd w:val="clear" w:color="auto" w:fill="BFBFBF" w:themeFill="background1" w:themeFillShade="BF"/>
            <w:vAlign w:val="center"/>
          </w:tcPr>
          <w:p w14:paraId="2A3B372D"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978" w:type="dxa"/>
            <w:tcBorders>
              <w:bottom w:val="double" w:sz="4" w:space="0" w:color="auto"/>
              <w:right w:val="double" w:sz="4" w:space="0" w:color="auto"/>
            </w:tcBorders>
            <w:shd w:val="clear" w:color="auto" w:fill="BFBFBF" w:themeFill="background1" w:themeFillShade="BF"/>
            <w:vAlign w:val="center"/>
          </w:tcPr>
          <w:p w14:paraId="3CC0846D"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bl>
    <w:p w14:paraId="1A53111A" w14:textId="77777777" w:rsidR="0046268F" w:rsidRDefault="0046268F" w:rsidP="0046268F">
      <w:pPr>
        <w:rPr>
          <w:rFonts w:ascii="Verdana" w:hAnsi="Verdana"/>
          <w:sz w:val="18"/>
          <w:szCs w:val="18"/>
        </w:rPr>
      </w:pPr>
    </w:p>
    <w:p w14:paraId="7CDCF7FA" w14:textId="77777777" w:rsidR="00F30667" w:rsidRPr="00F30667" w:rsidRDefault="00F30667" w:rsidP="0046268F">
      <w:pPr>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556"/>
        <w:gridCol w:w="1265"/>
        <w:gridCol w:w="1125"/>
        <w:gridCol w:w="1264"/>
        <w:gridCol w:w="1265"/>
        <w:gridCol w:w="1265"/>
        <w:gridCol w:w="977"/>
      </w:tblGrid>
      <w:tr w:rsidR="00F30667" w:rsidRPr="00F30667" w14:paraId="24A4D246" w14:textId="77777777" w:rsidTr="00E4779F">
        <w:trPr>
          <w:trHeight w:val="20"/>
          <w:jc w:val="center"/>
        </w:trPr>
        <w:tc>
          <w:tcPr>
            <w:tcW w:w="2556" w:type="dxa"/>
            <w:vMerge w:val="restart"/>
            <w:tcBorders>
              <w:top w:val="double" w:sz="4" w:space="0" w:color="auto"/>
              <w:left w:val="double" w:sz="4" w:space="0" w:color="auto"/>
              <w:right w:val="single" w:sz="4" w:space="0" w:color="auto"/>
            </w:tcBorders>
            <w:shd w:val="pct20" w:color="000000" w:fill="FFFFFF"/>
            <w:vAlign w:val="center"/>
          </w:tcPr>
          <w:p w14:paraId="7FC3E397" w14:textId="77777777" w:rsidR="0046268F" w:rsidRPr="00F30667" w:rsidRDefault="0046268F" w:rsidP="004B433B">
            <w:pPr>
              <w:ind w:left="284" w:hanging="284"/>
              <w:rPr>
                <w:rFonts w:ascii="Verdana" w:hAnsi="Verdana"/>
                <w:b/>
                <w:sz w:val="18"/>
                <w:szCs w:val="18"/>
                <w:lang w:val="es-ES_tradnl"/>
              </w:rPr>
            </w:pPr>
            <w:r w:rsidRPr="00F30667">
              <w:rPr>
                <w:rFonts w:ascii="Verdana" w:hAnsi="Verdana"/>
                <w:b/>
                <w:sz w:val="18"/>
                <w:szCs w:val="18"/>
                <w:lang w:val="es-ES_tradnl"/>
              </w:rPr>
              <w:t>12.2.  SUPLICACION art. 551 TRLC</w:t>
            </w:r>
          </w:p>
        </w:tc>
        <w:tc>
          <w:tcPr>
            <w:tcW w:w="1265" w:type="dxa"/>
            <w:vMerge w:val="restart"/>
            <w:tcBorders>
              <w:top w:val="double" w:sz="4" w:space="0" w:color="auto"/>
              <w:left w:val="single" w:sz="4" w:space="0" w:color="auto"/>
              <w:right w:val="single" w:sz="4" w:space="0" w:color="auto"/>
            </w:tcBorders>
            <w:shd w:val="pct20" w:color="000000" w:fill="FFFFFF"/>
            <w:vAlign w:val="center"/>
          </w:tcPr>
          <w:p w14:paraId="18FF0D32" w14:textId="77777777" w:rsidR="0046268F" w:rsidRPr="00F30667" w:rsidRDefault="0046268F" w:rsidP="004B433B">
            <w:pPr>
              <w:jc w:val="center"/>
              <w:rPr>
                <w:rFonts w:ascii="Verdana" w:hAnsi="Verdana"/>
                <w:b/>
                <w:sz w:val="16"/>
                <w:szCs w:val="16"/>
                <w:lang w:val="es-ES_tradnl"/>
              </w:rPr>
            </w:pPr>
            <w:proofErr w:type="gramStart"/>
            <w:r w:rsidRPr="00F30667">
              <w:rPr>
                <w:rFonts w:ascii="Verdana" w:hAnsi="Verdana"/>
                <w:b/>
                <w:sz w:val="16"/>
                <w:szCs w:val="16"/>
                <w:lang w:val="es-ES_tradnl"/>
              </w:rPr>
              <w:t>Interpuestos trimestre</w:t>
            </w:r>
            <w:proofErr w:type="gramEnd"/>
          </w:p>
        </w:tc>
        <w:tc>
          <w:tcPr>
            <w:tcW w:w="1125" w:type="dxa"/>
            <w:vMerge w:val="restart"/>
            <w:tcBorders>
              <w:top w:val="double" w:sz="4" w:space="0" w:color="auto"/>
              <w:left w:val="single" w:sz="4" w:space="0" w:color="auto"/>
            </w:tcBorders>
            <w:shd w:val="pct20" w:color="000000" w:fill="FFFFFF"/>
            <w:vAlign w:val="center"/>
          </w:tcPr>
          <w:p w14:paraId="0BA9FC07" w14:textId="77777777" w:rsidR="0046268F" w:rsidRPr="00F30667" w:rsidRDefault="0046268F" w:rsidP="004B433B">
            <w:pPr>
              <w:jc w:val="center"/>
              <w:rPr>
                <w:rFonts w:ascii="Verdana" w:hAnsi="Verdana"/>
                <w:b/>
                <w:sz w:val="16"/>
                <w:szCs w:val="16"/>
                <w:lang w:val="es-ES_tradnl"/>
              </w:rPr>
            </w:pPr>
            <w:proofErr w:type="gramStart"/>
            <w:r w:rsidRPr="00F30667">
              <w:rPr>
                <w:rFonts w:ascii="Verdana" w:hAnsi="Verdana"/>
                <w:b/>
                <w:sz w:val="16"/>
                <w:szCs w:val="16"/>
                <w:lang w:val="es-ES_tradnl"/>
              </w:rPr>
              <w:t>Elevados trimestre</w:t>
            </w:r>
            <w:proofErr w:type="gramEnd"/>
          </w:p>
        </w:tc>
        <w:tc>
          <w:tcPr>
            <w:tcW w:w="4771" w:type="dxa"/>
            <w:gridSpan w:val="4"/>
            <w:tcBorders>
              <w:top w:val="double" w:sz="4" w:space="0" w:color="auto"/>
              <w:right w:val="double" w:sz="4" w:space="0" w:color="auto"/>
            </w:tcBorders>
            <w:shd w:val="pct20" w:color="000000" w:fill="FFFFFF"/>
            <w:vAlign w:val="center"/>
          </w:tcPr>
          <w:p w14:paraId="13364940" w14:textId="77777777" w:rsidR="0046268F" w:rsidRPr="00F30667" w:rsidRDefault="0046268F" w:rsidP="004B433B">
            <w:pPr>
              <w:jc w:val="center"/>
              <w:rPr>
                <w:rFonts w:ascii="Verdana" w:hAnsi="Verdana"/>
                <w:b/>
                <w:sz w:val="16"/>
                <w:szCs w:val="16"/>
                <w:lang w:val="es-ES_tradnl"/>
              </w:rPr>
            </w:pPr>
            <w:r w:rsidRPr="00F30667">
              <w:rPr>
                <w:rFonts w:ascii="Verdana" w:hAnsi="Verdana"/>
                <w:b/>
                <w:sz w:val="16"/>
                <w:szCs w:val="16"/>
                <w:lang w:val="es-ES_tradnl"/>
              </w:rPr>
              <w:t>Devueltos durante el trimestre</w:t>
            </w:r>
          </w:p>
        </w:tc>
      </w:tr>
      <w:tr w:rsidR="00F30667" w:rsidRPr="00F30667" w14:paraId="56A4A2AF" w14:textId="77777777" w:rsidTr="00E4779F">
        <w:trPr>
          <w:trHeight w:val="20"/>
          <w:jc w:val="center"/>
        </w:trPr>
        <w:tc>
          <w:tcPr>
            <w:tcW w:w="2556" w:type="dxa"/>
            <w:vMerge/>
            <w:tcBorders>
              <w:left w:val="double" w:sz="4" w:space="0" w:color="auto"/>
              <w:right w:val="single" w:sz="4" w:space="0" w:color="auto"/>
            </w:tcBorders>
            <w:shd w:val="pct20" w:color="000000" w:fill="FFFFFF"/>
          </w:tcPr>
          <w:p w14:paraId="62239FD8" w14:textId="77777777" w:rsidR="0046268F" w:rsidRPr="00F30667" w:rsidRDefault="0046268F" w:rsidP="004B433B">
            <w:pPr>
              <w:jc w:val="both"/>
              <w:rPr>
                <w:rFonts w:ascii="Verdana" w:hAnsi="Verdana"/>
                <w:b/>
                <w:sz w:val="18"/>
                <w:szCs w:val="18"/>
                <w:lang w:val="es-ES_tradnl"/>
              </w:rPr>
            </w:pPr>
          </w:p>
        </w:tc>
        <w:tc>
          <w:tcPr>
            <w:tcW w:w="1265" w:type="dxa"/>
            <w:vMerge/>
            <w:tcBorders>
              <w:left w:val="single" w:sz="4" w:space="0" w:color="auto"/>
              <w:right w:val="single" w:sz="4" w:space="0" w:color="auto"/>
            </w:tcBorders>
            <w:shd w:val="pct20" w:color="000000" w:fill="FFFFFF"/>
          </w:tcPr>
          <w:p w14:paraId="0BB80833" w14:textId="77777777" w:rsidR="0046268F" w:rsidRPr="00F30667" w:rsidRDefault="0046268F" w:rsidP="004B433B">
            <w:pPr>
              <w:jc w:val="both"/>
              <w:rPr>
                <w:rFonts w:ascii="Verdana" w:hAnsi="Verdana"/>
                <w:b/>
                <w:sz w:val="16"/>
                <w:szCs w:val="16"/>
                <w:lang w:val="es-ES_tradnl"/>
              </w:rPr>
            </w:pPr>
          </w:p>
        </w:tc>
        <w:tc>
          <w:tcPr>
            <w:tcW w:w="1125" w:type="dxa"/>
            <w:vMerge/>
            <w:tcBorders>
              <w:left w:val="single" w:sz="4" w:space="0" w:color="auto"/>
            </w:tcBorders>
            <w:shd w:val="pct20" w:color="000000" w:fill="FFFFFF"/>
          </w:tcPr>
          <w:p w14:paraId="2E1F4121" w14:textId="77777777" w:rsidR="0046268F" w:rsidRPr="00F30667" w:rsidRDefault="0046268F" w:rsidP="004B433B">
            <w:pPr>
              <w:jc w:val="center"/>
              <w:rPr>
                <w:rFonts w:ascii="Verdana" w:hAnsi="Verdana"/>
                <w:b/>
                <w:sz w:val="16"/>
                <w:szCs w:val="16"/>
                <w:lang w:val="es-ES_tradnl"/>
              </w:rPr>
            </w:pPr>
          </w:p>
        </w:tc>
        <w:tc>
          <w:tcPr>
            <w:tcW w:w="1264" w:type="dxa"/>
            <w:vMerge w:val="restart"/>
            <w:shd w:val="pct20" w:color="000000" w:fill="FFFFFF"/>
            <w:vAlign w:val="center"/>
          </w:tcPr>
          <w:p w14:paraId="00125619" w14:textId="77777777" w:rsidR="0046268F" w:rsidRPr="00F30667" w:rsidRDefault="0046268F" w:rsidP="004B433B">
            <w:pPr>
              <w:jc w:val="center"/>
              <w:rPr>
                <w:rFonts w:ascii="Verdana" w:hAnsi="Verdana"/>
                <w:b/>
                <w:sz w:val="16"/>
                <w:szCs w:val="16"/>
                <w:lang w:val="es-ES_tradnl"/>
              </w:rPr>
            </w:pPr>
            <w:r w:rsidRPr="00F30667">
              <w:rPr>
                <w:rFonts w:ascii="Verdana" w:hAnsi="Verdana"/>
                <w:b/>
                <w:sz w:val="16"/>
                <w:szCs w:val="16"/>
                <w:lang w:val="es-ES_tradnl"/>
              </w:rPr>
              <w:t xml:space="preserve">Confirmando totalmente </w:t>
            </w:r>
          </w:p>
        </w:tc>
        <w:tc>
          <w:tcPr>
            <w:tcW w:w="2530" w:type="dxa"/>
            <w:gridSpan w:val="2"/>
            <w:shd w:val="pct20" w:color="000000" w:fill="FFFFFF"/>
            <w:vAlign w:val="center"/>
          </w:tcPr>
          <w:p w14:paraId="5A7DBF05" w14:textId="77777777" w:rsidR="0046268F" w:rsidRPr="00F30667" w:rsidRDefault="0046268F" w:rsidP="004B433B">
            <w:pPr>
              <w:keepNext/>
              <w:jc w:val="center"/>
              <w:outlineLvl w:val="3"/>
              <w:rPr>
                <w:rFonts w:ascii="Verdana" w:hAnsi="Verdana"/>
                <w:b/>
                <w:sz w:val="16"/>
                <w:szCs w:val="16"/>
                <w:lang w:val="es-ES_tradnl"/>
              </w:rPr>
            </w:pPr>
            <w:r w:rsidRPr="00F30667">
              <w:rPr>
                <w:rFonts w:ascii="Verdana" w:hAnsi="Verdana"/>
                <w:b/>
                <w:sz w:val="16"/>
                <w:szCs w:val="16"/>
                <w:lang w:val="es-ES_tradnl"/>
              </w:rPr>
              <w:t>Revocando</w:t>
            </w:r>
          </w:p>
        </w:tc>
        <w:tc>
          <w:tcPr>
            <w:tcW w:w="977" w:type="dxa"/>
            <w:vMerge w:val="restart"/>
            <w:tcBorders>
              <w:right w:val="double" w:sz="4" w:space="0" w:color="auto"/>
            </w:tcBorders>
            <w:shd w:val="pct20" w:color="000000" w:fill="FFFFFF"/>
            <w:vAlign w:val="center"/>
          </w:tcPr>
          <w:p w14:paraId="2515F6AA" w14:textId="77777777" w:rsidR="0046268F" w:rsidRPr="00F30667" w:rsidRDefault="0046268F" w:rsidP="004B433B">
            <w:pPr>
              <w:keepNext/>
              <w:jc w:val="center"/>
              <w:outlineLvl w:val="3"/>
              <w:rPr>
                <w:rFonts w:ascii="Verdana" w:hAnsi="Verdana"/>
                <w:b/>
                <w:sz w:val="16"/>
                <w:szCs w:val="16"/>
                <w:lang w:val="es-ES_tradnl"/>
              </w:rPr>
            </w:pPr>
            <w:r w:rsidRPr="00F30667">
              <w:rPr>
                <w:rFonts w:ascii="Verdana" w:hAnsi="Verdana"/>
                <w:b/>
                <w:sz w:val="16"/>
                <w:szCs w:val="16"/>
                <w:lang w:val="es-ES_tradnl"/>
              </w:rPr>
              <w:t>Anulando</w:t>
            </w:r>
          </w:p>
        </w:tc>
      </w:tr>
      <w:tr w:rsidR="00F30667" w:rsidRPr="00F30667" w14:paraId="3671EBF4" w14:textId="77777777" w:rsidTr="00E4779F">
        <w:trPr>
          <w:trHeight w:val="20"/>
          <w:jc w:val="center"/>
        </w:trPr>
        <w:tc>
          <w:tcPr>
            <w:tcW w:w="2556" w:type="dxa"/>
            <w:vMerge/>
            <w:tcBorders>
              <w:left w:val="double" w:sz="4" w:space="0" w:color="auto"/>
              <w:right w:val="single" w:sz="4" w:space="0" w:color="auto"/>
            </w:tcBorders>
          </w:tcPr>
          <w:p w14:paraId="050205FE" w14:textId="77777777" w:rsidR="0046268F" w:rsidRPr="00F30667" w:rsidRDefault="0046268F" w:rsidP="004B433B">
            <w:pPr>
              <w:jc w:val="both"/>
              <w:rPr>
                <w:rFonts w:ascii="Verdana" w:hAnsi="Verdana"/>
                <w:sz w:val="18"/>
                <w:szCs w:val="18"/>
                <w:lang w:val="es-ES_tradnl"/>
              </w:rPr>
            </w:pPr>
          </w:p>
        </w:tc>
        <w:tc>
          <w:tcPr>
            <w:tcW w:w="1265" w:type="dxa"/>
            <w:vMerge/>
            <w:tcBorders>
              <w:left w:val="single" w:sz="4" w:space="0" w:color="auto"/>
              <w:bottom w:val="double" w:sz="4" w:space="0" w:color="auto"/>
              <w:right w:val="single" w:sz="4" w:space="0" w:color="auto"/>
            </w:tcBorders>
          </w:tcPr>
          <w:p w14:paraId="39ACA2C3" w14:textId="77777777" w:rsidR="0046268F" w:rsidRPr="00F30667" w:rsidRDefault="0046268F" w:rsidP="004B433B">
            <w:pPr>
              <w:jc w:val="both"/>
              <w:rPr>
                <w:rFonts w:ascii="Verdana" w:hAnsi="Verdana"/>
                <w:sz w:val="16"/>
                <w:szCs w:val="16"/>
                <w:lang w:val="es-ES_tradnl"/>
              </w:rPr>
            </w:pPr>
          </w:p>
        </w:tc>
        <w:tc>
          <w:tcPr>
            <w:tcW w:w="1125" w:type="dxa"/>
            <w:vMerge/>
            <w:tcBorders>
              <w:left w:val="single" w:sz="4" w:space="0" w:color="auto"/>
              <w:bottom w:val="double" w:sz="4" w:space="0" w:color="auto"/>
            </w:tcBorders>
          </w:tcPr>
          <w:p w14:paraId="2EECE33D" w14:textId="77777777" w:rsidR="0046268F" w:rsidRPr="00F30667" w:rsidRDefault="0046268F" w:rsidP="004B433B">
            <w:pPr>
              <w:jc w:val="both"/>
              <w:rPr>
                <w:rFonts w:ascii="Verdana" w:hAnsi="Verdana"/>
                <w:sz w:val="16"/>
                <w:szCs w:val="16"/>
                <w:lang w:val="es-ES_tradnl"/>
              </w:rPr>
            </w:pPr>
          </w:p>
        </w:tc>
        <w:tc>
          <w:tcPr>
            <w:tcW w:w="1264" w:type="dxa"/>
            <w:vMerge/>
            <w:tcBorders>
              <w:bottom w:val="double" w:sz="4" w:space="0" w:color="auto"/>
            </w:tcBorders>
          </w:tcPr>
          <w:p w14:paraId="50D6712D" w14:textId="77777777" w:rsidR="0046268F" w:rsidRPr="00F30667" w:rsidRDefault="0046268F" w:rsidP="004B433B">
            <w:pPr>
              <w:jc w:val="both"/>
              <w:rPr>
                <w:rFonts w:ascii="Verdana" w:hAnsi="Verdana"/>
                <w:sz w:val="16"/>
                <w:szCs w:val="16"/>
                <w:lang w:val="es-ES_tradnl"/>
              </w:rPr>
            </w:pPr>
          </w:p>
        </w:tc>
        <w:tc>
          <w:tcPr>
            <w:tcW w:w="1265" w:type="dxa"/>
            <w:tcBorders>
              <w:bottom w:val="double" w:sz="4" w:space="0" w:color="auto"/>
              <w:right w:val="single" w:sz="4" w:space="0" w:color="auto"/>
            </w:tcBorders>
            <w:shd w:val="pct20" w:color="000000" w:fill="FFFFFF"/>
            <w:vAlign w:val="center"/>
          </w:tcPr>
          <w:p w14:paraId="4DC0B944" w14:textId="77777777" w:rsidR="0046268F" w:rsidRPr="00F30667" w:rsidRDefault="0046268F" w:rsidP="004B433B">
            <w:pPr>
              <w:keepNext/>
              <w:jc w:val="center"/>
              <w:outlineLvl w:val="3"/>
              <w:rPr>
                <w:rFonts w:ascii="Verdana" w:hAnsi="Verdana"/>
                <w:b/>
                <w:sz w:val="14"/>
                <w:szCs w:val="16"/>
                <w:lang w:val="es-ES_tradnl"/>
              </w:rPr>
            </w:pPr>
            <w:r w:rsidRPr="00F30667">
              <w:rPr>
                <w:rFonts w:ascii="Verdana" w:hAnsi="Verdana"/>
                <w:b/>
                <w:sz w:val="14"/>
                <w:szCs w:val="16"/>
                <w:lang w:val="es-ES_tradnl"/>
              </w:rPr>
              <w:t>Totalmente</w:t>
            </w:r>
          </w:p>
        </w:tc>
        <w:tc>
          <w:tcPr>
            <w:tcW w:w="1265" w:type="dxa"/>
            <w:tcBorders>
              <w:left w:val="single" w:sz="4" w:space="0" w:color="auto"/>
              <w:bottom w:val="double" w:sz="4" w:space="0" w:color="auto"/>
            </w:tcBorders>
            <w:shd w:val="pct20" w:color="000000" w:fill="FFFFFF"/>
            <w:vAlign w:val="center"/>
          </w:tcPr>
          <w:p w14:paraId="75905172" w14:textId="77777777" w:rsidR="0046268F" w:rsidRPr="00F30667" w:rsidRDefault="0046268F" w:rsidP="004B433B">
            <w:pPr>
              <w:keepNext/>
              <w:jc w:val="center"/>
              <w:outlineLvl w:val="4"/>
              <w:rPr>
                <w:rFonts w:ascii="Verdana" w:hAnsi="Verdana"/>
                <w:b/>
                <w:sz w:val="14"/>
                <w:szCs w:val="16"/>
                <w:lang w:val="es-ES_tradnl"/>
              </w:rPr>
            </w:pPr>
            <w:r w:rsidRPr="00F30667">
              <w:rPr>
                <w:rFonts w:ascii="Verdana" w:hAnsi="Verdana"/>
                <w:b/>
                <w:sz w:val="14"/>
                <w:szCs w:val="16"/>
                <w:lang w:val="es-ES_tradnl"/>
              </w:rPr>
              <w:t>Parcialmente</w:t>
            </w:r>
          </w:p>
        </w:tc>
        <w:tc>
          <w:tcPr>
            <w:tcW w:w="977" w:type="dxa"/>
            <w:vMerge/>
            <w:tcBorders>
              <w:bottom w:val="double" w:sz="4" w:space="0" w:color="auto"/>
              <w:right w:val="double" w:sz="4" w:space="0" w:color="auto"/>
            </w:tcBorders>
            <w:shd w:val="pct20" w:color="000000" w:fill="FFFFFF"/>
          </w:tcPr>
          <w:p w14:paraId="3C918A42" w14:textId="77777777" w:rsidR="0046268F" w:rsidRPr="00F30667" w:rsidRDefault="0046268F" w:rsidP="004B433B">
            <w:pPr>
              <w:jc w:val="both"/>
              <w:rPr>
                <w:rFonts w:ascii="Verdana" w:hAnsi="Verdana"/>
                <w:sz w:val="16"/>
                <w:szCs w:val="16"/>
                <w:lang w:val="es-ES_tradnl"/>
              </w:rPr>
            </w:pPr>
          </w:p>
        </w:tc>
      </w:tr>
      <w:tr w:rsidR="00F30667" w:rsidRPr="00F30667" w14:paraId="3E77785D" w14:textId="77777777" w:rsidTr="00E4779F">
        <w:trPr>
          <w:trHeight w:val="20"/>
          <w:jc w:val="center"/>
        </w:trPr>
        <w:tc>
          <w:tcPr>
            <w:tcW w:w="2556" w:type="dxa"/>
            <w:vMerge/>
            <w:tcBorders>
              <w:left w:val="double" w:sz="4" w:space="0" w:color="auto"/>
              <w:bottom w:val="double" w:sz="4" w:space="0" w:color="auto"/>
              <w:right w:val="single" w:sz="4" w:space="0" w:color="auto"/>
            </w:tcBorders>
            <w:vAlign w:val="center"/>
          </w:tcPr>
          <w:p w14:paraId="4B75D1A5" w14:textId="77777777" w:rsidR="0046268F" w:rsidRPr="00F30667" w:rsidRDefault="0046268F" w:rsidP="004B433B">
            <w:pPr>
              <w:keepNext/>
              <w:jc w:val="center"/>
              <w:outlineLvl w:val="7"/>
              <w:rPr>
                <w:rFonts w:ascii="Verdana" w:hAnsi="Verdana"/>
                <w:b/>
                <w:sz w:val="16"/>
                <w:szCs w:val="18"/>
                <w:lang w:val="es-ES_tradnl"/>
              </w:rPr>
            </w:pPr>
          </w:p>
        </w:tc>
        <w:tc>
          <w:tcPr>
            <w:tcW w:w="1265" w:type="dxa"/>
            <w:tcBorders>
              <w:left w:val="single" w:sz="4" w:space="0" w:color="auto"/>
              <w:bottom w:val="double" w:sz="4" w:space="0" w:color="auto"/>
              <w:right w:val="single" w:sz="4" w:space="0" w:color="auto"/>
            </w:tcBorders>
            <w:vAlign w:val="center"/>
          </w:tcPr>
          <w:p w14:paraId="01F89743"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125" w:type="dxa"/>
            <w:tcBorders>
              <w:left w:val="single" w:sz="4" w:space="0" w:color="auto"/>
              <w:bottom w:val="double" w:sz="4" w:space="0" w:color="auto"/>
            </w:tcBorders>
            <w:vAlign w:val="center"/>
          </w:tcPr>
          <w:p w14:paraId="38CFA388"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264" w:type="dxa"/>
            <w:tcBorders>
              <w:bottom w:val="double" w:sz="4" w:space="0" w:color="auto"/>
            </w:tcBorders>
            <w:vAlign w:val="center"/>
          </w:tcPr>
          <w:p w14:paraId="10C1691C"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265" w:type="dxa"/>
            <w:tcBorders>
              <w:bottom w:val="double" w:sz="4" w:space="0" w:color="auto"/>
            </w:tcBorders>
            <w:vAlign w:val="center"/>
          </w:tcPr>
          <w:p w14:paraId="66EA1356"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1265" w:type="dxa"/>
            <w:tcBorders>
              <w:bottom w:val="double" w:sz="4" w:space="0" w:color="auto"/>
            </w:tcBorders>
            <w:vAlign w:val="center"/>
          </w:tcPr>
          <w:p w14:paraId="3CF4C4FA"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977" w:type="dxa"/>
            <w:tcBorders>
              <w:bottom w:val="double" w:sz="4" w:space="0" w:color="auto"/>
              <w:right w:val="double" w:sz="4" w:space="0" w:color="auto"/>
            </w:tcBorders>
            <w:vAlign w:val="center"/>
          </w:tcPr>
          <w:p w14:paraId="15357288" w14:textId="77777777" w:rsidR="0046268F" w:rsidRPr="00F30667"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bl>
    <w:p w14:paraId="08516107" w14:textId="77777777" w:rsidR="0046268F" w:rsidRDefault="0046268F" w:rsidP="0046268F">
      <w:pPr>
        <w:rPr>
          <w:rFonts w:ascii="Verdana" w:hAnsi="Verdana"/>
          <w:sz w:val="18"/>
          <w:szCs w:val="18"/>
        </w:rPr>
      </w:pPr>
    </w:p>
    <w:p w14:paraId="74C5210E" w14:textId="77777777" w:rsidR="00F30667" w:rsidRPr="00D60FD9" w:rsidRDefault="00F30667" w:rsidP="0046268F">
      <w:pPr>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104"/>
        <w:gridCol w:w="1265"/>
        <w:gridCol w:w="1123"/>
        <w:gridCol w:w="1125"/>
        <w:gridCol w:w="983"/>
        <w:gridCol w:w="1117"/>
      </w:tblGrid>
      <w:tr w:rsidR="0046268F" w:rsidRPr="00D60FD9" w14:paraId="7A946F94" w14:textId="77777777" w:rsidTr="004B433B">
        <w:trPr>
          <w:trHeight w:val="20"/>
          <w:jc w:val="center"/>
        </w:trPr>
        <w:tc>
          <w:tcPr>
            <w:tcW w:w="2111" w:type="pct"/>
            <w:vMerge w:val="restart"/>
            <w:shd w:val="pct20" w:color="000000" w:fill="FFFFFF"/>
            <w:vAlign w:val="center"/>
          </w:tcPr>
          <w:p w14:paraId="350409D5" w14:textId="77777777" w:rsidR="0046268F" w:rsidRPr="00D60FD9" w:rsidRDefault="0046268F" w:rsidP="004B433B">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b/>
                <w:sz w:val="18"/>
                <w:szCs w:val="18"/>
                <w:lang w:val="es-ES_tradnl"/>
              </w:rPr>
            </w:pPr>
            <w:r w:rsidRPr="00D60FD9">
              <w:rPr>
                <w:rFonts w:ascii="Verdana" w:hAnsi="Verdana"/>
                <w:b/>
                <w:sz w:val="18"/>
                <w:szCs w:val="18"/>
                <w:lang w:val="es-ES_tradnl"/>
              </w:rPr>
              <w:t>12.3.  RECURSOS DE REVISION CONTRA RESOLUCIONES DEL LETRADO DE LA ADMINISTRACIÓN DE JUSTICIA</w:t>
            </w:r>
          </w:p>
        </w:tc>
        <w:tc>
          <w:tcPr>
            <w:tcW w:w="651" w:type="pct"/>
            <w:vMerge w:val="restart"/>
            <w:shd w:val="clear" w:color="000000" w:fill="BFBFBF" w:themeFill="background1" w:themeFillShade="BF"/>
            <w:vAlign w:val="center"/>
          </w:tcPr>
          <w:p w14:paraId="76FA045F" w14:textId="77777777" w:rsidR="0046268F" w:rsidRPr="00D60FD9" w:rsidRDefault="0046268F" w:rsidP="004B433B">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D60FD9">
              <w:rPr>
                <w:rFonts w:ascii="Verdana" w:hAnsi="Verdana"/>
                <w:b/>
                <w:sz w:val="16"/>
                <w:szCs w:val="18"/>
                <w:lang w:val="es-ES_tradnl"/>
              </w:rPr>
              <w:t>Pendientes trimestre anterior</w:t>
            </w:r>
          </w:p>
        </w:tc>
        <w:tc>
          <w:tcPr>
            <w:tcW w:w="578" w:type="pct"/>
            <w:vMerge w:val="restart"/>
            <w:shd w:val="clear" w:color="000000" w:fill="BFBFBF" w:themeFill="background1" w:themeFillShade="BF"/>
            <w:vAlign w:val="center"/>
          </w:tcPr>
          <w:p w14:paraId="7086A21A" w14:textId="77777777" w:rsidR="0046268F" w:rsidRPr="00D60FD9" w:rsidRDefault="0046268F" w:rsidP="00BD1066">
            <w:pPr>
              <w:jc w:val="center"/>
              <w:rPr>
                <w:rFonts w:ascii="Verdana" w:hAnsi="Verdana"/>
                <w:sz w:val="16"/>
                <w:szCs w:val="18"/>
              </w:rPr>
            </w:pPr>
            <w:proofErr w:type="gramStart"/>
            <w:r w:rsidRPr="00BD1066">
              <w:rPr>
                <w:rFonts w:ascii="Verdana" w:hAnsi="Verdana"/>
                <w:b/>
                <w:sz w:val="16"/>
                <w:szCs w:val="16"/>
                <w:lang w:val="es-ES_tradnl"/>
              </w:rPr>
              <w:t>Ingresados trimestre</w:t>
            </w:r>
            <w:proofErr w:type="gramEnd"/>
          </w:p>
        </w:tc>
        <w:tc>
          <w:tcPr>
            <w:tcW w:w="1085" w:type="pct"/>
            <w:gridSpan w:val="2"/>
            <w:shd w:val="clear" w:color="000000" w:fill="BFBFBF" w:themeFill="background1" w:themeFillShade="BF"/>
            <w:vAlign w:val="center"/>
          </w:tcPr>
          <w:p w14:paraId="7805A75E" w14:textId="77777777" w:rsidR="0046268F" w:rsidRPr="00D60FD9" w:rsidRDefault="0046268F" w:rsidP="00BD1066">
            <w:pPr>
              <w:keepNext/>
              <w:jc w:val="center"/>
              <w:outlineLvl w:val="3"/>
              <w:rPr>
                <w:rFonts w:ascii="Verdana" w:hAnsi="Verdana"/>
                <w:sz w:val="16"/>
                <w:szCs w:val="18"/>
              </w:rPr>
            </w:pPr>
            <w:proofErr w:type="gramStart"/>
            <w:r w:rsidRPr="00BD1066">
              <w:rPr>
                <w:rFonts w:ascii="Verdana" w:hAnsi="Verdana"/>
                <w:b/>
                <w:sz w:val="16"/>
                <w:szCs w:val="16"/>
                <w:lang w:val="es-ES_tradnl"/>
              </w:rPr>
              <w:t>Resueltos trimestre</w:t>
            </w:r>
            <w:proofErr w:type="gramEnd"/>
          </w:p>
        </w:tc>
        <w:tc>
          <w:tcPr>
            <w:tcW w:w="575" w:type="pct"/>
            <w:vMerge w:val="restart"/>
            <w:shd w:val="clear" w:color="000000" w:fill="BFBFBF" w:themeFill="background1" w:themeFillShade="BF"/>
            <w:vAlign w:val="center"/>
          </w:tcPr>
          <w:p w14:paraId="0BF2BEF5" w14:textId="77777777" w:rsidR="0046268F" w:rsidRPr="00D60FD9" w:rsidRDefault="0046268F" w:rsidP="004B433B">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D60FD9">
              <w:rPr>
                <w:rFonts w:ascii="Verdana" w:hAnsi="Verdana"/>
                <w:b/>
                <w:sz w:val="16"/>
                <w:szCs w:val="18"/>
                <w:lang w:val="es-ES_tradnl"/>
              </w:rPr>
              <w:t xml:space="preserve">Pendientes final trimestre </w:t>
            </w:r>
          </w:p>
        </w:tc>
      </w:tr>
      <w:tr w:rsidR="0046268F" w:rsidRPr="00D60FD9" w14:paraId="3363C73C" w14:textId="77777777" w:rsidTr="004B433B">
        <w:trPr>
          <w:trHeight w:val="20"/>
          <w:jc w:val="center"/>
        </w:trPr>
        <w:tc>
          <w:tcPr>
            <w:tcW w:w="2111" w:type="pct"/>
            <w:vMerge/>
            <w:vAlign w:val="center"/>
          </w:tcPr>
          <w:p w14:paraId="2B8971E9" w14:textId="77777777" w:rsidR="0046268F" w:rsidRPr="00D60FD9"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51" w:type="pct"/>
            <w:vMerge/>
            <w:tcBorders>
              <w:bottom w:val="double" w:sz="4" w:space="0" w:color="auto"/>
            </w:tcBorders>
            <w:vAlign w:val="center"/>
          </w:tcPr>
          <w:p w14:paraId="52E3B5E9" w14:textId="77777777" w:rsidR="0046268F" w:rsidRPr="00D60FD9" w:rsidRDefault="0046268F" w:rsidP="004B433B">
            <w:pPr>
              <w:jc w:val="center"/>
              <w:rPr>
                <w:rFonts w:ascii="Verdana" w:hAnsi="Verdana"/>
                <w:b/>
                <w:sz w:val="16"/>
                <w:szCs w:val="18"/>
              </w:rPr>
            </w:pPr>
          </w:p>
        </w:tc>
        <w:tc>
          <w:tcPr>
            <w:tcW w:w="578" w:type="pct"/>
            <w:vMerge/>
            <w:tcBorders>
              <w:bottom w:val="double" w:sz="4" w:space="0" w:color="auto"/>
            </w:tcBorders>
            <w:vAlign w:val="center"/>
          </w:tcPr>
          <w:p w14:paraId="04C68351" w14:textId="77777777" w:rsidR="0046268F" w:rsidRPr="00D60FD9" w:rsidRDefault="0046268F" w:rsidP="004B433B">
            <w:pPr>
              <w:jc w:val="center"/>
              <w:rPr>
                <w:rFonts w:ascii="Verdana" w:hAnsi="Verdana"/>
                <w:b/>
                <w:sz w:val="16"/>
                <w:szCs w:val="18"/>
              </w:rPr>
            </w:pPr>
          </w:p>
        </w:tc>
        <w:tc>
          <w:tcPr>
            <w:tcW w:w="579" w:type="pct"/>
            <w:tcBorders>
              <w:bottom w:val="double" w:sz="4" w:space="0" w:color="auto"/>
            </w:tcBorders>
            <w:shd w:val="clear" w:color="auto" w:fill="BFBFBF" w:themeFill="background1" w:themeFillShade="BF"/>
            <w:vAlign w:val="center"/>
          </w:tcPr>
          <w:p w14:paraId="4EA85B78" w14:textId="77777777" w:rsidR="0046268F" w:rsidRPr="00D60FD9" w:rsidRDefault="0046268F" w:rsidP="004B433B">
            <w:pPr>
              <w:jc w:val="center"/>
              <w:rPr>
                <w:rFonts w:ascii="Verdana" w:hAnsi="Verdana"/>
                <w:b/>
                <w:sz w:val="14"/>
                <w:szCs w:val="18"/>
                <w:lang w:val="es-ES_tradnl"/>
              </w:rPr>
            </w:pPr>
            <w:r w:rsidRPr="00D60FD9">
              <w:rPr>
                <w:rFonts w:ascii="Verdana" w:hAnsi="Verdana"/>
                <w:b/>
                <w:sz w:val="14"/>
                <w:szCs w:val="18"/>
                <w:lang w:val="es-ES_tradnl"/>
              </w:rPr>
              <w:t>Confirmando</w:t>
            </w:r>
          </w:p>
        </w:tc>
        <w:tc>
          <w:tcPr>
            <w:tcW w:w="506" w:type="pct"/>
            <w:tcBorders>
              <w:bottom w:val="double" w:sz="4" w:space="0" w:color="auto"/>
            </w:tcBorders>
            <w:shd w:val="clear" w:color="auto" w:fill="BFBFBF" w:themeFill="background1" w:themeFillShade="BF"/>
            <w:vAlign w:val="center"/>
          </w:tcPr>
          <w:p w14:paraId="2BC9E868" w14:textId="77777777" w:rsidR="0046268F" w:rsidRPr="00D60FD9" w:rsidRDefault="0046268F" w:rsidP="004B433B">
            <w:pPr>
              <w:jc w:val="center"/>
              <w:rPr>
                <w:rFonts w:ascii="Verdana" w:hAnsi="Verdana"/>
                <w:b/>
                <w:sz w:val="14"/>
                <w:szCs w:val="18"/>
              </w:rPr>
            </w:pPr>
            <w:r w:rsidRPr="00D60FD9">
              <w:rPr>
                <w:rFonts w:ascii="Verdana" w:hAnsi="Verdana"/>
                <w:b/>
                <w:sz w:val="14"/>
                <w:szCs w:val="18"/>
                <w:lang w:val="es-ES_tradnl"/>
              </w:rPr>
              <w:t>Revocando</w:t>
            </w:r>
          </w:p>
        </w:tc>
        <w:tc>
          <w:tcPr>
            <w:tcW w:w="575" w:type="pct"/>
            <w:vMerge/>
            <w:tcBorders>
              <w:bottom w:val="double" w:sz="4" w:space="0" w:color="auto"/>
            </w:tcBorders>
            <w:vAlign w:val="center"/>
          </w:tcPr>
          <w:p w14:paraId="7BE5A123" w14:textId="77777777" w:rsidR="0046268F" w:rsidRPr="00D60FD9" w:rsidRDefault="0046268F" w:rsidP="004B433B">
            <w:pPr>
              <w:jc w:val="center"/>
              <w:rPr>
                <w:rFonts w:ascii="Verdana" w:hAnsi="Verdana"/>
                <w:b/>
                <w:sz w:val="16"/>
                <w:szCs w:val="18"/>
              </w:rPr>
            </w:pPr>
          </w:p>
        </w:tc>
      </w:tr>
      <w:tr w:rsidR="0046268F" w:rsidRPr="00D60FD9" w14:paraId="2D049C62" w14:textId="77777777" w:rsidTr="004B433B">
        <w:trPr>
          <w:trHeight w:val="20"/>
          <w:jc w:val="center"/>
        </w:trPr>
        <w:tc>
          <w:tcPr>
            <w:tcW w:w="2111" w:type="pct"/>
            <w:vMerge/>
            <w:vAlign w:val="center"/>
          </w:tcPr>
          <w:p w14:paraId="15DF04AB" w14:textId="77777777" w:rsidR="0046268F" w:rsidRPr="00D60FD9"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651" w:type="pct"/>
            <w:tcBorders>
              <w:top w:val="double" w:sz="4" w:space="0" w:color="auto"/>
              <w:bottom w:val="double" w:sz="4" w:space="0" w:color="auto"/>
            </w:tcBorders>
            <w:vAlign w:val="center"/>
          </w:tcPr>
          <w:p w14:paraId="27C2CC9E" w14:textId="77777777" w:rsidR="0046268F" w:rsidRPr="00D60FD9" w:rsidRDefault="0046268F" w:rsidP="004B433B">
            <w:pPr>
              <w:jc w:val="center"/>
              <w:rPr>
                <w:rFonts w:ascii="Verdana" w:hAnsi="Verdana"/>
                <w:b/>
                <w:sz w:val="16"/>
                <w:szCs w:val="18"/>
              </w:rPr>
            </w:pPr>
          </w:p>
        </w:tc>
        <w:tc>
          <w:tcPr>
            <w:tcW w:w="578" w:type="pct"/>
            <w:tcBorders>
              <w:top w:val="double" w:sz="4" w:space="0" w:color="auto"/>
              <w:bottom w:val="double" w:sz="4" w:space="0" w:color="auto"/>
            </w:tcBorders>
            <w:vAlign w:val="center"/>
          </w:tcPr>
          <w:p w14:paraId="7730A196" w14:textId="77777777" w:rsidR="0046268F" w:rsidRPr="00D60FD9" w:rsidRDefault="0046268F" w:rsidP="004B433B">
            <w:pPr>
              <w:jc w:val="center"/>
              <w:rPr>
                <w:rFonts w:ascii="Verdana" w:hAnsi="Verdana"/>
                <w:b/>
                <w:sz w:val="16"/>
                <w:szCs w:val="18"/>
              </w:rPr>
            </w:pPr>
          </w:p>
        </w:tc>
        <w:tc>
          <w:tcPr>
            <w:tcW w:w="579" w:type="pct"/>
            <w:tcBorders>
              <w:top w:val="double" w:sz="4" w:space="0" w:color="auto"/>
              <w:bottom w:val="double" w:sz="4" w:space="0" w:color="auto"/>
            </w:tcBorders>
            <w:vAlign w:val="center"/>
          </w:tcPr>
          <w:p w14:paraId="1FB3EFAE" w14:textId="77777777" w:rsidR="0046268F" w:rsidRPr="00D60FD9" w:rsidRDefault="0046268F" w:rsidP="004B433B">
            <w:pPr>
              <w:jc w:val="center"/>
              <w:rPr>
                <w:rFonts w:ascii="Verdana" w:hAnsi="Verdana"/>
                <w:b/>
                <w:sz w:val="16"/>
                <w:szCs w:val="18"/>
              </w:rPr>
            </w:pPr>
          </w:p>
        </w:tc>
        <w:tc>
          <w:tcPr>
            <w:tcW w:w="506" w:type="pct"/>
            <w:tcBorders>
              <w:top w:val="double" w:sz="4" w:space="0" w:color="auto"/>
              <w:bottom w:val="double" w:sz="4" w:space="0" w:color="auto"/>
            </w:tcBorders>
            <w:vAlign w:val="center"/>
          </w:tcPr>
          <w:p w14:paraId="54FEA72C" w14:textId="77777777" w:rsidR="0046268F" w:rsidRPr="00D60FD9" w:rsidRDefault="0046268F" w:rsidP="004B433B">
            <w:pPr>
              <w:jc w:val="center"/>
              <w:rPr>
                <w:rFonts w:ascii="Verdana" w:hAnsi="Verdana"/>
                <w:b/>
                <w:sz w:val="16"/>
                <w:szCs w:val="18"/>
              </w:rPr>
            </w:pPr>
          </w:p>
        </w:tc>
        <w:tc>
          <w:tcPr>
            <w:tcW w:w="575" w:type="pct"/>
            <w:tcBorders>
              <w:top w:val="double" w:sz="4" w:space="0" w:color="auto"/>
              <w:bottom w:val="double" w:sz="4" w:space="0" w:color="auto"/>
            </w:tcBorders>
            <w:vAlign w:val="center"/>
          </w:tcPr>
          <w:p w14:paraId="48602F55" w14:textId="77777777" w:rsidR="0046268F" w:rsidRPr="00D60FD9" w:rsidRDefault="0046268F" w:rsidP="004B433B">
            <w:pPr>
              <w:jc w:val="center"/>
              <w:rPr>
                <w:rFonts w:ascii="Verdana" w:hAnsi="Verdana"/>
                <w:b/>
                <w:sz w:val="16"/>
                <w:szCs w:val="18"/>
              </w:rPr>
            </w:pPr>
          </w:p>
        </w:tc>
      </w:tr>
    </w:tbl>
    <w:p w14:paraId="2B1D05CE" w14:textId="77777777" w:rsidR="0046268F" w:rsidRDefault="0046268F" w:rsidP="0046268F">
      <w:pPr>
        <w:jc w:val="both"/>
        <w:rPr>
          <w:rFonts w:ascii="Verdana" w:hAnsi="Verdana"/>
          <w:sz w:val="18"/>
          <w:szCs w:val="18"/>
          <w:lang w:val="es-ES_tradnl"/>
        </w:rPr>
      </w:pPr>
    </w:p>
    <w:p w14:paraId="1826437C" w14:textId="77777777" w:rsidR="00E4779F" w:rsidRPr="00D60FD9" w:rsidRDefault="00E4779F" w:rsidP="0046268F">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912"/>
        <w:gridCol w:w="1450"/>
        <w:gridCol w:w="1451"/>
        <w:gridCol w:w="1446"/>
        <w:gridCol w:w="1458"/>
      </w:tblGrid>
      <w:tr w:rsidR="0046268F" w:rsidRPr="00D60FD9" w14:paraId="058CF922" w14:textId="77777777" w:rsidTr="004B433B">
        <w:trPr>
          <w:trHeight w:val="20"/>
          <w:jc w:val="center"/>
        </w:trPr>
        <w:tc>
          <w:tcPr>
            <w:tcW w:w="3919" w:type="dxa"/>
            <w:tcBorders>
              <w:top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1374881B" w14:textId="77777777" w:rsidR="0046268F" w:rsidRPr="00D60FD9" w:rsidRDefault="0046268F" w:rsidP="004B433B">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08" w:hanging="408"/>
              <w:contextualSpacing/>
              <w:rPr>
                <w:rFonts w:ascii="Verdana" w:hAnsi="Verdana"/>
                <w:b/>
                <w:sz w:val="18"/>
                <w:szCs w:val="18"/>
                <w:lang w:val="es-ES_tradnl"/>
              </w:rPr>
            </w:pPr>
            <w:r w:rsidRPr="00D60FD9">
              <w:rPr>
                <w:rFonts w:ascii="Verdana" w:hAnsi="Verdana"/>
                <w:b/>
                <w:sz w:val="18"/>
                <w:szCs w:val="18"/>
                <w:lang w:val="es-ES_tradnl"/>
              </w:rPr>
              <w:br w:type="page"/>
              <w:t>13.  INCIDENTES</w:t>
            </w:r>
          </w:p>
        </w:tc>
        <w:tc>
          <w:tcPr>
            <w:tcW w:w="1453"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7896263B" w14:textId="77777777" w:rsidR="0046268F" w:rsidRPr="00D60FD9" w:rsidRDefault="0046268F" w:rsidP="004B433B">
            <w:pPr>
              <w:contextualSpacing/>
              <w:jc w:val="center"/>
              <w:rPr>
                <w:rFonts w:ascii="Verdana" w:hAnsi="Verdana"/>
                <w:b/>
                <w:bCs/>
                <w:sz w:val="16"/>
                <w:szCs w:val="18"/>
              </w:rPr>
            </w:pPr>
            <w:r w:rsidRPr="00D60FD9">
              <w:rPr>
                <w:rFonts w:ascii="Verdana" w:hAnsi="Verdana"/>
                <w:b/>
                <w:bCs/>
                <w:sz w:val="16"/>
                <w:szCs w:val="18"/>
              </w:rPr>
              <w:t>Pendientes trimestre anterior</w:t>
            </w:r>
          </w:p>
        </w:tc>
        <w:tc>
          <w:tcPr>
            <w:tcW w:w="1454"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3345AF01" w14:textId="77777777" w:rsidR="0046268F" w:rsidRPr="00D60FD9" w:rsidRDefault="0046268F" w:rsidP="004B433B">
            <w:pPr>
              <w:keepNext/>
              <w:contextualSpacing/>
              <w:jc w:val="center"/>
              <w:outlineLvl w:val="0"/>
              <w:rPr>
                <w:rFonts w:ascii="Verdana" w:hAnsi="Verdana"/>
                <w:b/>
                <w:bCs/>
                <w:sz w:val="16"/>
                <w:szCs w:val="18"/>
              </w:rPr>
            </w:pPr>
            <w:proofErr w:type="gramStart"/>
            <w:r w:rsidRPr="00D60FD9">
              <w:rPr>
                <w:rFonts w:ascii="Verdana" w:hAnsi="Verdana"/>
                <w:b/>
                <w:bCs/>
                <w:sz w:val="16"/>
                <w:szCs w:val="18"/>
              </w:rPr>
              <w:t>Ingresados trimestre</w:t>
            </w:r>
            <w:proofErr w:type="gramEnd"/>
          </w:p>
        </w:tc>
        <w:tc>
          <w:tcPr>
            <w:tcW w:w="1449"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13577FB9" w14:textId="77777777" w:rsidR="0046268F" w:rsidRPr="00D60FD9" w:rsidRDefault="0046268F" w:rsidP="004B433B">
            <w:pPr>
              <w:keepNext/>
              <w:contextualSpacing/>
              <w:jc w:val="center"/>
              <w:outlineLvl w:val="0"/>
              <w:rPr>
                <w:rFonts w:ascii="Verdana" w:hAnsi="Verdana"/>
                <w:b/>
                <w:bCs/>
                <w:sz w:val="16"/>
                <w:szCs w:val="18"/>
              </w:rPr>
            </w:pPr>
            <w:proofErr w:type="gramStart"/>
            <w:r w:rsidRPr="00D60FD9">
              <w:rPr>
                <w:rFonts w:ascii="Verdana" w:hAnsi="Verdana"/>
                <w:b/>
                <w:bCs/>
                <w:sz w:val="16"/>
                <w:szCs w:val="18"/>
              </w:rPr>
              <w:t>Resueltos trimestre</w:t>
            </w:r>
            <w:proofErr w:type="gramEnd"/>
          </w:p>
        </w:tc>
        <w:tc>
          <w:tcPr>
            <w:tcW w:w="1461" w:type="dxa"/>
            <w:tcBorders>
              <w:top w:val="double" w:sz="4" w:space="0" w:color="auto"/>
              <w:left w:val="single" w:sz="4" w:space="0" w:color="auto"/>
              <w:bottom w:val="double" w:sz="4" w:space="0" w:color="auto"/>
            </w:tcBorders>
            <w:shd w:val="clear" w:color="auto" w:fill="BFBFBF" w:themeFill="background1" w:themeFillShade="BF"/>
            <w:tcMar>
              <w:left w:w="28" w:type="dxa"/>
              <w:right w:w="28" w:type="dxa"/>
            </w:tcMar>
            <w:vAlign w:val="center"/>
          </w:tcPr>
          <w:p w14:paraId="1ECBA531" w14:textId="77777777" w:rsidR="0046268F" w:rsidRPr="00D60FD9" w:rsidRDefault="0046268F" w:rsidP="004B433B">
            <w:pPr>
              <w:contextualSpacing/>
              <w:jc w:val="center"/>
              <w:rPr>
                <w:rFonts w:ascii="Verdana" w:hAnsi="Verdana"/>
                <w:b/>
                <w:bCs/>
                <w:sz w:val="16"/>
                <w:szCs w:val="18"/>
              </w:rPr>
            </w:pPr>
            <w:r w:rsidRPr="00D60FD9">
              <w:rPr>
                <w:rFonts w:ascii="Verdana" w:hAnsi="Verdana"/>
                <w:b/>
                <w:bCs/>
                <w:sz w:val="16"/>
                <w:szCs w:val="18"/>
              </w:rPr>
              <w:t>Pendientes final trimestre</w:t>
            </w:r>
          </w:p>
        </w:tc>
      </w:tr>
      <w:tr w:rsidR="0046268F" w:rsidRPr="00D60FD9" w14:paraId="370CD4B1" w14:textId="77777777" w:rsidTr="004B433B">
        <w:trPr>
          <w:trHeight w:val="20"/>
          <w:jc w:val="center"/>
        </w:trPr>
        <w:tc>
          <w:tcPr>
            <w:tcW w:w="3919" w:type="dxa"/>
            <w:tcBorders>
              <w:top w:val="double" w:sz="4" w:space="0" w:color="auto"/>
            </w:tcBorders>
            <w:tcMar>
              <w:left w:w="28" w:type="dxa"/>
              <w:right w:w="28" w:type="dxa"/>
            </w:tcMar>
            <w:vAlign w:val="center"/>
          </w:tcPr>
          <w:p w14:paraId="0C3E46E6"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6"/>
                <w:szCs w:val="18"/>
                <w:lang w:val="es-ES_tradnl"/>
              </w:rPr>
            </w:pPr>
            <w:r w:rsidRPr="00D60FD9">
              <w:rPr>
                <w:rFonts w:ascii="Verdana" w:hAnsi="Verdana"/>
                <w:sz w:val="16"/>
                <w:szCs w:val="18"/>
                <w:lang w:val="es-ES_tradnl"/>
              </w:rPr>
              <w:t>INCIDENTES DEL ART. 241.1 LOPJ</w:t>
            </w:r>
          </w:p>
        </w:tc>
        <w:tc>
          <w:tcPr>
            <w:tcW w:w="1453" w:type="dxa"/>
            <w:tcBorders>
              <w:top w:val="double" w:sz="4" w:space="0" w:color="auto"/>
            </w:tcBorders>
            <w:tcMar>
              <w:left w:w="28" w:type="dxa"/>
              <w:right w:w="28" w:type="dxa"/>
            </w:tcMar>
            <w:vAlign w:val="center"/>
          </w:tcPr>
          <w:p w14:paraId="4C32AC36"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54" w:type="dxa"/>
            <w:tcBorders>
              <w:top w:val="double" w:sz="4" w:space="0" w:color="auto"/>
            </w:tcBorders>
            <w:tcMar>
              <w:left w:w="28" w:type="dxa"/>
              <w:right w:w="28" w:type="dxa"/>
            </w:tcMar>
            <w:vAlign w:val="center"/>
          </w:tcPr>
          <w:p w14:paraId="4F057878"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49" w:type="dxa"/>
            <w:tcBorders>
              <w:top w:val="double" w:sz="4" w:space="0" w:color="auto"/>
            </w:tcBorders>
            <w:tcMar>
              <w:left w:w="28" w:type="dxa"/>
              <w:right w:w="28" w:type="dxa"/>
            </w:tcMar>
            <w:vAlign w:val="center"/>
          </w:tcPr>
          <w:p w14:paraId="1FEB802B"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61" w:type="dxa"/>
            <w:tcBorders>
              <w:top w:val="double" w:sz="4" w:space="0" w:color="auto"/>
            </w:tcBorders>
            <w:tcMar>
              <w:left w:w="28" w:type="dxa"/>
              <w:right w:w="28" w:type="dxa"/>
            </w:tcMar>
            <w:vAlign w:val="center"/>
          </w:tcPr>
          <w:p w14:paraId="28A0ACAB"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r>
      <w:tr w:rsidR="0046268F" w:rsidRPr="00D60FD9" w14:paraId="2B30A520" w14:textId="77777777" w:rsidTr="004B433B">
        <w:trPr>
          <w:trHeight w:val="20"/>
          <w:jc w:val="center"/>
        </w:trPr>
        <w:tc>
          <w:tcPr>
            <w:tcW w:w="3919" w:type="dxa"/>
            <w:tcMar>
              <w:left w:w="28" w:type="dxa"/>
              <w:right w:w="28" w:type="dxa"/>
            </w:tcMar>
            <w:vAlign w:val="center"/>
          </w:tcPr>
          <w:p w14:paraId="02486977"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6"/>
                <w:szCs w:val="18"/>
                <w:lang w:val="es-ES_tradnl"/>
              </w:rPr>
            </w:pPr>
            <w:r w:rsidRPr="00D60FD9">
              <w:rPr>
                <w:rFonts w:ascii="Verdana" w:hAnsi="Verdana"/>
                <w:sz w:val="16"/>
                <w:szCs w:val="18"/>
                <w:lang w:val="es-ES_tradnl"/>
              </w:rPr>
              <w:t>RESTO DE INCIDENTES EN FASE DECLARATIVA</w:t>
            </w:r>
          </w:p>
        </w:tc>
        <w:tc>
          <w:tcPr>
            <w:tcW w:w="1453" w:type="dxa"/>
            <w:tcMar>
              <w:left w:w="28" w:type="dxa"/>
              <w:right w:w="28" w:type="dxa"/>
            </w:tcMar>
            <w:vAlign w:val="center"/>
          </w:tcPr>
          <w:p w14:paraId="2F02A192"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54" w:type="dxa"/>
            <w:tcMar>
              <w:left w:w="28" w:type="dxa"/>
              <w:right w:w="28" w:type="dxa"/>
            </w:tcMar>
            <w:vAlign w:val="center"/>
          </w:tcPr>
          <w:p w14:paraId="12FD1F62"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49" w:type="dxa"/>
            <w:tcMar>
              <w:left w:w="28" w:type="dxa"/>
              <w:right w:w="28" w:type="dxa"/>
            </w:tcMar>
            <w:vAlign w:val="center"/>
          </w:tcPr>
          <w:p w14:paraId="13A9A5B5"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61" w:type="dxa"/>
            <w:tcMar>
              <w:left w:w="28" w:type="dxa"/>
              <w:right w:w="28" w:type="dxa"/>
            </w:tcMar>
            <w:vAlign w:val="center"/>
          </w:tcPr>
          <w:p w14:paraId="6E46BF95"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r>
      <w:tr w:rsidR="0046268F" w:rsidRPr="00D60FD9" w14:paraId="0D4703E8" w14:textId="77777777" w:rsidTr="004B433B">
        <w:trPr>
          <w:trHeight w:val="20"/>
          <w:jc w:val="center"/>
        </w:trPr>
        <w:tc>
          <w:tcPr>
            <w:tcW w:w="3919" w:type="dxa"/>
            <w:tcMar>
              <w:left w:w="28" w:type="dxa"/>
              <w:right w:w="28" w:type="dxa"/>
            </w:tcMar>
            <w:vAlign w:val="center"/>
          </w:tcPr>
          <w:p w14:paraId="043B88FB"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6"/>
                <w:szCs w:val="18"/>
                <w:lang w:val="es-ES_tradnl"/>
              </w:rPr>
            </w:pPr>
            <w:r w:rsidRPr="00D60FD9">
              <w:rPr>
                <w:rFonts w:ascii="Verdana" w:hAnsi="Verdana"/>
                <w:sz w:val="16"/>
                <w:szCs w:val="18"/>
                <w:lang w:val="es-ES_tradnl"/>
              </w:rPr>
              <w:t>RESTO DE INCIDENTES EN EJECUCIÓN</w:t>
            </w:r>
          </w:p>
        </w:tc>
        <w:tc>
          <w:tcPr>
            <w:tcW w:w="1453" w:type="dxa"/>
            <w:tcMar>
              <w:left w:w="28" w:type="dxa"/>
              <w:right w:w="28" w:type="dxa"/>
            </w:tcMar>
            <w:vAlign w:val="center"/>
          </w:tcPr>
          <w:p w14:paraId="7B02BC2D"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54" w:type="dxa"/>
            <w:tcMar>
              <w:left w:w="28" w:type="dxa"/>
              <w:right w:w="28" w:type="dxa"/>
            </w:tcMar>
            <w:vAlign w:val="center"/>
          </w:tcPr>
          <w:p w14:paraId="32FA16FD"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49" w:type="dxa"/>
            <w:tcMar>
              <w:left w:w="28" w:type="dxa"/>
              <w:right w:w="28" w:type="dxa"/>
            </w:tcMar>
            <w:vAlign w:val="center"/>
          </w:tcPr>
          <w:p w14:paraId="3F50BF80"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c>
          <w:tcPr>
            <w:tcW w:w="1461" w:type="dxa"/>
            <w:tcMar>
              <w:left w:w="28" w:type="dxa"/>
              <w:right w:w="28" w:type="dxa"/>
            </w:tcMar>
            <w:vAlign w:val="center"/>
          </w:tcPr>
          <w:p w14:paraId="17CF784E"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rPr>
                <w:rFonts w:ascii="Verdana" w:hAnsi="Verdana"/>
                <w:sz w:val="18"/>
                <w:szCs w:val="18"/>
                <w:lang w:val="es-ES_tradnl"/>
              </w:rPr>
            </w:pPr>
          </w:p>
        </w:tc>
      </w:tr>
      <w:tr w:rsidR="0046268F" w:rsidRPr="00D60FD9" w14:paraId="27780072" w14:textId="77777777" w:rsidTr="007B632C">
        <w:trPr>
          <w:trHeight w:val="20"/>
          <w:jc w:val="center"/>
        </w:trPr>
        <w:tc>
          <w:tcPr>
            <w:tcW w:w="3919" w:type="dxa"/>
            <w:tcBorders>
              <w:top w:val="single" w:sz="4" w:space="0" w:color="auto"/>
              <w:bottom w:val="double" w:sz="4" w:space="0" w:color="auto"/>
            </w:tcBorders>
            <w:shd w:val="clear" w:color="auto" w:fill="BFBFBF" w:themeFill="background1" w:themeFillShade="BF"/>
            <w:tcMar>
              <w:left w:w="28" w:type="dxa"/>
              <w:right w:w="28" w:type="dxa"/>
            </w:tcMar>
            <w:vAlign w:val="center"/>
          </w:tcPr>
          <w:p w14:paraId="786D9E44"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sz w:val="18"/>
                <w:szCs w:val="18"/>
                <w:lang w:val="es-ES_tradnl"/>
              </w:rPr>
            </w:pPr>
            <w:r w:rsidRPr="00D60FD9">
              <w:rPr>
                <w:rFonts w:ascii="Verdana" w:hAnsi="Verdana"/>
                <w:b/>
                <w:sz w:val="18"/>
                <w:szCs w:val="18"/>
                <w:lang w:val="es-ES_tradnl"/>
              </w:rPr>
              <w:t>TOTAL</w:t>
            </w:r>
          </w:p>
        </w:tc>
        <w:tc>
          <w:tcPr>
            <w:tcW w:w="1453" w:type="dxa"/>
            <w:tcBorders>
              <w:top w:val="single" w:sz="4" w:space="0" w:color="auto"/>
              <w:bottom w:val="double" w:sz="4" w:space="0" w:color="auto"/>
            </w:tcBorders>
            <w:shd w:val="clear" w:color="auto" w:fill="BFBFBF" w:themeFill="background1" w:themeFillShade="BF"/>
            <w:tcMar>
              <w:left w:w="28" w:type="dxa"/>
              <w:right w:w="28" w:type="dxa"/>
            </w:tcMar>
            <w:vAlign w:val="center"/>
          </w:tcPr>
          <w:p w14:paraId="205D7F61"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8"/>
                <w:szCs w:val="18"/>
                <w:lang w:val="es-ES_tradnl"/>
              </w:rPr>
            </w:pPr>
          </w:p>
        </w:tc>
        <w:tc>
          <w:tcPr>
            <w:tcW w:w="1454" w:type="dxa"/>
            <w:tcBorders>
              <w:top w:val="single" w:sz="4" w:space="0" w:color="auto"/>
              <w:bottom w:val="double" w:sz="4" w:space="0" w:color="auto"/>
            </w:tcBorders>
            <w:shd w:val="clear" w:color="auto" w:fill="BFBFBF" w:themeFill="background1" w:themeFillShade="BF"/>
            <w:tcMar>
              <w:left w:w="28" w:type="dxa"/>
              <w:right w:w="28" w:type="dxa"/>
            </w:tcMar>
            <w:vAlign w:val="center"/>
          </w:tcPr>
          <w:p w14:paraId="3DEC7CA3"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8"/>
                <w:szCs w:val="18"/>
                <w:lang w:val="es-ES_tradnl"/>
              </w:rPr>
            </w:pPr>
          </w:p>
        </w:tc>
        <w:tc>
          <w:tcPr>
            <w:tcW w:w="1449" w:type="dxa"/>
            <w:tcBorders>
              <w:top w:val="single" w:sz="4" w:space="0" w:color="auto"/>
              <w:bottom w:val="double" w:sz="4" w:space="0" w:color="auto"/>
            </w:tcBorders>
            <w:shd w:val="clear" w:color="auto" w:fill="BFBFBF" w:themeFill="background1" w:themeFillShade="BF"/>
            <w:tcMar>
              <w:left w:w="28" w:type="dxa"/>
              <w:right w:w="28" w:type="dxa"/>
            </w:tcMar>
            <w:vAlign w:val="center"/>
          </w:tcPr>
          <w:p w14:paraId="34764F3C"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8"/>
                <w:szCs w:val="18"/>
                <w:lang w:val="es-ES_tradnl"/>
              </w:rPr>
            </w:pPr>
          </w:p>
        </w:tc>
        <w:tc>
          <w:tcPr>
            <w:tcW w:w="1461" w:type="dxa"/>
            <w:tcBorders>
              <w:top w:val="single" w:sz="4" w:space="0" w:color="auto"/>
              <w:bottom w:val="double" w:sz="4" w:space="0" w:color="auto"/>
            </w:tcBorders>
            <w:shd w:val="clear" w:color="auto" w:fill="BFBFBF" w:themeFill="background1" w:themeFillShade="BF"/>
            <w:tcMar>
              <w:left w:w="28" w:type="dxa"/>
              <w:right w:w="28" w:type="dxa"/>
            </w:tcMar>
            <w:vAlign w:val="center"/>
          </w:tcPr>
          <w:p w14:paraId="39CA785B"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eastAsia="Calibri" w:hAnsi="Verdana"/>
                <w:b/>
                <w:bCs/>
                <w:sz w:val="18"/>
                <w:szCs w:val="18"/>
                <w:lang w:val="es-ES_tradnl"/>
              </w:rPr>
            </w:pPr>
          </w:p>
        </w:tc>
      </w:tr>
    </w:tbl>
    <w:p w14:paraId="645D0F68" w14:textId="77777777" w:rsidR="0046268F" w:rsidRDefault="0046268F" w:rsidP="0046268F">
      <w:pPr>
        <w:jc w:val="both"/>
        <w:rPr>
          <w:rFonts w:ascii="Verdana" w:hAnsi="Verdana"/>
          <w:b/>
          <w:sz w:val="18"/>
          <w:szCs w:val="18"/>
          <w:lang w:val="es-ES_tradnl"/>
        </w:rPr>
      </w:pPr>
    </w:p>
    <w:p w14:paraId="667B8B75" w14:textId="77777777" w:rsidR="0046268F" w:rsidRDefault="0046268F" w:rsidP="0046268F">
      <w:pPr>
        <w:jc w:val="both"/>
        <w:rPr>
          <w:rFonts w:ascii="Verdana" w:hAnsi="Verdana"/>
          <w:b/>
          <w:sz w:val="18"/>
          <w:szCs w:val="18"/>
          <w:lang w:val="es-ES_tradnl"/>
        </w:rPr>
      </w:pPr>
    </w:p>
    <w:p w14:paraId="5EA01E9E" w14:textId="77777777" w:rsidR="0046268F" w:rsidRDefault="0046268F" w:rsidP="0046268F">
      <w:pPr>
        <w:jc w:val="both"/>
        <w:rPr>
          <w:rFonts w:ascii="Verdana" w:hAnsi="Verdana"/>
          <w:b/>
          <w:sz w:val="18"/>
          <w:szCs w:val="18"/>
          <w:lang w:val="es-ES_tradnl"/>
        </w:rPr>
      </w:pPr>
    </w:p>
    <w:p w14:paraId="1CD9CB44" w14:textId="77777777" w:rsidR="0046268F" w:rsidRPr="0046268F" w:rsidRDefault="0046268F" w:rsidP="0046268F">
      <w:pPr>
        <w:pStyle w:val="Encabezado"/>
        <w:tabs>
          <w:tab w:val="clear" w:pos="4419"/>
          <w:tab w:val="clear" w:pos="8838"/>
        </w:tabs>
        <w:rPr>
          <w:rFonts w:ascii="Verdana" w:hAnsi="Verdana"/>
          <w:b/>
          <w:bCs/>
          <w:sz w:val="18"/>
          <w:szCs w:val="18"/>
          <w:u w:val="single"/>
        </w:rPr>
      </w:pPr>
      <w:r w:rsidRPr="0046268F">
        <w:rPr>
          <w:rFonts w:ascii="Verdana" w:hAnsi="Verdana"/>
          <w:b/>
          <w:bCs/>
          <w:color w:val="77206D" w:themeColor="accent5" w:themeShade="BF"/>
          <w:sz w:val="18"/>
          <w:szCs w:val="18"/>
          <w:u w:val="single"/>
        </w:rPr>
        <w:t>. PARA LA SECCIÓN MERCANTIL DE ALICANTE:</w:t>
      </w:r>
    </w:p>
    <w:p w14:paraId="0C52E759" w14:textId="77777777" w:rsidR="0046268F" w:rsidRPr="002305A3" w:rsidRDefault="0046268F" w:rsidP="0046268F">
      <w:pPr>
        <w:jc w:val="both"/>
        <w:rPr>
          <w:rFonts w:ascii="Verdana" w:hAnsi="Verdana"/>
          <w:sz w:val="18"/>
          <w:szCs w:val="18"/>
          <w:lang w:val="es-ES_tradnl"/>
        </w:rPr>
      </w:pPr>
    </w:p>
    <w:tbl>
      <w:tblPr>
        <w:tblW w:w="0" w:type="auto"/>
        <w:jc w:val="center"/>
        <w:tblCellMar>
          <w:left w:w="177" w:type="dxa"/>
          <w:right w:w="177" w:type="dxa"/>
        </w:tblCellMar>
        <w:tblLook w:val="0000" w:firstRow="0" w:lastRow="0" w:firstColumn="0" w:lastColumn="0" w:noHBand="0" w:noVBand="0"/>
      </w:tblPr>
      <w:tblGrid>
        <w:gridCol w:w="6760"/>
      </w:tblGrid>
      <w:tr w:rsidR="006C3C98" w:rsidRPr="006C3C98" w14:paraId="0E3CFC7C" w14:textId="77777777" w:rsidTr="004B433B">
        <w:trPr>
          <w:trHeight w:val="506"/>
          <w:jc w:val="center"/>
        </w:trPr>
        <w:tc>
          <w:tcPr>
            <w:tcW w:w="6760" w:type="dxa"/>
            <w:tcBorders>
              <w:top w:val="double" w:sz="7" w:space="0" w:color="000000"/>
              <w:left w:val="double" w:sz="7" w:space="0" w:color="000000"/>
              <w:bottom w:val="double" w:sz="7" w:space="0" w:color="000000"/>
              <w:right w:val="double" w:sz="7" w:space="0" w:color="000000"/>
            </w:tcBorders>
            <w:shd w:val="pct20" w:color="000000" w:fill="FFFFFF"/>
            <w:vAlign w:val="center"/>
          </w:tcPr>
          <w:p w14:paraId="6382066A" w14:textId="77777777" w:rsidR="0046268F" w:rsidRPr="006C3C98"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before="120" w:after="120"/>
              <w:jc w:val="center"/>
              <w:rPr>
                <w:rFonts w:ascii="Verdana" w:hAnsi="Verdana"/>
                <w:b/>
                <w:color w:val="7030A0"/>
                <w:sz w:val="22"/>
                <w:szCs w:val="22"/>
                <w:lang w:val="es-ES_tradnl"/>
              </w:rPr>
            </w:pPr>
            <w:r w:rsidRPr="006C3C98">
              <w:rPr>
                <w:rFonts w:ascii="Verdana" w:hAnsi="Verdana"/>
                <w:b/>
                <w:color w:val="7030A0"/>
                <w:sz w:val="22"/>
                <w:szCs w:val="22"/>
                <w:lang w:val="es-ES_tradnl"/>
              </w:rPr>
              <w:t xml:space="preserve">II.  </w:t>
            </w:r>
            <w:r w:rsidRPr="006C3C98">
              <w:rPr>
                <w:rFonts w:ascii="Verdana" w:hAnsi="Verdana"/>
                <w:b/>
                <w:color w:val="7030A0"/>
                <w:sz w:val="22"/>
                <w:szCs w:val="22"/>
              </w:rPr>
              <w:t>PARA CUMPLIMENTAR EXCLUSIVAMENTE POR LOS JUZGADOS DE MARCA DE LA UNIÓN EUROPEA (</w:t>
            </w:r>
            <w:r w:rsidRPr="006C3C98">
              <w:rPr>
                <w:rStyle w:val="Refdenotaalpie"/>
                <w:rFonts w:ascii="Verdana" w:eastAsiaTheme="majorEastAsia" w:hAnsi="Verdana"/>
                <w:b/>
                <w:color w:val="7030A0"/>
                <w:sz w:val="22"/>
                <w:szCs w:val="22"/>
              </w:rPr>
              <w:footnoteReference w:id="4"/>
            </w:r>
            <w:r w:rsidRPr="006C3C98">
              <w:rPr>
                <w:rFonts w:ascii="Verdana" w:hAnsi="Verdana"/>
                <w:b/>
                <w:color w:val="7030A0"/>
                <w:sz w:val="22"/>
                <w:szCs w:val="22"/>
              </w:rPr>
              <w:t>)</w:t>
            </w:r>
          </w:p>
        </w:tc>
      </w:tr>
    </w:tbl>
    <w:p w14:paraId="54AECAB5" w14:textId="77777777" w:rsidR="0046268F" w:rsidRPr="006C3C98" w:rsidRDefault="0046268F" w:rsidP="0046268F">
      <w:pPr>
        <w:pStyle w:val="Encabezado"/>
        <w:tabs>
          <w:tab w:val="clear" w:pos="4419"/>
          <w:tab w:val="clear" w:pos="8838"/>
        </w:tabs>
        <w:rPr>
          <w:rFonts w:ascii="Verdana" w:hAnsi="Verdana"/>
          <w:color w:val="7030A0"/>
          <w:sz w:val="18"/>
          <w:szCs w:val="18"/>
          <w:lang w:val="es-ES_tradnl"/>
        </w:rPr>
      </w:pPr>
    </w:p>
    <w:p w14:paraId="670B6839" w14:textId="77777777" w:rsidR="0046268F" w:rsidRPr="006C3C98" w:rsidRDefault="0046268F" w:rsidP="0046268F">
      <w:pPr>
        <w:pStyle w:val="Encabezado"/>
        <w:tabs>
          <w:tab w:val="clear" w:pos="4419"/>
          <w:tab w:val="clear" w:pos="8838"/>
        </w:tabs>
        <w:rPr>
          <w:rFonts w:ascii="Verdana" w:hAnsi="Verdana"/>
          <w:color w:val="7030A0"/>
          <w:sz w:val="18"/>
          <w:szCs w:val="18"/>
          <w:lang w:val="es-ES_tradnl"/>
        </w:rPr>
      </w:pPr>
    </w:p>
    <w:p w14:paraId="0FDCAA96" w14:textId="77777777" w:rsidR="0046268F" w:rsidRPr="006C3C98" w:rsidRDefault="0046268F" w:rsidP="0046268F">
      <w:pPr>
        <w:pStyle w:val="Encabezado"/>
        <w:tabs>
          <w:tab w:val="clear" w:pos="4419"/>
          <w:tab w:val="clear" w:pos="8838"/>
        </w:tabs>
        <w:rPr>
          <w:rFonts w:ascii="Verdana" w:hAnsi="Verdana"/>
          <w:color w:val="7030A0"/>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665"/>
        <w:gridCol w:w="1263"/>
        <w:gridCol w:w="1263"/>
        <w:gridCol w:w="1263"/>
        <w:gridCol w:w="1263"/>
      </w:tblGrid>
      <w:tr w:rsidR="006C3C98" w:rsidRPr="006C3C98" w14:paraId="33925519" w14:textId="77777777" w:rsidTr="004B433B">
        <w:trPr>
          <w:trHeight w:val="20"/>
          <w:jc w:val="center"/>
        </w:trPr>
        <w:tc>
          <w:tcPr>
            <w:tcW w:w="2400" w:type="pct"/>
            <w:tcBorders>
              <w:top w:val="double" w:sz="4" w:space="0" w:color="auto"/>
              <w:left w:val="double" w:sz="4" w:space="0" w:color="auto"/>
              <w:bottom w:val="double" w:sz="4" w:space="0" w:color="auto"/>
              <w:right w:val="single" w:sz="6" w:space="0" w:color="FFFFFF"/>
            </w:tcBorders>
            <w:shd w:val="pct20" w:color="000000" w:fill="FFFFFF"/>
            <w:vAlign w:val="center"/>
          </w:tcPr>
          <w:p w14:paraId="50A35B4B" w14:textId="77777777" w:rsidR="0046268F" w:rsidRPr="006C3C98" w:rsidRDefault="0046268F" w:rsidP="004B433B">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color w:val="7030A0"/>
                <w:sz w:val="18"/>
                <w:szCs w:val="18"/>
              </w:rPr>
            </w:pP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25F22869" w14:textId="77777777" w:rsidR="0046268F" w:rsidRPr="006C3C98" w:rsidRDefault="0046268F" w:rsidP="004B433B">
            <w:pPr>
              <w:jc w:val="center"/>
              <w:rPr>
                <w:rFonts w:ascii="Verdana" w:hAnsi="Verdana"/>
                <w:b/>
                <w:color w:val="7030A0"/>
                <w:sz w:val="16"/>
                <w:szCs w:val="16"/>
                <w:lang w:val="es-ES_tradnl"/>
              </w:rPr>
            </w:pPr>
            <w:r w:rsidRPr="006C3C98">
              <w:rPr>
                <w:rFonts w:ascii="Verdana" w:hAnsi="Verdana"/>
                <w:b/>
                <w:color w:val="7030A0"/>
                <w:sz w:val="16"/>
                <w:szCs w:val="16"/>
                <w:lang w:val="es-ES_tradnl"/>
              </w:rPr>
              <w:t>Pendientes trimestre anterior</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560507A7" w14:textId="77777777" w:rsidR="0046268F" w:rsidRPr="006C3C98" w:rsidRDefault="0046268F" w:rsidP="004B433B">
            <w:pPr>
              <w:pStyle w:val="Ttulo1"/>
              <w:spacing w:after="0"/>
              <w:rPr>
                <w:rFonts w:ascii="Verdana" w:hAnsi="Verdana"/>
                <w:color w:val="7030A0"/>
                <w:sz w:val="16"/>
                <w:szCs w:val="16"/>
              </w:rPr>
            </w:pPr>
            <w:r w:rsidRPr="006C3C98">
              <w:rPr>
                <w:rFonts w:ascii="Verdana" w:hAnsi="Verdana"/>
                <w:color w:val="7030A0"/>
                <w:sz w:val="16"/>
                <w:szCs w:val="16"/>
              </w:rPr>
              <w:t xml:space="preserve">Ingresados </w:t>
            </w:r>
          </w:p>
        </w:tc>
        <w:tc>
          <w:tcPr>
            <w:tcW w:w="650" w:type="pct"/>
            <w:tcBorders>
              <w:top w:val="double" w:sz="4" w:space="0" w:color="auto"/>
              <w:left w:val="single" w:sz="7" w:space="0" w:color="000000"/>
              <w:bottom w:val="double" w:sz="4" w:space="0" w:color="auto"/>
              <w:right w:val="single" w:sz="6" w:space="0" w:color="FFFFFF"/>
            </w:tcBorders>
            <w:shd w:val="pct20" w:color="000000" w:fill="FFFFFF"/>
            <w:vAlign w:val="center"/>
          </w:tcPr>
          <w:p w14:paraId="1A0384C3" w14:textId="77777777" w:rsidR="0046268F" w:rsidRPr="006C3C98" w:rsidRDefault="0046268F" w:rsidP="004B433B">
            <w:pPr>
              <w:pStyle w:val="Ttulo1"/>
              <w:spacing w:after="0"/>
              <w:rPr>
                <w:rFonts w:ascii="Verdana" w:hAnsi="Verdana"/>
                <w:color w:val="7030A0"/>
                <w:sz w:val="16"/>
                <w:szCs w:val="16"/>
              </w:rPr>
            </w:pPr>
            <w:r w:rsidRPr="006C3C98">
              <w:rPr>
                <w:rFonts w:ascii="Verdana" w:hAnsi="Verdana"/>
                <w:color w:val="7030A0"/>
                <w:sz w:val="16"/>
                <w:szCs w:val="16"/>
              </w:rPr>
              <w:t xml:space="preserve">Resueltos </w:t>
            </w:r>
          </w:p>
        </w:tc>
        <w:tc>
          <w:tcPr>
            <w:tcW w:w="650" w:type="pct"/>
            <w:tcBorders>
              <w:top w:val="double" w:sz="4" w:space="0" w:color="auto"/>
              <w:left w:val="single" w:sz="7" w:space="0" w:color="000000"/>
              <w:bottom w:val="double" w:sz="4" w:space="0" w:color="auto"/>
              <w:right w:val="double" w:sz="4" w:space="0" w:color="auto"/>
            </w:tcBorders>
            <w:shd w:val="pct20" w:color="000000" w:fill="FFFFFF"/>
            <w:vAlign w:val="center"/>
          </w:tcPr>
          <w:p w14:paraId="1408E052" w14:textId="77777777" w:rsidR="0046268F" w:rsidRPr="006C3C98" w:rsidRDefault="0046268F" w:rsidP="004B433B">
            <w:pPr>
              <w:jc w:val="center"/>
              <w:rPr>
                <w:rFonts w:ascii="Verdana" w:hAnsi="Verdana"/>
                <w:b/>
                <w:color w:val="7030A0"/>
                <w:sz w:val="16"/>
                <w:szCs w:val="16"/>
                <w:lang w:val="es-ES_tradnl"/>
              </w:rPr>
            </w:pPr>
            <w:r w:rsidRPr="006C3C98">
              <w:rPr>
                <w:rFonts w:ascii="Verdana" w:hAnsi="Verdana"/>
                <w:b/>
                <w:color w:val="7030A0"/>
                <w:sz w:val="16"/>
                <w:szCs w:val="16"/>
                <w:lang w:val="es-ES_tradnl"/>
              </w:rPr>
              <w:t xml:space="preserve">Pendientes final trimestre </w:t>
            </w:r>
          </w:p>
        </w:tc>
      </w:tr>
      <w:tr w:rsidR="006C3C98" w:rsidRPr="006C3C98" w14:paraId="5D639320" w14:textId="77777777" w:rsidTr="004B433B">
        <w:trPr>
          <w:trHeight w:val="20"/>
          <w:jc w:val="center"/>
        </w:trPr>
        <w:tc>
          <w:tcPr>
            <w:tcW w:w="2400" w:type="pct"/>
            <w:tcBorders>
              <w:top w:val="double" w:sz="4" w:space="0" w:color="auto"/>
              <w:left w:val="double" w:sz="4" w:space="0" w:color="auto"/>
              <w:bottom w:val="single" w:sz="4" w:space="0" w:color="auto"/>
              <w:right w:val="single" w:sz="6" w:space="0" w:color="FFFFFF"/>
            </w:tcBorders>
            <w:shd w:val="clear" w:color="auto" w:fill="FFFFFF"/>
            <w:vAlign w:val="center"/>
          </w:tcPr>
          <w:p w14:paraId="0FD7797A" w14:textId="77777777" w:rsidR="0046268F" w:rsidRPr="006C3C98"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7030A0"/>
                <w:sz w:val="16"/>
                <w:szCs w:val="18"/>
                <w:lang w:val="es-ES_tradnl"/>
              </w:rPr>
            </w:pPr>
            <w:r w:rsidRPr="006C3C98">
              <w:rPr>
                <w:rFonts w:ascii="Verdana" w:hAnsi="Verdana"/>
                <w:color w:val="7030A0"/>
                <w:sz w:val="16"/>
                <w:szCs w:val="18"/>
                <w:lang w:val="es-ES_tradnl"/>
              </w:rPr>
              <w:t>ASUNTOS SOBRE MARCA COMUNITARIA (</w:t>
            </w:r>
            <w:r w:rsidRPr="006C3C98">
              <w:rPr>
                <w:color w:val="7030A0"/>
                <w:sz w:val="16"/>
              </w:rPr>
              <w:footnoteReference w:id="5"/>
            </w:r>
            <w:r w:rsidRPr="006C3C98">
              <w:rPr>
                <w:rFonts w:ascii="Verdana" w:hAnsi="Verdana"/>
                <w:color w:val="7030A0"/>
                <w:sz w:val="16"/>
                <w:szCs w:val="18"/>
                <w:lang w:val="es-ES_tradnl"/>
              </w:rPr>
              <w:t>)</w:t>
            </w:r>
          </w:p>
        </w:tc>
        <w:tc>
          <w:tcPr>
            <w:tcW w:w="650" w:type="pct"/>
            <w:tcBorders>
              <w:top w:val="double" w:sz="4" w:space="0" w:color="auto"/>
              <w:left w:val="single" w:sz="7" w:space="0" w:color="000000"/>
              <w:bottom w:val="single" w:sz="4" w:space="0" w:color="auto"/>
              <w:right w:val="single" w:sz="6" w:space="0" w:color="FFFFFF"/>
            </w:tcBorders>
            <w:vAlign w:val="center"/>
          </w:tcPr>
          <w:p w14:paraId="585BE52E"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double" w:sz="4" w:space="0" w:color="auto"/>
              <w:left w:val="single" w:sz="7" w:space="0" w:color="000000"/>
              <w:bottom w:val="single" w:sz="4" w:space="0" w:color="auto"/>
              <w:right w:val="single" w:sz="6" w:space="0" w:color="FFFFFF"/>
            </w:tcBorders>
            <w:vAlign w:val="center"/>
          </w:tcPr>
          <w:p w14:paraId="587407D3"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double" w:sz="4" w:space="0" w:color="auto"/>
              <w:left w:val="single" w:sz="7" w:space="0" w:color="000000"/>
              <w:bottom w:val="single" w:sz="4" w:space="0" w:color="auto"/>
              <w:right w:val="single" w:sz="6" w:space="0" w:color="FFFFFF"/>
            </w:tcBorders>
            <w:vAlign w:val="center"/>
          </w:tcPr>
          <w:p w14:paraId="765D1BFD"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double" w:sz="4" w:space="0" w:color="auto"/>
              <w:left w:val="single" w:sz="7" w:space="0" w:color="000000"/>
              <w:bottom w:val="single" w:sz="4" w:space="0" w:color="auto"/>
              <w:right w:val="double" w:sz="4" w:space="0" w:color="auto"/>
            </w:tcBorders>
            <w:vAlign w:val="center"/>
          </w:tcPr>
          <w:p w14:paraId="6D07C027"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r>
      <w:tr w:rsidR="006C3C98" w:rsidRPr="006C3C98" w14:paraId="346ED19E" w14:textId="77777777" w:rsidTr="004B433B">
        <w:trPr>
          <w:trHeight w:val="20"/>
          <w:jc w:val="center"/>
        </w:trPr>
        <w:tc>
          <w:tcPr>
            <w:tcW w:w="2400" w:type="pct"/>
            <w:tcBorders>
              <w:top w:val="single" w:sz="4" w:space="0" w:color="auto"/>
              <w:left w:val="double" w:sz="4" w:space="0" w:color="auto"/>
              <w:bottom w:val="single" w:sz="4" w:space="0" w:color="auto"/>
              <w:right w:val="single" w:sz="6" w:space="0" w:color="FFFFFF"/>
            </w:tcBorders>
            <w:shd w:val="clear" w:color="auto" w:fill="FFFFFF"/>
            <w:vAlign w:val="center"/>
          </w:tcPr>
          <w:p w14:paraId="50100F50" w14:textId="77777777" w:rsidR="0046268F" w:rsidRPr="006C3C98"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7030A0"/>
                <w:sz w:val="16"/>
                <w:szCs w:val="18"/>
                <w:lang w:val="es-ES_tradnl"/>
              </w:rPr>
            </w:pPr>
            <w:r w:rsidRPr="006C3C98">
              <w:rPr>
                <w:rFonts w:ascii="Verdana" w:hAnsi="Verdana"/>
                <w:color w:val="7030A0"/>
                <w:sz w:val="16"/>
                <w:szCs w:val="18"/>
                <w:lang w:val="es-ES_tradnl"/>
              </w:rPr>
              <w:t>ASUNTOS SOBRE LOS DIBUJOS Y MODELOS COMUNITARIOS (</w:t>
            </w:r>
            <w:r w:rsidRPr="006C3C98">
              <w:rPr>
                <w:rStyle w:val="Refdenotaalpie"/>
                <w:rFonts w:ascii="Verdana" w:eastAsiaTheme="majorEastAsia" w:hAnsi="Verdana"/>
                <w:color w:val="7030A0"/>
                <w:sz w:val="18"/>
                <w:szCs w:val="18"/>
                <w:lang w:val="es-ES_tradnl"/>
              </w:rPr>
              <w:footnoteReference w:id="6"/>
            </w:r>
            <w:r w:rsidRPr="006C3C98">
              <w:rPr>
                <w:rFonts w:ascii="Verdana" w:hAnsi="Verdana"/>
                <w:color w:val="7030A0"/>
                <w:sz w:val="16"/>
                <w:szCs w:val="18"/>
                <w:lang w:val="es-ES_tradnl"/>
              </w:rPr>
              <w:t>)</w:t>
            </w:r>
          </w:p>
        </w:tc>
        <w:tc>
          <w:tcPr>
            <w:tcW w:w="650" w:type="pct"/>
            <w:tcBorders>
              <w:top w:val="single" w:sz="4" w:space="0" w:color="auto"/>
              <w:left w:val="single" w:sz="7" w:space="0" w:color="000000"/>
              <w:bottom w:val="single" w:sz="4" w:space="0" w:color="auto"/>
              <w:right w:val="single" w:sz="6" w:space="0" w:color="FFFFFF"/>
            </w:tcBorders>
            <w:vAlign w:val="center"/>
          </w:tcPr>
          <w:p w14:paraId="13283DFE"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09DEE928"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single" w:sz="4" w:space="0" w:color="auto"/>
              <w:left w:val="single" w:sz="7" w:space="0" w:color="000000"/>
              <w:bottom w:val="single" w:sz="4" w:space="0" w:color="auto"/>
              <w:right w:val="single" w:sz="6" w:space="0" w:color="FFFFFF"/>
            </w:tcBorders>
            <w:vAlign w:val="center"/>
          </w:tcPr>
          <w:p w14:paraId="47A359A1"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single" w:sz="4" w:space="0" w:color="auto"/>
              <w:left w:val="single" w:sz="7" w:space="0" w:color="000000"/>
              <w:bottom w:val="single" w:sz="4" w:space="0" w:color="auto"/>
              <w:right w:val="double" w:sz="4" w:space="0" w:color="auto"/>
            </w:tcBorders>
            <w:vAlign w:val="center"/>
          </w:tcPr>
          <w:p w14:paraId="60B254DF"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r>
      <w:tr w:rsidR="006C3C98" w:rsidRPr="006C3C98" w14:paraId="1F93979C" w14:textId="77777777" w:rsidTr="007B632C">
        <w:trPr>
          <w:trHeight w:val="20"/>
          <w:jc w:val="center"/>
        </w:trPr>
        <w:tc>
          <w:tcPr>
            <w:tcW w:w="2400" w:type="pct"/>
            <w:tcBorders>
              <w:top w:val="single" w:sz="4" w:space="0" w:color="auto"/>
              <w:left w:val="double" w:sz="4" w:space="0" w:color="auto"/>
              <w:bottom w:val="double" w:sz="4" w:space="0" w:color="auto"/>
              <w:right w:val="single" w:sz="6" w:space="0" w:color="FFFFFF"/>
            </w:tcBorders>
            <w:shd w:val="clear" w:color="auto" w:fill="BFBFBF" w:themeFill="background1" w:themeFillShade="BF"/>
            <w:vAlign w:val="center"/>
          </w:tcPr>
          <w:p w14:paraId="1A6C75BD" w14:textId="77777777" w:rsidR="0046268F" w:rsidRPr="006C3C98" w:rsidRDefault="0046268F" w:rsidP="0046268F">
            <w:pPr>
              <w:pStyle w:val="Ttulo4"/>
              <w:keepLines w:val="0"/>
              <w:tabs>
                <w:tab w:val="left" w:pos="9360"/>
              </w:tabs>
              <w:spacing w:before="0" w:after="0"/>
              <w:jc w:val="center"/>
              <w:rPr>
                <w:rFonts w:ascii="Verdana" w:hAnsi="Verdana"/>
                <w:color w:val="7030A0"/>
                <w:szCs w:val="18"/>
              </w:rPr>
            </w:pPr>
            <w:r w:rsidRPr="006C3C98">
              <w:rPr>
                <w:rFonts w:ascii="Verdana" w:eastAsia="Times New Roman" w:hAnsi="Verdana" w:cs="Times New Roman"/>
                <w:b/>
                <w:i w:val="0"/>
                <w:iCs w:val="0"/>
                <w:color w:val="7030A0"/>
                <w:sz w:val="18"/>
                <w:szCs w:val="18"/>
                <w:lang w:val="es-ES_tradnl"/>
              </w:rPr>
              <w:t>TOTAL</w:t>
            </w:r>
          </w:p>
        </w:tc>
        <w:tc>
          <w:tcPr>
            <w:tcW w:w="650"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4DED973F"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2ED01F95"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01586CDA"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c>
          <w:tcPr>
            <w:tcW w:w="650" w:type="pct"/>
            <w:tcBorders>
              <w:top w:val="sing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385492E1"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6"/>
                <w:lang w:val="es-ES_tradnl"/>
              </w:rPr>
            </w:pPr>
          </w:p>
        </w:tc>
      </w:tr>
    </w:tbl>
    <w:p w14:paraId="7C2C00C1" w14:textId="77777777" w:rsidR="0046268F" w:rsidRPr="002305A3" w:rsidRDefault="0046268F" w:rsidP="0046268F">
      <w:pPr>
        <w:pStyle w:val="Encabezado"/>
        <w:tabs>
          <w:tab w:val="clear" w:pos="4419"/>
          <w:tab w:val="clear" w:pos="8838"/>
        </w:tabs>
        <w:rPr>
          <w:rFonts w:ascii="Verdana" w:hAnsi="Verdana"/>
          <w:sz w:val="18"/>
          <w:szCs w:val="18"/>
          <w:lang w:val="es-ES_tradnl"/>
        </w:rPr>
      </w:pPr>
    </w:p>
    <w:p w14:paraId="3F25D816" w14:textId="77777777" w:rsidR="0046268F" w:rsidRPr="002305A3" w:rsidRDefault="0046268F" w:rsidP="0046268F">
      <w:pPr>
        <w:rPr>
          <w:rFonts w:ascii="Verdana" w:hAnsi="Verdana"/>
          <w:b/>
          <w:sz w:val="18"/>
          <w:szCs w:val="18"/>
          <w:lang w:val="es-ES_tradnl"/>
        </w:rPr>
      </w:pPr>
      <w:r w:rsidRPr="002305A3">
        <w:rPr>
          <w:rFonts w:ascii="Verdana" w:hAnsi="Verdana"/>
          <w:b/>
          <w:sz w:val="18"/>
          <w:szCs w:val="18"/>
          <w:lang w:val="es-ES_tradnl"/>
        </w:rPr>
        <w:br w:type="page"/>
      </w:r>
    </w:p>
    <w:tbl>
      <w:tblPr>
        <w:tblW w:w="0" w:type="auto"/>
        <w:jc w:val="center"/>
        <w:tblCellMar>
          <w:left w:w="177" w:type="dxa"/>
          <w:right w:w="177" w:type="dxa"/>
        </w:tblCellMar>
        <w:tblLook w:val="0000" w:firstRow="0" w:lastRow="0" w:firstColumn="0" w:lastColumn="0" w:noHBand="0" w:noVBand="0"/>
      </w:tblPr>
      <w:tblGrid>
        <w:gridCol w:w="6149"/>
      </w:tblGrid>
      <w:tr w:rsidR="0046268F" w:rsidRPr="00D60FD9" w14:paraId="6909CCBC" w14:textId="77777777" w:rsidTr="004B433B">
        <w:trPr>
          <w:trHeight w:val="506"/>
          <w:jc w:val="center"/>
        </w:trPr>
        <w:tc>
          <w:tcPr>
            <w:tcW w:w="6149" w:type="dxa"/>
            <w:tcBorders>
              <w:top w:val="double" w:sz="7" w:space="0" w:color="000000"/>
              <w:left w:val="double" w:sz="7" w:space="0" w:color="000000"/>
              <w:bottom w:val="double" w:sz="7" w:space="0" w:color="000000"/>
              <w:right w:val="double" w:sz="7" w:space="0" w:color="000000"/>
            </w:tcBorders>
            <w:shd w:val="pct20" w:color="000000" w:fill="FFFFFF"/>
            <w:vAlign w:val="center"/>
          </w:tcPr>
          <w:p w14:paraId="770DD74E" w14:textId="77777777" w:rsidR="0046268F" w:rsidRPr="00D60FD9" w:rsidRDefault="0046268F" w:rsidP="004B433B">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lang w:val="es-ES_tradnl"/>
              </w:rPr>
            </w:pPr>
            <w:r w:rsidRPr="00D60FD9">
              <w:rPr>
                <w:rFonts w:ascii="Verdana" w:hAnsi="Verdana"/>
                <w:b/>
                <w:lang w:val="es-ES_tradnl"/>
              </w:rPr>
              <w:lastRenderedPageBreak/>
              <w:t>II.  RESOLUCIONES FINALES</w:t>
            </w:r>
          </w:p>
        </w:tc>
      </w:tr>
    </w:tbl>
    <w:p w14:paraId="38003CD0" w14:textId="77777777" w:rsidR="0046268F" w:rsidRPr="00D60FD9" w:rsidRDefault="0046268F" w:rsidP="0046268F">
      <w:pPr>
        <w:pStyle w:val="Encabezado"/>
        <w:tabs>
          <w:tab w:val="clear" w:pos="4419"/>
          <w:tab w:val="clear" w:pos="8838"/>
        </w:tabs>
        <w:rPr>
          <w:rFonts w:ascii="Verdana" w:hAnsi="Verdana"/>
          <w:sz w:val="18"/>
          <w:szCs w:val="18"/>
          <w:lang w:val="es-ES_tradnl"/>
        </w:rPr>
      </w:pPr>
    </w:p>
    <w:p w14:paraId="7C29BC58" w14:textId="77777777" w:rsidR="0046268F" w:rsidRPr="00D60FD9" w:rsidRDefault="0046268F" w:rsidP="0046268F">
      <w:pPr>
        <w:pStyle w:val="Encabezado"/>
        <w:tabs>
          <w:tab w:val="clear" w:pos="4419"/>
          <w:tab w:val="clear" w:pos="8838"/>
        </w:tabs>
        <w:rPr>
          <w:rFonts w:ascii="Verdana" w:hAnsi="Verdana"/>
          <w:b/>
          <w:bCs/>
          <w:sz w:val="22"/>
          <w:szCs w:val="18"/>
          <w:lang w:val="es-ES_tradnl"/>
        </w:rPr>
      </w:pPr>
      <w:r w:rsidRPr="00D60FD9">
        <w:rPr>
          <w:rFonts w:ascii="Verdana" w:hAnsi="Verdana"/>
          <w:b/>
          <w:bCs/>
          <w:sz w:val="22"/>
          <w:szCs w:val="18"/>
          <w:lang w:val="es-ES_tradnl"/>
        </w:rPr>
        <w:t>RESUMEN GENERAL</w:t>
      </w:r>
    </w:p>
    <w:p w14:paraId="682B726E"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65D1C68B"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3BBAA181" w14:textId="77777777" w:rsidR="0046268F" w:rsidRPr="00D60FD9" w:rsidRDefault="0046268F" w:rsidP="0046268F">
      <w:pPr>
        <w:pStyle w:val="Encabezado"/>
        <w:tabs>
          <w:tab w:val="clear" w:pos="4419"/>
          <w:tab w:val="clear" w:pos="8838"/>
        </w:tabs>
        <w:rPr>
          <w:rFonts w:ascii="Verdana" w:hAnsi="Verdana"/>
          <w:b/>
          <w:bCs/>
          <w:sz w:val="20"/>
          <w:szCs w:val="18"/>
          <w:lang w:val="es-ES_tradnl"/>
        </w:rPr>
      </w:pPr>
      <w:r w:rsidRPr="00D60FD9">
        <w:rPr>
          <w:rFonts w:ascii="Verdana" w:hAnsi="Verdana"/>
          <w:b/>
          <w:bCs/>
          <w:sz w:val="20"/>
          <w:szCs w:val="18"/>
          <w:lang w:val="es-ES_tradnl"/>
        </w:rPr>
        <w:t>1.  SENTENCIAS</w:t>
      </w:r>
    </w:p>
    <w:p w14:paraId="01D2B7FF" w14:textId="77777777" w:rsidR="0046268F" w:rsidRPr="00D60FD9" w:rsidRDefault="0046268F" w:rsidP="0046268F">
      <w:pPr>
        <w:pStyle w:val="Encabezado"/>
        <w:tabs>
          <w:tab w:val="clear" w:pos="4419"/>
          <w:tab w:val="clear" w:pos="8838"/>
        </w:tabs>
        <w:rPr>
          <w:rFonts w:ascii="Verdana" w:hAnsi="Verdana"/>
          <w:sz w:val="18"/>
          <w:szCs w:val="18"/>
        </w:rPr>
      </w:pPr>
    </w:p>
    <w:p w14:paraId="0BE954DB" w14:textId="77777777" w:rsidR="0046268F" w:rsidRPr="00D60FD9" w:rsidRDefault="0046268F" w:rsidP="0046268F">
      <w:pPr>
        <w:pStyle w:val="Encabezado"/>
        <w:tabs>
          <w:tab w:val="clear" w:pos="4419"/>
          <w:tab w:val="clear" w:pos="8838"/>
        </w:tabs>
        <w:rPr>
          <w:rFonts w:ascii="Verdana" w:hAnsi="Verdana"/>
          <w:sz w:val="18"/>
          <w:szCs w:val="18"/>
        </w:rPr>
      </w:pPr>
    </w:p>
    <w:tbl>
      <w:tblPr>
        <w:tblStyle w:val="Tablaconcuadrcula5"/>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345"/>
        <w:gridCol w:w="780"/>
        <w:gridCol w:w="831"/>
        <w:gridCol w:w="1674"/>
        <w:gridCol w:w="757"/>
        <w:gridCol w:w="825"/>
        <w:gridCol w:w="1675"/>
        <w:gridCol w:w="830"/>
      </w:tblGrid>
      <w:tr w:rsidR="0046268F" w:rsidRPr="00D60FD9" w14:paraId="07AEAE5E" w14:textId="77777777" w:rsidTr="001A7669">
        <w:trPr>
          <w:jc w:val="center"/>
        </w:trPr>
        <w:tc>
          <w:tcPr>
            <w:tcW w:w="9988" w:type="dxa"/>
            <w:gridSpan w:val="8"/>
            <w:shd w:val="clear" w:color="auto" w:fill="D9D9D9"/>
          </w:tcPr>
          <w:p w14:paraId="11691747" w14:textId="77777777" w:rsidR="0046268F" w:rsidRPr="00D60FD9" w:rsidRDefault="0046268F" w:rsidP="004B433B">
            <w:pPr>
              <w:rPr>
                <w:rFonts w:ascii="Verdana" w:hAnsi="Verdana"/>
                <w:b/>
                <w:sz w:val="18"/>
                <w:szCs w:val="18"/>
              </w:rPr>
            </w:pPr>
            <w:r w:rsidRPr="00D60FD9">
              <w:rPr>
                <w:rFonts w:ascii="Verdana" w:hAnsi="Verdana"/>
                <w:b/>
                <w:sz w:val="18"/>
                <w:szCs w:val="18"/>
                <w:lang w:val="es-ES_tradnl"/>
              </w:rPr>
              <w:t>1.1.  EN EL PROCESO CONCURSAL (incluidas las relativas al convenio y las de calificación que se desglosan en los apdos.1.1.1. y 1.1.2. NO incluir las de incidentes concursales)</w:t>
            </w:r>
          </w:p>
        </w:tc>
      </w:tr>
      <w:tr w:rsidR="0046268F" w:rsidRPr="00D60FD9" w14:paraId="40C6315D" w14:textId="77777777" w:rsidTr="001A7669">
        <w:trPr>
          <w:jc w:val="center"/>
        </w:trPr>
        <w:tc>
          <w:tcPr>
            <w:tcW w:w="2553" w:type="dxa"/>
            <w:vMerge w:val="restart"/>
            <w:shd w:val="clear" w:color="auto" w:fill="D9D9D9"/>
          </w:tcPr>
          <w:p w14:paraId="5363FD7D" w14:textId="77777777" w:rsidR="0046268F" w:rsidRPr="00D60FD9" w:rsidRDefault="0046268F" w:rsidP="004B433B">
            <w:pPr>
              <w:rPr>
                <w:rFonts w:ascii="Verdana" w:hAnsi="Verdana"/>
                <w:sz w:val="18"/>
                <w:szCs w:val="18"/>
              </w:rPr>
            </w:pPr>
          </w:p>
        </w:tc>
        <w:tc>
          <w:tcPr>
            <w:tcW w:w="3315" w:type="dxa"/>
            <w:gridSpan w:val="3"/>
            <w:shd w:val="clear" w:color="auto" w:fill="D9D9D9"/>
            <w:vAlign w:val="center"/>
          </w:tcPr>
          <w:p w14:paraId="3E00827C"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 xml:space="preserve">CON OPOSICIÓN </w:t>
            </w:r>
            <w:r w:rsidRPr="00D60FD9">
              <w:rPr>
                <w:rFonts w:ascii="Verdana" w:hAnsi="Verdana"/>
                <w:b/>
                <w:sz w:val="16"/>
                <w:szCs w:val="18"/>
                <w:lang w:val="es-ES_tradnl"/>
              </w:rPr>
              <w:t>(</w:t>
            </w:r>
            <w:r w:rsidRPr="00D60FD9">
              <w:rPr>
                <w:rStyle w:val="Refdenotaalpie"/>
                <w:rFonts w:ascii="Verdana" w:eastAsiaTheme="majorEastAsia" w:hAnsi="Verdana"/>
                <w:b/>
                <w:sz w:val="16"/>
                <w:szCs w:val="18"/>
                <w:lang w:val="es-ES_tradnl"/>
              </w:rPr>
              <w:footnoteReference w:id="7"/>
            </w:r>
            <w:r w:rsidRPr="00D60FD9">
              <w:rPr>
                <w:rFonts w:ascii="Verdana" w:hAnsi="Verdana"/>
                <w:b/>
                <w:sz w:val="16"/>
                <w:szCs w:val="18"/>
                <w:lang w:val="es-ES_tradnl"/>
              </w:rPr>
              <w:t>)</w:t>
            </w:r>
          </w:p>
        </w:tc>
        <w:tc>
          <w:tcPr>
            <w:tcW w:w="3281" w:type="dxa"/>
            <w:gridSpan w:val="3"/>
            <w:shd w:val="clear" w:color="auto" w:fill="D9D9D9"/>
            <w:vAlign w:val="center"/>
          </w:tcPr>
          <w:p w14:paraId="349A9794"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SIN OPOSICIÓN (</w:t>
            </w:r>
            <w:r w:rsidRPr="00D60FD9">
              <w:rPr>
                <w:rStyle w:val="Refdenotaalpie"/>
                <w:rFonts w:ascii="Verdana" w:eastAsiaTheme="majorEastAsia" w:hAnsi="Verdana"/>
                <w:b/>
                <w:sz w:val="16"/>
                <w:szCs w:val="18"/>
                <w:lang w:val="es-ES_tradnl"/>
              </w:rPr>
              <w:footnoteReference w:id="8"/>
            </w:r>
            <w:r w:rsidRPr="00D60FD9">
              <w:rPr>
                <w:rFonts w:ascii="Verdana" w:hAnsi="Verdana"/>
                <w:b/>
                <w:sz w:val="16"/>
                <w:szCs w:val="16"/>
              </w:rPr>
              <w:t>)</w:t>
            </w:r>
          </w:p>
        </w:tc>
        <w:tc>
          <w:tcPr>
            <w:tcW w:w="839" w:type="dxa"/>
            <w:vMerge w:val="restart"/>
            <w:shd w:val="clear" w:color="auto" w:fill="D9D9D9"/>
            <w:vAlign w:val="center"/>
          </w:tcPr>
          <w:p w14:paraId="29B5DC03"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TOTAL</w:t>
            </w:r>
          </w:p>
        </w:tc>
      </w:tr>
      <w:tr w:rsidR="0046268F" w:rsidRPr="00D60FD9" w14:paraId="4D9511B2" w14:textId="77777777" w:rsidTr="001A7669">
        <w:trPr>
          <w:jc w:val="center"/>
        </w:trPr>
        <w:tc>
          <w:tcPr>
            <w:tcW w:w="2553" w:type="dxa"/>
            <w:vMerge/>
          </w:tcPr>
          <w:p w14:paraId="0E608133" w14:textId="77777777" w:rsidR="0046268F" w:rsidRPr="00D60FD9" w:rsidRDefault="0046268F" w:rsidP="004B433B">
            <w:pPr>
              <w:rPr>
                <w:rFonts w:ascii="Verdana" w:hAnsi="Verdana"/>
                <w:sz w:val="18"/>
                <w:szCs w:val="18"/>
              </w:rPr>
            </w:pPr>
          </w:p>
        </w:tc>
        <w:tc>
          <w:tcPr>
            <w:tcW w:w="1641" w:type="dxa"/>
            <w:gridSpan w:val="2"/>
            <w:shd w:val="clear" w:color="auto" w:fill="D9D9D9"/>
            <w:vAlign w:val="center"/>
          </w:tcPr>
          <w:p w14:paraId="27492EC9"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Estimatorias</w:t>
            </w:r>
          </w:p>
        </w:tc>
        <w:tc>
          <w:tcPr>
            <w:tcW w:w="1674" w:type="dxa"/>
            <w:vMerge w:val="restart"/>
            <w:shd w:val="clear" w:color="auto" w:fill="D9D9D9"/>
            <w:vAlign w:val="center"/>
          </w:tcPr>
          <w:p w14:paraId="3D94A3C5"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Desestimatorias</w:t>
            </w:r>
          </w:p>
        </w:tc>
        <w:tc>
          <w:tcPr>
            <w:tcW w:w="1606" w:type="dxa"/>
            <w:gridSpan w:val="2"/>
            <w:shd w:val="clear" w:color="auto" w:fill="D9D9D9"/>
            <w:vAlign w:val="center"/>
          </w:tcPr>
          <w:p w14:paraId="0A5B92BD"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Estimatorias</w:t>
            </w:r>
          </w:p>
        </w:tc>
        <w:tc>
          <w:tcPr>
            <w:tcW w:w="1675" w:type="dxa"/>
            <w:vMerge w:val="restart"/>
            <w:shd w:val="clear" w:color="auto" w:fill="D9D9D9"/>
            <w:vAlign w:val="center"/>
          </w:tcPr>
          <w:p w14:paraId="76190BC9"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Desestimatorias</w:t>
            </w:r>
          </w:p>
        </w:tc>
        <w:tc>
          <w:tcPr>
            <w:tcW w:w="839" w:type="dxa"/>
            <w:vMerge/>
            <w:vAlign w:val="center"/>
          </w:tcPr>
          <w:p w14:paraId="39E627E3" w14:textId="77777777" w:rsidR="0046268F" w:rsidRPr="00D60FD9" w:rsidRDefault="0046268F" w:rsidP="004B433B">
            <w:pPr>
              <w:jc w:val="center"/>
              <w:rPr>
                <w:rFonts w:ascii="Verdana" w:hAnsi="Verdana"/>
                <w:b/>
                <w:sz w:val="18"/>
                <w:szCs w:val="18"/>
              </w:rPr>
            </w:pPr>
          </w:p>
        </w:tc>
      </w:tr>
      <w:tr w:rsidR="0046268F" w:rsidRPr="00D60FD9" w14:paraId="3FE8A812" w14:textId="77777777" w:rsidTr="001A7669">
        <w:trPr>
          <w:jc w:val="center"/>
        </w:trPr>
        <w:tc>
          <w:tcPr>
            <w:tcW w:w="2553" w:type="dxa"/>
            <w:vMerge/>
          </w:tcPr>
          <w:p w14:paraId="6AD4B885" w14:textId="77777777" w:rsidR="0046268F" w:rsidRPr="00D60FD9" w:rsidRDefault="0046268F" w:rsidP="004B433B">
            <w:pPr>
              <w:rPr>
                <w:rFonts w:ascii="Verdana" w:hAnsi="Verdana"/>
                <w:sz w:val="18"/>
                <w:szCs w:val="18"/>
              </w:rPr>
            </w:pPr>
          </w:p>
        </w:tc>
        <w:tc>
          <w:tcPr>
            <w:tcW w:w="810" w:type="dxa"/>
            <w:shd w:val="clear" w:color="auto" w:fill="D9D9D9"/>
            <w:vAlign w:val="center"/>
          </w:tcPr>
          <w:p w14:paraId="7DB7C4DE"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Total</w:t>
            </w:r>
          </w:p>
        </w:tc>
        <w:tc>
          <w:tcPr>
            <w:tcW w:w="831" w:type="dxa"/>
            <w:shd w:val="clear" w:color="auto" w:fill="D9D9D9"/>
            <w:vAlign w:val="center"/>
          </w:tcPr>
          <w:p w14:paraId="0E0870E9"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Parcial</w:t>
            </w:r>
          </w:p>
        </w:tc>
        <w:tc>
          <w:tcPr>
            <w:tcW w:w="1674" w:type="dxa"/>
            <w:vMerge/>
            <w:shd w:val="clear" w:color="auto" w:fill="D9D9D9"/>
            <w:vAlign w:val="center"/>
          </w:tcPr>
          <w:p w14:paraId="74E062A6" w14:textId="77777777" w:rsidR="0046268F" w:rsidRPr="00D60FD9" w:rsidRDefault="0046268F" w:rsidP="004B433B">
            <w:pPr>
              <w:jc w:val="center"/>
              <w:rPr>
                <w:rFonts w:ascii="Verdana" w:hAnsi="Verdana"/>
                <w:b/>
                <w:sz w:val="16"/>
                <w:szCs w:val="16"/>
              </w:rPr>
            </w:pPr>
          </w:p>
        </w:tc>
        <w:tc>
          <w:tcPr>
            <w:tcW w:w="781" w:type="dxa"/>
            <w:shd w:val="clear" w:color="auto" w:fill="D9D9D9"/>
            <w:vAlign w:val="center"/>
          </w:tcPr>
          <w:p w14:paraId="5F35697F"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Total</w:t>
            </w:r>
          </w:p>
        </w:tc>
        <w:tc>
          <w:tcPr>
            <w:tcW w:w="825" w:type="dxa"/>
            <w:shd w:val="clear" w:color="auto" w:fill="D9D9D9"/>
            <w:vAlign w:val="center"/>
          </w:tcPr>
          <w:p w14:paraId="1F1D1C42"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parcial</w:t>
            </w:r>
          </w:p>
        </w:tc>
        <w:tc>
          <w:tcPr>
            <w:tcW w:w="1675" w:type="dxa"/>
            <w:vMerge/>
            <w:vAlign w:val="center"/>
          </w:tcPr>
          <w:p w14:paraId="3AD1D1C4" w14:textId="77777777" w:rsidR="0046268F" w:rsidRPr="00D60FD9" w:rsidRDefault="0046268F" w:rsidP="004B433B">
            <w:pPr>
              <w:jc w:val="center"/>
              <w:rPr>
                <w:rFonts w:ascii="Verdana" w:hAnsi="Verdana"/>
                <w:sz w:val="18"/>
                <w:szCs w:val="18"/>
              </w:rPr>
            </w:pPr>
          </w:p>
        </w:tc>
        <w:tc>
          <w:tcPr>
            <w:tcW w:w="839" w:type="dxa"/>
            <w:vMerge/>
            <w:vAlign w:val="center"/>
          </w:tcPr>
          <w:p w14:paraId="1E69121D" w14:textId="77777777" w:rsidR="0046268F" w:rsidRPr="00D60FD9" w:rsidRDefault="0046268F" w:rsidP="004B433B">
            <w:pPr>
              <w:jc w:val="center"/>
              <w:rPr>
                <w:rFonts w:ascii="Verdana" w:hAnsi="Verdana"/>
                <w:sz w:val="18"/>
                <w:szCs w:val="18"/>
              </w:rPr>
            </w:pPr>
          </w:p>
        </w:tc>
      </w:tr>
      <w:tr w:rsidR="0046268F" w:rsidRPr="00D60FD9" w14:paraId="5D0DDAB7" w14:textId="77777777" w:rsidTr="001A7669">
        <w:trPr>
          <w:trHeight w:val="249"/>
          <w:jc w:val="center"/>
        </w:trPr>
        <w:tc>
          <w:tcPr>
            <w:tcW w:w="2553" w:type="dxa"/>
            <w:vAlign w:val="center"/>
          </w:tcPr>
          <w:p w14:paraId="5B848398" w14:textId="77777777" w:rsidR="0046268F" w:rsidRPr="00D60FD9" w:rsidRDefault="0046268F" w:rsidP="004B433B">
            <w:pPr>
              <w:rPr>
                <w:rFonts w:ascii="Verdana" w:hAnsi="Verdana"/>
                <w:sz w:val="18"/>
                <w:szCs w:val="18"/>
              </w:rPr>
            </w:pPr>
            <w:r w:rsidRPr="00D60FD9">
              <w:rPr>
                <w:rFonts w:ascii="Verdana" w:hAnsi="Verdana"/>
                <w:sz w:val="18"/>
                <w:szCs w:val="18"/>
              </w:rPr>
              <w:t>En concursos</w:t>
            </w:r>
          </w:p>
        </w:tc>
        <w:tc>
          <w:tcPr>
            <w:tcW w:w="810" w:type="dxa"/>
            <w:vAlign w:val="center"/>
          </w:tcPr>
          <w:p w14:paraId="05B93BE2" w14:textId="77777777" w:rsidR="0046268F" w:rsidRPr="00D60FD9" w:rsidRDefault="0046268F" w:rsidP="004B433B">
            <w:pPr>
              <w:jc w:val="center"/>
              <w:rPr>
                <w:rFonts w:ascii="Verdana" w:hAnsi="Verdana"/>
                <w:sz w:val="18"/>
                <w:szCs w:val="18"/>
              </w:rPr>
            </w:pPr>
          </w:p>
        </w:tc>
        <w:tc>
          <w:tcPr>
            <w:tcW w:w="831" w:type="dxa"/>
            <w:vAlign w:val="center"/>
          </w:tcPr>
          <w:p w14:paraId="2E3B0287" w14:textId="77777777" w:rsidR="0046268F" w:rsidRPr="00D60FD9" w:rsidRDefault="0046268F" w:rsidP="004B433B">
            <w:pPr>
              <w:jc w:val="center"/>
              <w:rPr>
                <w:rFonts w:ascii="Verdana" w:hAnsi="Verdana"/>
                <w:sz w:val="18"/>
                <w:szCs w:val="18"/>
              </w:rPr>
            </w:pPr>
          </w:p>
        </w:tc>
        <w:tc>
          <w:tcPr>
            <w:tcW w:w="1674" w:type="dxa"/>
            <w:vAlign w:val="center"/>
          </w:tcPr>
          <w:p w14:paraId="28DCBC14" w14:textId="77777777" w:rsidR="0046268F" w:rsidRPr="00D60FD9" w:rsidRDefault="0046268F" w:rsidP="004B433B">
            <w:pPr>
              <w:jc w:val="center"/>
              <w:rPr>
                <w:rFonts w:ascii="Verdana" w:hAnsi="Verdana"/>
                <w:sz w:val="18"/>
                <w:szCs w:val="18"/>
              </w:rPr>
            </w:pPr>
          </w:p>
        </w:tc>
        <w:tc>
          <w:tcPr>
            <w:tcW w:w="781" w:type="dxa"/>
            <w:vAlign w:val="center"/>
          </w:tcPr>
          <w:p w14:paraId="3728063C" w14:textId="77777777" w:rsidR="0046268F" w:rsidRPr="00D60FD9" w:rsidRDefault="0046268F" w:rsidP="004B433B">
            <w:pPr>
              <w:jc w:val="center"/>
              <w:rPr>
                <w:rFonts w:ascii="Verdana" w:hAnsi="Verdana"/>
                <w:sz w:val="18"/>
                <w:szCs w:val="18"/>
              </w:rPr>
            </w:pPr>
          </w:p>
        </w:tc>
        <w:tc>
          <w:tcPr>
            <w:tcW w:w="825" w:type="dxa"/>
            <w:vAlign w:val="center"/>
          </w:tcPr>
          <w:p w14:paraId="158403C4" w14:textId="77777777" w:rsidR="0046268F" w:rsidRPr="00D60FD9" w:rsidRDefault="0046268F" w:rsidP="004B433B">
            <w:pPr>
              <w:jc w:val="center"/>
              <w:rPr>
                <w:rFonts w:ascii="Verdana" w:hAnsi="Verdana"/>
                <w:sz w:val="18"/>
                <w:szCs w:val="18"/>
              </w:rPr>
            </w:pPr>
          </w:p>
        </w:tc>
        <w:tc>
          <w:tcPr>
            <w:tcW w:w="1675" w:type="dxa"/>
            <w:vAlign w:val="center"/>
          </w:tcPr>
          <w:p w14:paraId="04913320" w14:textId="77777777" w:rsidR="0046268F" w:rsidRPr="00D60FD9" w:rsidRDefault="0046268F" w:rsidP="004B433B">
            <w:pPr>
              <w:jc w:val="center"/>
              <w:rPr>
                <w:rFonts w:ascii="Verdana" w:hAnsi="Verdana"/>
                <w:sz w:val="18"/>
                <w:szCs w:val="18"/>
              </w:rPr>
            </w:pPr>
          </w:p>
        </w:tc>
        <w:tc>
          <w:tcPr>
            <w:tcW w:w="839" w:type="dxa"/>
            <w:vAlign w:val="center"/>
          </w:tcPr>
          <w:p w14:paraId="5162F996" w14:textId="77777777" w:rsidR="0046268F" w:rsidRPr="00D60FD9" w:rsidRDefault="0046268F" w:rsidP="004B433B">
            <w:pPr>
              <w:jc w:val="center"/>
              <w:rPr>
                <w:rFonts w:ascii="Verdana" w:hAnsi="Verdana"/>
                <w:sz w:val="18"/>
                <w:szCs w:val="18"/>
              </w:rPr>
            </w:pPr>
          </w:p>
        </w:tc>
      </w:tr>
      <w:tr w:rsidR="0046268F" w:rsidRPr="00D60FD9" w14:paraId="5E5D79D5" w14:textId="77777777" w:rsidTr="001A7669">
        <w:trPr>
          <w:trHeight w:val="268"/>
          <w:jc w:val="center"/>
        </w:trPr>
        <w:tc>
          <w:tcPr>
            <w:tcW w:w="2553" w:type="dxa"/>
            <w:vAlign w:val="center"/>
          </w:tcPr>
          <w:p w14:paraId="778C758B" w14:textId="77777777" w:rsidR="0046268F" w:rsidRPr="00D60FD9" w:rsidRDefault="0046268F" w:rsidP="004B433B">
            <w:pPr>
              <w:rPr>
                <w:rFonts w:ascii="Verdana" w:hAnsi="Verdana"/>
                <w:sz w:val="18"/>
                <w:szCs w:val="18"/>
              </w:rPr>
            </w:pPr>
            <w:r w:rsidRPr="00D60FD9">
              <w:rPr>
                <w:rFonts w:ascii="Verdana" w:hAnsi="Verdana"/>
                <w:sz w:val="18"/>
                <w:szCs w:val="18"/>
              </w:rPr>
              <w:t>En PE microempresas</w:t>
            </w:r>
          </w:p>
        </w:tc>
        <w:tc>
          <w:tcPr>
            <w:tcW w:w="810" w:type="dxa"/>
            <w:vAlign w:val="center"/>
          </w:tcPr>
          <w:p w14:paraId="6286583F" w14:textId="77777777" w:rsidR="0046268F" w:rsidRPr="00D60FD9" w:rsidRDefault="0046268F" w:rsidP="004B433B">
            <w:pPr>
              <w:jc w:val="center"/>
              <w:rPr>
                <w:rFonts w:ascii="Verdana" w:hAnsi="Verdana"/>
                <w:sz w:val="18"/>
                <w:szCs w:val="18"/>
              </w:rPr>
            </w:pPr>
          </w:p>
        </w:tc>
        <w:tc>
          <w:tcPr>
            <w:tcW w:w="831" w:type="dxa"/>
            <w:vAlign w:val="center"/>
          </w:tcPr>
          <w:p w14:paraId="56F44160" w14:textId="77777777" w:rsidR="0046268F" w:rsidRPr="00D60FD9" w:rsidRDefault="0046268F" w:rsidP="004B433B">
            <w:pPr>
              <w:jc w:val="center"/>
              <w:rPr>
                <w:rFonts w:ascii="Verdana" w:hAnsi="Verdana"/>
                <w:sz w:val="18"/>
                <w:szCs w:val="18"/>
              </w:rPr>
            </w:pPr>
          </w:p>
        </w:tc>
        <w:tc>
          <w:tcPr>
            <w:tcW w:w="1674" w:type="dxa"/>
            <w:vAlign w:val="center"/>
          </w:tcPr>
          <w:p w14:paraId="737CED91" w14:textId="77777777" w:rsidR="0046268F" w:rsidRPr="00D60FD9" w:rsidRDefault="0046268F" w:rsidP="004B433B">
            <w:pPr>
              <w:jc w:val="center"/>
              <w:rPr>
                <w:rFonts w:ascii="Verdana" w:hAnsi="Verdana"/>
                <w:sz w:val="18"/>
                <w:szCs w:val="18"/>
              </w:rPr>
            </w:pPr>
          </w:p>
        </w:tc>
        <w:tc>
          <w:tcPr>
            <w:tcW w:w="781" w:type="dxa"/>
            <w:vAlign w:val="center"/>
          </w:tcPr>
          <w:p w14:paraId="1AB2D0E2" w14:textId="77777777" w:rsidR="0046268F" w:rsidRPr="00D60FD9" w:rsidRDefault="0046268F" w:rsidP="004B433B">
            <w:pPr>
              <w:jc w:val="center"/>
              <w:rPr>
                <w:rFonts w:ascii="Verdana" w:hAnsi="Verdana"/>
                <w:sz w:val="18"/>
                <w:szCs w:val="18"/>
              </w:rPr>
            </w:pPr>
          </w:p>
        </w:tc>
        <w:tc>
          <w:tcPr>
            <w:tcW w:w="825" w:type="dxa"/>
            <w:vAlign w:val="center"/>
          </w:tcPr>
          <w:p w14:paraId="590435A8" w14:textId="77777777" w:rsidR="0046268F" w:rsidRPr="00D60FD9" w:rsidRDefault="0046268F" w:rsidP="004B433B">
            <w:pPr>
              <w:jc w:val="center"/>
              <w:rPr>
                <w:rFonts w:ascii="Verdana" w:hAnsi="Verdana"/>
                <w:sz w:val="18"/>
                <w:szCs w:val="18"/>
              </w:rPr>
            </w:pPr>
          </w:p>
        </w:tc>
        <w:tc>
          <w:tcPr>
            <w:tcW w:w="1675" w:type="dxa"/>
            <w:vAlign w:val="center"/>
          </w:tcPr>
          <w:p w14:paraId="118B59C8" w14:textId="77777777" w:rsidR="0046268F" w:rsidRPr="00D60FD9" w:rsidRDefault="0046268F" w:rsidP="004B433B">
            <w:pPr>
              <w:jc w:val="center"/>
              <w:rPr>
                <w:rFonts w:ascii="Verdana" w:hAnsi="Verdana"/>
                <w:sz w:val="18"/>
                <w:szCs w:val="18"/>
              </w:rPr>
            </w:pPr>
          </w:p>
        </w:tc>
        <w:tc>
          <w:tcPr>
            <w:tcW w:w="839" w:type="dxa"/>
            <w:vAlign w:val="center"/>
          </w:tcPr>
          <w:p w14:paraId="2A0008C7" w14:textId="77777777" w:rsidR="0046268F" w:rsidRPr="00D60FD9" w:rsidRDefault="0046268F" w:rsidP="004B433B">
            <w:pPr>
              <w:jc w:val="center"/>
              <w:rPr>
                <w:rFonts w:ascii="Verdana" w:hAnsi="Verdana"/>
                <w:sz w:val="18"/>
                <w:szCs w:val="18"/>
              </w:rPr>
            </w:pPr>
          </w:p>
        </w:tc>
      </w:tr>
      <w:tr w:rsidR="0046268F" w:rsidRPr="00D60FD9" w14:paraId="6FBA291D" w14:textId="77777777" w:rsidTr="007B632C">
        <w:trPr>
          <w:jc w:val="center"/>
        </w:trPr>
        <w:tc>
          <w:tcPr>
            <w:tcW w:w="2553" w:type="dxa"/>
            <w:shd w:val="clear" w:color="auto" w:fill="BFBFBF" w:themeFill="background1" w:themeFillShade="BF"/>
            <w:vAlign w:val="center"/>
          </w:tcPr>
          <w:p w14:paraId="4317BB6B" w14:textId="77777777" w:rsidR="0046268F" w:rsidRPr="00D60FD9" w:rsidRDefault="0046268F" w:rsidP="004B433B">
            <w:pPr>
              <w:jc w:val="center"/>
              <w:rPr>
                <w:rFonts w:ascii="Verdana" w:hAnsi="Verdana"/>
                <w:b/>
                <w:sz w:val="18"/>
                <w:szCs w:val="18"/>
              </w:rPr>
            </w:pPr>
            <w:r w:rsidRPr="00D60FD9">
              <w:rPr>
                <w:rFonts w:ascii="Verdana" w:hAnsi="Verdana"/>
                <w:b/>
                <w:sz w:val="18"/>
                <w:szCs w:val="18"/>
              </w:rPr>
              <w:t>TOTAL</w:t>
            </w:r>
          </w:p>
        </w:tc>
        <w:tc>
          <w:tcPr>
            <w:tcW w:w="810" w:type="dxa"/>
            <w:shd w:val="clear" w:color="auto" w:fill="BFBFBF" w:themeFill="background1" w:themeFillShade="BF"/>
            <w:vAlign w:val="center"/>
          </w:tcPr>
          <w:p w14:paraId="007DC5F3" w14:textId="77777777" w:rsidR="0046268F" w:rsidRPr="00D60FD9" w:rsidRDefault="0046268F" w:rsidP="004B433B">
            <w:pPr>
              <w:jc w:val="center"/>
              <w:rPr>
                <w:rFonts w:ascii="Verdana" w:hAnsi="Verdana"/>
                <w:sz w:val="18"/>
                <w:szCs w:val="18"/>
              </w:rPr>
            </w:pPr>
          </w:p>
        </w:tc>
        <w:tc>
          <w:tcPr>
            <w:tcW w:w="831" w:type="dxa"/>
            <w:shd w:val="clear" w:color="auto" w:fill="BFBFBF" w:themeFill="background1" w:themeFillShade="BF"/>
            <w:vAlign w:val="center"/>
          </w:tcPr>
          <w:p w14:paraId="741FB917" w14:textId="77777777" w:rsidR="0046268F" w:rsidRPr="00D60FD9" w:rsidRDefault="0046268F" w:rsidP="004B433B">
            <w:pPr>
              <w:jc w:val="center"/>
              <w:rPr>
                <w:rFonts w:ascii="Verdana" w:hAnsi="Verdana"/>
                <w:sz w:val="18"/>
                <w:szCs w:val="18"/>
              </w:rPr>
            </w:pPr>
          </w:p>
        </w:tc>
        <w:tc>
          <w:tcPr>
            <w:tcW w:w="1674" w:type="dxa"/>
            <w:shd w:val="clear" w:color="auto" w:fill="BFBFBF" w:themeFill="background1" w:themeFillShade="BF"/>
            <w:vAlign w:val="center"/>
          </w:tcPr>
          <w:p w14:paraId="000CA1F2" w14:textId="77777777" w:rsidR="0046268F" w:rsidRPr="00D60FD9" w:rsidRDefault="0046268F" w:rsidP="004B433B">
            <w:pPr>
              <w:jc w:val="center"/>
              <w:rPr>
                <w:rFonts w:ascii="Verdana" w:hAnsi="Verdana"/>
                <w:sz w:val="18"/>
                <w:szCs w:val="18"/>
              </w:rPr>
            </w:pPr>
          </w:p>
        </w:tc>
        <w:tc>
          <w:tcPr>
            <w:tcW w:w="781" w:type="dxa"/>
            <w:shd w:val="clear" w:color="auto" w:fill="BFBFBF" w:themeFill="background1" w:themeFillShade="BF"/>
            <w:vAlign w:val="center"/>
          </w:tcPr>
          <w:p w14:paraId="7FAD5FDB" w14:textId="77777777" w:rsidR="0046268F" w:rsidRPr="00D60FD9" w:rsidRDefault="0046268F" w:rsidP="004B433B">
            <w:pPr>
              <w:jc w:val="center"/>
              <w:rPr>
                <w:rFonts w:ascii="Verdana" w:hAnsi="Verdana"/>
                <w:sz w:val="18"/>
                <w:szCs w:val="18"/>
              </w:rPr>
            </w:pPr>
          </w:p>
        </w:tc>
        <w:tc>
          <w:tcPr>
            <w:tcW w:w="825" w:type="dxa"/>
            <w:shd w:val="clear" w:color="auto" w:fill="BFBFBF" w:themeFill="background1" w:themeFillShade="BF"/>
            <w:vAlign w:val="center"/>
          </w:tcPr>
          <w:p w14:paraId="39435570" w14:textId="77777777" w:rsidR="0046268F" w:rsidRPr="00D60FD9" w:rsidRDefault="0046268F" w:rsidP="004B433B">
            <w:pPr>
              <w:jc w:val="center"/>
              <w:rPr>
                <w:rFonts w:ascii="Verdana" w:hAnsi="Verdana"/>
                <w:sz w:val="18"/>
                <w:szCs w:val="18"/>
              </w:rPr>
            </w:pPr>
          </w:p>
        </w:tc>
        <w:tc>
          <w:tcPr>
            <w:tcW w:w="1675" w:type="dxa"/>
            <w:shd w:val="clear" w:color="auto" w:fill="BFBFBF" w:themeFill="background1" w:themeFillShade="BF"/>
            <w:vAlign w:val="center"/>
          </w:tcPr>
          <w:p w14:paraId="67317B22" w14:textId="77777777" w:rsidR="0046268F" w:rsidRPr="00D60FD9" w:rsidRDefault="0046268F" w:rsidP="004B433B">
            <w:pPr>
              <w:jc w:val="center"/>
              <w:rPr>
                <w:rFonts w:ascii="Verdana" w:hAnsi="Verdana"/>
                <w:sz w:val="18"/>
                <w:szCs w:val="18"/>
              </w:rPr>
            </w:pPr>
          </w:p>
        </w:tc>
        <w:tc>
          <w:tcPr>
            <w:tcW w:w="839" w:type="dxa"/>
            <w:shd w:val="clear" w:color="auto" w:fill="BFBFBF" w:themeFill="background1" w:themeFillShade="BF"/>
            <w:vAlign w:val="center"/>
          </w:tcPr>
          <w:p w14:paraId="704DB232" w14:textId="77777777" w:rsidR="0046268F" w:rsidRPr="00D60FD9" w:rsidRDefault="0046268F" w:rsidP="004B433B">
            <w:pPr>
              <w:jc w:val="center"/>
              <w:rPr>
                <w:rFonts w:ascii="Verdana" w:hAnsi="Verdana"/>
                <w:sz w:val="18"/>
                <w:szCs w:val="18"/>
              </w:rPr>
            </w:pPr>
          </w:p>
        </w:tc>
      </w:tr>
    </w:tbl>
    <w:p w14:paraId="53C82E9A" w14:textId="77777777" w:rsidR="0046268F" w:rsidRPr="00D60FD9" w:rsidRDefault="0046268F" w:rsidP="0046268F">
      <w:pPr>
        <w:pStyle w:val="Encabezado"/>
        <w:tabs>
          <w:tab w:val="clear" w:pos="4419"/>
          <w:tab w:val="clear" w:pos="8838"/>
        </w:tabs>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7C283938" w14:textId="77777777" w:rsidTr="004B433B">
        <w:trPr>
          <w:trHeight w:val="20"/>
          <w:jc w:val="center"/>
        </w:trPr>
        <w:tc>
          <w:tcPr>
            <w:tcW w:w="4132" w:type="pct"/>
            <w:shd w:val="clear" w:color="auto" w:fill="BFBFBF"/>
            <w:vAlign w:val="center"/>
          </w:tcPr>
          <w:p w14:paraId="41B0A788"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eastAsia="Calibri" w:hAnsi="Verdana"/>
                <w:b/>
                <w:sz w:val="18"/>
                <w:szCs w:val="18"/>
                <w:lang w:val="es-ES_tradnl"/>
              </w:rPr>
              <w:t>1.1.1.  SENTENCIAS RELATIVAS AL CONVENIO</w:t>
            </w:r>
          </w:p>
        </w:tc>
        <w:tc>
          <w:tcPr>
            <w:tcW w:w="868" w:type="pct"/>
          </w:tcPr>
          <w:p w14:paraId="3117E13A"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2E2820AA"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452DB261" w14:textId="77777777" w:rsidTr="004B433B">
        <w:trPr>
          <w:trHeight w:val="20"/>
          <w:jc w:val="center"/>
        </w:trPr>
        <w:tc>
          <w:tcPr>
            <w:tcW w:w="4132" w:type="pct"/>
            <w:tcBorders>
              <w:right w:val="single" w:sz="4" w:space="0" w:color="auto"/>
            </w:tcBorders>
            <w:shd w:val="clear" w:color="auto" w:fill="BFBFBF"/>
            <w:vAlign w:val="center"/>
          </w:tcPr>
          <w:p w14:paraId="5479F565"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eastAsia="Calibri" w:hAnsi="Verdana"/>
                <w:b/>
                <w:sz w:val="18"/>
                <w:szCs w:val="18"/>
                <w:lang w:val="es-ES_tradnl"/>
              </w:rPr>
              <w:t>1.1.2.  SENTENCIAS DE CALIFICACIÓN</w:t>
            </w:r>
          </w:p>
        </w:tc>
        <w:tc>
          <w:tcPr>
            <w:tcW w:w="868" w:type="pct"/>
            <w:tcBorders>
              <w:left w:val="single" w:sz="4" w:space="0" w:color="auto"/>
            </w:tcBorders>
          </w:tcPr>
          <w:p w14:paraId="65C80326"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05210A75"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061725E6" w14:textId="77777777" w:rsidTr="004B433B">
        <w:trPr>
          <w:trHeight w:val="20"/>
          <w:jc w:val="center"/>
        </w:trPr>
        <w:tc>
          <w:tcPr>
            <w:tcW w:w="4132" w:type="pct"/>
            <w:shd w:val="clear" w:color="auto" w:fill="BFBFBF"/>
            <w:vAlign w:val="center"/>
          </w:tcPr>
          <w:p w14:paraId="5F9AEE76"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eastAsia="Calibri" w:hAnsi="Verdana"/>
                <w:b/>
                <w:sz w:val="18"/>
                <w:szCs w:val="18"/>
                <w:lang w:val="es-ES_tradnl"/>
              </w:rPr>
              <w:t xml:space="preserve">1.1.3.  EN INCIDENTES CONCURSALES CON VISTA PREVIA </w:t>
            </w:r>
            <w:r w:rsidRPr="00D60FD9">
              <w:rPr>
                <w:rFonts w:ascii="Verdana" w:eastAsia="Calibri" w:hAnsi="Verdana"/>
                <w:b/>
                <w:sz w:val="16"/>
                <w:szCs w:val="18"/>
                <w:lang w:val="es-ES_tradnl"/>
              </w:rPr>
              <w:t>(sólo anotar en este apartado. NO incluir en el apdo. 1.1. Sentencias en el proceso concursal)</w:t>
            </w:r>
          </w:p>
        </w:tc>
        <w:tc>
          <w:tcPr>
            <w:tcW w:w="868" w:type="pct"/>
          </w:tcPr>
          <w:p w14:paraId="55BB1B67"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4115961D"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738AC7E3" w14:textId="77777777" w:rsidTr="004B433B">
        <w:trPr>
          <w:trHeight w:val="20"/>
          <w:jc w:val="center"/>
        </w:trPr>
        <w:tc>
          <w:tcPr>
            <w:tcW w:w="4132" w:type="pct"/>
            <w:shd w:val="clear" w:color="auto" w:fill="BFBFBF"/>
            <w:vAlign w:val="center"/>
          </w:tcPr>
          <w:p w14:paraId="742C9ACB"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hAnsi="Verdana"/>
                <w:b/>
                <w:bCs/>
                <w:sz w:val="18"/>
                <w:szCs w:val="18"/>
                <w:lang w:val="es-ES_tradnl"/>
              </w:rPr>
              <w:t xml:space="preserve">1.1.4.  EN INCIDENTES CONCURSALES SIN VISTA PREVIA </w:t>
            </w:r>
            <w:r w:rsidRPr="00D60FD9">
              <w:rPr>
                <w:rFonts w:ascii="Verdana" w:hAnsi="Verdana"/>
                <w:b/>
                <w:bCs/>
                <w:sz w:val="16"/>
                <w:szCs w:val="18"/>
                <w:lang w:val="es-ES_tradnl"/>
              </w:rPr>
              <w:t>(sólo anotar en este apartado. NO incluir en el apdo. 1.1. Sentencias en el proceso concursal)</w:t>
            </w:r>
          </w:p>
        </w:tc>
        <w:tc>
          <w:tcPr>
            <w:tcW w:w="868" w:type="pct"/>
          </w:tcPr>
          <w:p w14:paraId="6E3B49CA"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2E2332E5"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7F5862FD" w14:textId="77777777" w:rsidTr="004B433B">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17645688"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1.1.5.  SENTENCIAS PENDIENTES EN ASUNTOS CONCURSALES</w:t>
            </w:r>
          </w:p>
        </w:tc>
      </w:tr>
      <w:tr w:rsidR="0046268F" w:rsidRPr="00D60FD9" w14:paraId="0107A58F"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7CDA7DF7"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(menos de 3 meses)</w:t>
            </w:r>
          </w:p>
        </w:tc>
        <w:tc>
          <w:tcPr>
            <w:tcW w:w="865" w:type="pct"/>
            <w:vAlign w:val="center"/>
          </w:tcPr>
          <w:p w14:paraId="651F68E2" w14:textId="77777777" w:rsidR="0046268F" w:rsidRPr="00D60FD9" w:rsidRDefault="0046268F" w:rsidP="004B433B">
            <w:pPr>
              <w:contextualSpacing/>
              <w:jc w:val="center"/>
              <w:rPr>
                <w:rFonts w:ascii="Verdana" w:hAnsi="Verdana"/>
                <w:b/>
                <w:sz w:val="18"/>
                <w:szCs w:val="18"/>
              </w:rPr>
            </w:pPr>
          </w:p>
        </w:tc>
      </w:tr>
      <w:tr w:rsidR="0046268F" w:rsidRPr="00D60FD9" w14:paraId="6E8F5498"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1D67114E"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(entre 3 y 6 meses)</w:t>
            </w:r>
          </w:p>
        </w:tc>
        <w:tc>
          <w:tcPr>
            <w:tcW w:w="865" w:type="pct"/>
            <w:vAlign w:val="center"/>
          </w:tcPr>
          <w:p w14:paraId="160F9337" w14:textId="77777777" w:rsidR="0046268F" w:rsidRPr="00D60FD9" w:rsidRDefault="0046268F" w:rsidP="004B433B">
            <w:pPr>
              <w:contextualSpacing/>
              <w:jc w:val="center"/>
              <w:rPr>
                <w:rFonts w:ascii="Verdana" w:hAnsi="Verdana"/>
                <w:b/>
                <w:sz w:val="18"/>
                <w:szCs w:val="18"/>
              </w:rPr>
            </w:pPr>
          </w:p>
        </w:tc>
      </w:tr>
      <w:tr w:rsidR="0046268F" w:rsidRPr="00D60FD9" w14:paraId="76AE8B3F"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0BAD48D7"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(más de 6 meses)</w:t>
            </w:r>
          </w:p>
        </w:tc>
        <w:tc>
          <w:tcPr>
            <w:tcW w:w="865" w:type="pct"/>
            <w:vAlign w:val="center"/>
          </w:tcPr>
          <w:p w14:paraId="11D0147C" w14:textId="77777777" w:rsidR="0046268F" w:rsidRPr="00D60FD9" w:rsidRDefault="0046268F" w:rsidP="004B433B">
            <w:pPr>
              <w:contextualSpacing/>
              <w:jc w:val="center"/>
              <w:rPr>
                <w:rFonts w:ascii="Verdana" w:hAnsi="Verdana"/>
                <w:b/>
                <w:sz w:val="18"/>
                <w:szCs w:val="18"/>
              </w:rPr>
            </w:pPr>
          </w:p>
        </w:tc>
      </w:tr>
      <w:tr w:rsidR="0046268F" w:rsidRPr="00D60FD9" w14:paraId="67C236A4" w14:textId="77777777" w:rsidTr="007B632C">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2120E48D" w14:textId="77777777" w:rsidR="0046268F" w:rsidRPr="00D60FD9"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sz w:val="16"/>
                <w:szCs w:val="18"/>
                <w:lang w:val="es-ES_tradnl"/>
              </w:rPr>
            </w:pPr>
            <w:proofErr w:type="gramStart"/>
            <w:r w:rsidRPr="00D60FD9">
              <w:rPr>
                <w:rFonts w:ascii="Verdana" w:hAnsi="Verdana"/>
                <w:b/>
                <w:sz w:val="16"/>
                <w:szCs w:val="18"/>
                <w:lang w:val="es-ES_tradnl"/>
              </w:rPr>
              <w:t>TOTAL</w:t>
            </w:r>
            <w:proofErr w:type="gramEnd"/>
            <w:r w:rsidRPr="00D60FD9">
              <w:rPr>
                <w:rFonts w:ascii="Verdana" w:hAnsi="Verdana"/>
                <w:b/>
                <w:sz w:val="16"/>
                <w:szCs w:val="18"/>
                <w:lang w:val="es-ES_tradnl"/>
              </w:rPr>
              <w:t xml:space="preserve"> SENTENCIAS </w:t>
            </w:r>
            <w:r w:rsidRPr="00D60FD9">
              <w:rPr>
                <w:rFonts w:ascii="Verdana" w:hAnsi="Verdana"/>
                <w:b/>
                <w:sz w:val="16"/>
                <w:szCs w:val="16"/>
                <w:lang w:val="es-ES_tradnl"/>
              </w:rPr>
              <w:t xml:space="preserve">PENDIENTES           </w:t>
            </w:r>
            <w:proofErr w:type="gramStart"/>
            <w:r w:rsidRPr="00D60FD9">
              <w:rPr>
                <w:rFonts w:ascii="Verdana" w:hAnsi="Verdana"/>
                <w:b/>
                <w:sz w:val="16"/>
                <w:szCs w:val="16"/>
                <w:lang w:val="es-ES_tradnl"/>
              </w:rPr>
              <w:t xml:space="preserve">   ¿</w:t>
            </w:r>
            <w:proofErr w:type="gramEnd"/>
            <w:r w:rsidRPr="00D60FD9">
              <w:rPr>
                <w:rFonts w:ascii="Verdana" w:hAnsi="Verdana"/>
                <w:b/>
                <w:sz w:val="16"/>
                <w:szCs w:val="16"/>
                <w:lang w:val="es-ES_tradnl"/>
              </w:rPr>
              <w:t xml:space="preserve">Tiene sentencias pendientes?   SI </w:t>
            </w:r>
            <w:r w:rsidRPr="00D60FD9">
              <w:rPr>
                <w:rFonts w:ascii="Verdana" w:hAnsi="Verdana"/>
                <w:b/>
                <w:sz w:val="16"/>
                <w:szCs w:val="16"/>
                <w:lang w:val="es-ES_tradnl"/>
              </w:rPr>
              <w:sym w:font="Wingdings" w:char="F0A2"/>
            </w:r>
            <w:r w:rsidRPr="00D60FD9">
              <w:rPr>
                <w:rFonts w:ascii="Verdana" w:hAnsi="Verdana"/>
                <w:b/>
                <w:sz w:val="16"/>
                <w:szCs w:val="16"/>
                <w:lang w:val="es-ES_tradnl"/>
              </w:rPr>
              <w:t xml:space="preserve">    NO </w:t>
            </w:r>
            <w:r w:rsidRPr="00D60FD9">
              <w:rPr>
                <w:rFonts w:ascii="Verdana" w:hAnsi="Verdana"/>
                <w:b/>
                <w:sz w:val="16"/>
                <w:szCs w:val="16"/>
                <w:lang w:val="es-ES_tradnl"/>
              </w:rPr>
              <w:sym w:font="Wingdings" w:char="F0A2"/>
            </w:r>
          </w:p>
        </w:tc>
        <w:tc>
          <w:tcPr>
            <w:tcW w:w="865" w:type="pct"/>
            <w:shd w:val="clear" w:color="auto" w:fill="BFBFBF" w:themeFill="background1" w:themeFillShade="BF"/>
            <w:vAlign w:val="center"/>
          </w:tcPr>
          <w:p w14:paraId="05ECC806" w14:textId="77777777" w:rsidR="0046268F" w:rsidRPr="00D60FD9" w:rsidRDefault="0046268F" w:rsidP="004B433B">
            <w:pPr>
              <w:contextualSpacing/>
              <w:jc w:val="center"/>
              <w:rPr>
                <w:rFonts w:ascii="Verdana" w:hAnsi="Verdana"/>
                <w:b/>
                <w:sz w:val="18"/>
                <w:szCs w:val="18"/>
              </w:rPr>
            </w:pPr>
          </w:p>
        </w:tc>
      </w:tr>
    </w:tbl>
    <w:p w14:paraId="20B70EB7" w14:textId="77777777" w:rsidR="0046268F" w:rsidRPr="00D60FD9" w:rsidRDefault="0046268F" w:rsidP="0046268F">
      <w:pPr>
        <w:pStyle w:val="Encabezado"/>
        <w:tabs>
          <w:tab w:val="clear" w:pos="4419"/>
          <w:tab w:val="clear" w:pos="8838"/>
        </w:tabs>
        <w:rPr>
          <w:rFonts w:ascii="Verdana" w:hAnsi="Verdana"/>
          <w:b/>
          <w:bCs/>
          <w:sz w:val="18"/>
          <w:szCs w:val="18"/>
        </w:rPr>
      </w:pPr>
    </w:p>
    <w:p w14:paraId="530FDF2F" w14:textId="77777777" w:rsidR="0046268F" w:rsidRPr="002305A3" w:rsidRDefault="0046268F" w:rsidP="0046268F">
      <w:pPr>
        <w:pStyle w:val="Encabezado"/>
        <w:tabs>
          <w:tab w:val="clear" w:pos="4419"/>
          <w:tab w:val="clear" w:pos="8838"/>
        </w:tabs>
        <w:rPr>
          <w:rFonts w:ascii="Verdana" w:hAnsi="Verdana"/>
          <w:b/>
          <w:bCs/>
          <w:sz w:val="18"/>
          <w:szCs w:val="18"/>
          <w:lang w:val="es-ES_tradnl"/>
        </w:rPr>
      </w:pPr>
      <w:r w:rsidRPr="002305A3">
        <w:rPr>
          <w:rFonts w:ascii="Verdana" w:hAnsi="Verdana"/>
          <w:b/>
          <w:bCs/>
          <w:sz w:val="18"/>
          <w:szCs w:val="18"/>
          <w:lang w:val="es-ES_tradnl"/>
        </w:rPr>
        <w:t>1.2.  EN EL PROCESO CIVIL</w:t>
      </w:r>
    </w:p>
    <w:p w14:paraId="22F1EA77" w14:textId="77777777" w:rsidR="0046268F" w:rsidRPr="002305A3"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993"/>
        <w:gridCol w:w="1690"/>
        <w:gridCol w:w="889"/>
        <w:gridCol w:w="823"/>
        <w:gridCol w:w="1653"/>
        <w:gridCol w:w="764"/>
      </w:tblGrid>
      <w:tr w:rsidR="0046268F" w:rsidRPr="0046268F" w14:paraId="06406376" w14:textId="77777777" w:rsidTr="004B433B">
        <w:trPr>
          <w:trHeight w:val="20"/>
          <w:jc w:val="center"/>
        </w:trPr>
        <w:tc>
          <w:tcPr>
            <w:tcW w:w="1913" w:type="dxa"/>
            <w:vMerge w:val="restart"/>
            <w:tcBorders>
              <w:top w:val="double" w:sz="4" w:space="0" w:color="auto"/>
              <w:left w:val="double" w:sz="4" w:space="0" w:color="auto"/>
              <w:right w:val="single" w:sz="4" w:space="0" w:color="auto"/>
            </w:tcBorders>
            <w:shd w:val="pct20" w:color="000000" w:fill="FFFFFF"/>
            <w:vAlign w:val="center"/>
          </w:tcPr>
          <w:p w14:paraId="35BC8949" w14:textId="77777777" w:rsidR="0046268F" w:rsidRPr="0046268F" w:rsidRDefault="0046268F" w:rsidP="004B433B">
            <w:pPr>
              <w:rPr>
                <w:rFonts w:ascii="Verdana" w:hAnsi="Verdana"/>
                <w:b/>
                <w:sz w:val="18"/>
                <w:szCs w:val="18"/>
                <w:lang w:val="es-ES_tradnl"/>
              </w:rPr>
            </w:pPr>
            <w:r w:rsidRPr="0046268F">
              <w:rPr>
                <w:rFonts w:ascii="Verdana" w:hAnsi="Verdana"/>
                <w:b/>
                <w:sz w:val="18"/>
                <w:szCs w:val="18"/>
                <w:lang w:val="es-ES_tradnl"/>
              </w:rPr>
              <w:t>Juicio Ordinario</w:t>
            </w:r>
          </w:p>
        </w:tc>
        <w:tc>
          <w:tcPr>
            <w:tcW w:w="3675" w:type="dxa"/>
            <w:gridSpan w:val="3"/>
            <w:tcBorders>
              <w:top w:val="double" w:sz="4" w:space="0" w:color="auto"/>
              <w:left w:val="single" w:sz="4" w:space="0" w:color="auto"/>
            </w:tcBorders>
            <w:shd w:val="pct20" w:color="000000" w:fill="FFFFFF"/>
            <w:vAlign w:val="center"/>
          </w:tcPr>
          <w:p w14:paraId="1CEB75E3" w14:textId="77777777" w:rsidR="0046268F" w:rsidRPr="0046268F" w:rsidRDefault="0046268F" w:rsidP="004B433B">
            <w:pPr>
              <w:jc w:val="center"/>
              <w:rPr>
                <w:rFonts w:ascii="Verdana" w:hAnsi="Verdana"/>
                <w:b/>
                <w:sz w:val="16"/>
                <w:szCs w:val="18"/>
                <w:lang w:val="es-ES_tradnl"/>
              </w:rPr>
            </w:pPr>
            <w:r w:rsidRPr="0046268F">
              <w:rPr>
                <w:rFonts w:ascii="Verdana" w:hAnsi="Verdana"/>
                <w:b/>
                <w:sz w:val="16"/>
                <w:szCs w:val="18"/>
                <w:lang w:val="es-ES_tradnl"/>
              </w:rPr>
              <w:t xml:space="preserve">CON OPOSICIÓN </w:t>
            </w:r>
          </w:p>
        </w:tc>
        <w:tc>
          <w:tcPr>
            <w:tcW w:w="3365" w:type="dxa"/>
            <w:gridSpan w:val="3"/>
            <w:tcBorders>
              <w:top w:val="double" w:sz="4" w:space="0" w:color="auto"/>
              <w:right w:val="single" w:sz="4" w:space="0" w:color="auto"/>
            </w:tcBorders>
            <w:shd w:val="pct20" w:color="000000" w:fill="FFFFFF"/>
            <w:vAlign w:val="center"/>
          </w:tcPr>
          <w:p w14:paraId="10163A11" w14:textId="77777777" w:rsidR="0046268F" w:rsidRPr="0046268F" w:rsidRDefault="0046268F" w:rsidP="004B433B">
            <w:pPr>
              <w:jc w:val="center"/>
              <w:rPr>
                <w:rFonts w:ascii="Verdana" w:hAnsi="Verdana"/>
                <w:b/>
                <w:sz w:val="16"/>
                <w:szCs w:val="18"/>
                <w:lang w:val="es-ES_tradnl"/>
              </w:rPr>
            </w:pPr>
            <w:r w:rsidRPr="0046268F">
              <w:rPr>
                <w:rFonts w:ascii="Verdana" w:hAnsi="Verdana"/>
                <w:b/>
                <w:sz w:val="16"/>
                <w:szCs w:val="18"/>
                <w:lang w:val="es-ES_tradnl"/>
              </w:rPr>
              <w:t xml:space="preserve">SIN OPOSICIÓN </w:t>
            </w:r>
          </w:p>
        </w:tc>
        <w:tc>
          <w:tcPr>
            <w:tcW w:w="764" w:type="dxa"/>
            <w:vMerge w:val="restart"/>
            <w:tcBorders>
              <w:top w:val="double" w:sz="4" w:space="0" w:color="auto"/>
              <w:left w:val="single" w:sz="4" w:space="0" w:color="auto"/>
              <w:right w:val="double" w:sz="4" w:space="0" w:color="auto"/>
            </w:tcBorders>
            <w:shd w:val="pct20" w:color="000000" w:fill="FFFFFF"/>
            <w:vAlign w:val="center"/>
          </w:tcPr>
          <w:p w14:paraId="3FBE6548" w14:textId="77777777" w:rsidR="0046268F" w:rsidRPr="0046268F" w:rsidRDefault="0046268F" w:rsidP="004B433B">
            <w:pPr>
              <w:pStyle w:val="Ttulo4"/>
              <w:rPr>
                <w:rFonts w:ascii="Verdana" w:hAnsi="Verdana"/>
                <w:b/>
                <w:i w:val="0"/>
                <w:iCs w:val="0"/>
                <w:color w:val="auto"/>
                <w:sz w:val="16"/>
                <w:szCs w:val="18"/>
              </w:rPr>
            </w:pPr>
            <w:r w:rsidRPr="0046268F">
              <w:rPr>
                <w:rFonts w:ascii="Verdana" w:hAnsi="Verdana"/>
                <w:b/>
                <w:i w:val="0"/>
                <w:iCs w:val="0"/>
                <w:color w:val="auto"/>
                <w:sz w:val="16"/>
                <w:szCs w:val="18"/>
              </w:rPr>
              <w:t>TOTAL</w:t>
            </w:r>
          </w:p>
        </w:tc>
      </w:tr>
      <w:tr w:rsidR="0046268F" w:rsidRPr="0046268F" w14:paraId="3204E439" w14:textId="77777777" w:rsidTr="004B433B">
        <w:trPr>
          <w:trHeight w:val="20"/>
          <w:jc w:val="center"/>
        </w:trPr>
        <w:tc>
          <w:tcPr>
            <w:tcW w:w="1913" w:type="dxa"/>
            <w:vMerge/>
            <w:tcBorders>
              <w:left w:val="double" w:sz="4" w:space="0" w:color="auto"/>
              <w:right w:val="single" w:sz="4" w:space="0" w:color="auto"/>
            </w:tcBorders>
            <w:shd w:val="pct20" w:color="000000" w:fill="FFFFFF"/>
            <w:vAlign w:val="center"/>
          </w:tcPr>
          <w:p w14:paraId="6F345359" w14:textId="77777777" w:rsidR="0046268F" w:rsidRPr="0046268F" w:rsidRDefault="0046268F" w:rsidP="004B433B">
            <w:pPr>
              <w:pStyle w:val="Ttulo4"/>
              <w:rPr>
                <w:rFonts w:ascii="Verdana" w:hAnsi="Verdana"/>
                <w:b/>
                <w:i w:val="0"/>
                <w:iCs w:val="0"/>
                <w:color w:val="auto"/>
                <w:szCs w:val="18"/>
              </w:rPr>
            </w:pPr>
          </w:p>
        </w:tc>
        <w:tc>
          <w:tcPr>
            <w:tcW w:w="1985" w:type="dxa"/>
            <w:gridSpan w:val="2"/>
            <w:tcBorders>
              <w:left w:val="single" w:sz="4" w:space="0" w:color="auto"/>
              <w:bottom w:val="single" w:sz="4" w:space="0" w:color="auto"/>
              <w:right w:val="single" w:sz="4" w:space="0" w:color="auto"/>
            </w:tcBorders>
            <w:shd w:val="pct20" w:color="000000" w:fill="FFFFFF"/>
            <w:vAlign w:val="center"/>
          </w:tcPr>
          <w:p w14:paraId="456E60FD" w14:textId="77777777" w:rsidR="0046268F" w:rsidRPr="0046268F" w:rsidRDefault="0046268F" w:rsidP="004B433B">
            <w:pPr>
              <w:pStyle w:val="Ttulo4"/>
              <w:rPr>
                <w:rFonts w:ascii="Verdana" w:hAnsi="Verdana"/>
                <w:b/>
                <w:i w:val="0"/>
                <w:iCs w:val="0"/>
                <w:color w:val="auto"/>
                <w:sz w:val="16"/>
                <w:szCs w:val="18"/>
              </w:rPr>
            </w:pPr>
            <w:r w:rsidRPr="0046268F">
              <w:rPr>
                <w:rFonts w:ascii="Verdana" w:hAnsi="Verdana"/>
                <w:b/>
                <w:i w:val="0"/>
                <w:iCs w:val="0"/>
                <w:color w:val="auto"/>
                <w:sz w:val="16"/>
                <w:szCs w:val="18"/>
              </w:rPr>
              <w:t>Estimatorias</w:t>
            </w:r>
          </w:p>
        </w:tc>
        <w:tc>
          <w:tcPr>
            <w:tcW w:w="1690" w:type="dxa"/>
            <w:vMerge w:val="restart"/>
            <w:tcBorders>
              <w:left w:val="single" w:sz="4" w:space="0" w:color="auto"/>
              <w:right w:val="single" w:sz="4" w:space="0" w:color="auto"/>
            </w:tcBorders>
            <w:shd w:val="pct20" w:color="000000" w:fill="FFFFFF"/>
            <w:vAlign w:val="center"/>
          </w:tcPr>
          <w:p w14:paraId="368B93DE" w14:textId="77777777" w:rsidR="0046268F" w:rsidRPr="0046268F" w:rsidRDefault="0046268F" w:rsidP="004B433B">
            <w:pPr>
              <w:pStyle w:val="Ttulo4"/>
              <w:rPr>
                <w:rFonts w:ascii="Verdana" w:hAnsi="Verdana"/>
                <w:b/>
                <w:i w:val="0"/>
                <w:iCs w:val="0"/>
                <w:color w:val="auto"/>
                <w:sz w:val="16"/>
                <w:szCs w:val="18"/>
              </w:rPr>
            </w:pPr>
            <w:r w:rsidRPr="0046268F">
              <w:rPr>
                <w:rFonts w:ascii="Verdana" w:hAnsi="Verdana"/>
                <w:b/>
                <w:i w:val="0"/>
                <w:iCs w:val="0"/>
                <w:color w:val="auto"/>
                <w:sz w:val="16"/>
                <w:szCs w:val="18"/>
              </w:rPr>
              <w:t>Desestimatorias</w:t>
            </w:r>
          </w:p>
        </w:tc>
        <w:tc>
          <w:tcPr>
            <w:tcW w:w="1712" w:type="dxa"/>
            <w:gridSpan w:val="2"/>
            <w:tcBorders>
              <w:left w:val="single" w:sz="4" w:space="0" w:color="auto"/>
              <w:bottom w:val="single" w:sz="4" w:space="0" w:color="auto"/>
            </w:tcBorders>
            <w:shd w:val="pct20" w:color="000000" w:fill="FFFFFF"/>
            <w:vAlign w:val="center"/>
          </w:tcPr>
          <w:p w14:paraId="23B469D7" w14:textId="77777777" w:rsidR="0046268F" w:rsidRPr="0046268F" w:rsidRDefault="0046268F" w:rsidP="004B433B">
            <w:pPr>
              <w:pStyle w:val="Ttulo4"/>
              <w:rPr>
                <w:rFonts w:ascii="Verdana" w:hAnsi="Verdana"/>
                <w:b/>
                <w:i w:val="0"/>
                <w:iCs w:val="0"/>
                <w:color w:val="auto"/>
                <w:sz w:val="16"/>
                <w:szCs w:val="18"/>
              </w:rPr>
            </w:pPr>
            <w:r w:rsidRPr="0046268F">
              <w:rPr>
                <w:rFonts w:ascii="Verdana" w:hAnsi="Verdana"/>
                <w:b/>
                <w:i w:val="0"/>
                <w:iCs w:val="0"/>
                <w:color w:val="auto"/>
                <w:sz w:val="16"/>
                <w:szCs w:val="18"/>
              </w:rPr>
              <w:t>Estimatorias</w:t>
            </w:r>
          </w:p>
        </w:tc>
        <w:tc>
          <w:tcPr>
            <w:tcW w:w="1653" w:type="dxa"/>
            <w:vMerge w:val="restart"/>
            <w:tcBorders>
              <w:left w:val="single" w:sz="4" w:space="0" w:color="auto"/>
              <w:right w:val="single" w:sz="4" w:space="0" w:color="auto"/>
            </w:tcBorders>
            <w:shd w:val="pct20" w:color="000000" w:fill="FFFFFF"/>
            <w:vAlign w:val="center"/>
          </w:tcPr>
          <w:p w14:paraId="5B4D2DCD" w14:textId="77777777" w:rsidR="0046268F" w:rsidRPr="0046268F" w:rsidRDefault="0046268F" w:rsidP="004B433B">
            <w:pPr>
              <w:pStyle w:val="Ttulo4"/>
              <w:rPr>
                <w:rFonts w:ascii="Verdana" w:hAnsi="Verdana"/>
                <w:b/>
                <w:i w:val="0"/>
                <w:iCs w:val="0"/>
                <w:color w:val="auto"/>
                <w:sz w:val="16"/>
                <w:szCs w:val="18"/>
              </w:rPr>
            </w:pPr>
            <w:r w:rsidRPr="0046268F">
              <w:rPr>
                <w:rFonts w:ascii="Verdana" w:hAnsi="Verdana"/>
                <w:b/>
                <w:i w:val="0"/>
                <w:iCs w:val="0"/>
                <w:color w:val="auto"/>
                <w:sz w:val="16"/>
                <w:szCs w:val="18"/>
              </w:rPr>
              <w:t>Desestimatorias</w:t>
            </w:r>
          </w:p>
        </w:tc>
        <w:tc>
          <w:tcPr>
            <w:tcW w:w="764" w:type="dxa"/>
            <w:vMerge/>
            <w:tcBorders>
              <w:left w:val="single" w:sz="4" w:space="0" w:color="auto"/>
              <w:right w:val="double" w:sz="4" w:space="0" w:color="auto"/>
            </w:tcBorders>
            <w:shd w:val="pct20" w:color="000000" w:fill="FFFFFF"/>
            <w:vAlign w:val="center"/>
          </w:tcPr>
          <w:p w14:paraId="3AE3035D" w14:textId="77777777" w:rsidR="0046268F" w:rsidRPr="0046268F" w:rsidRDefault="0046268F" w:rsidP="004B433B">
            <w:pPr>
              <w:pStyle w:val="Ttulo4"/>
              <w:rPr>
                <w:rFonts w:ascii="Verdana" w:hAnsi="Verdana"/>
                <w:b/>
                <w:i w:val="0"/>
                <w:iCs w:val="0"/>
                <w:color w:val="auto"/>
                <w:sz w:val="16"/>
                <w:szCs w:val="18"/>
              </w:rPr>
            </w:pPr>
          </w:p>
        </w:tc>
      </w:tr>
      <w:tr w:rsidR="0046268F" w:rsidRPr="0046268F" w14:paraId="6496E371" w14:textId="77777777" w:rsidTr="004B433B">
        <w:trPr>
          <w:trHeight w:val="20"/>
          <w:jc w:val="center"/>
        </w:trPr>
        <w:tc>
          <w:tcPr>
            <w:tcW w:w="1913" w:type="dxa"/>
            <w:vMerge/>
            <w:tcBorders>
              <w:left w:val="double" w:sz="4" w:space="0" w:color="auto"/>
              <w:right w:val="single" w:sz="4" w:space="0" w:color="auto"/>
            </w:tcBorders>
            <w:shd w:val="pct20" w:color="000000" w:fill="FFFFFF"/>
            <w:vAlign w:val="center"/>
          </w:tcPr>
          <w:p w14:paraId="00B42598" w14:textId="77777777" w:rsidR="0046268F" w:rsidRPr="0046268F" w:rsidRDefault="0046268F" w:rsidP="004B433B">
            <w:pPr>
              <w:pStyle w:val="Ttulo4"/>
              <w:rPr>
                <w:rFonts w:ascii="Verdana" w:hAnsi="Verdana"/>
                <w:b/>
                <w:i w:val="0"/>
                <w:iCs w:val="0"/>
                <w:color w:val="auto"/>
                <w:szCs w:val="18"/>
              </w:rPr>
            </w:pPr>
          </w:p>
        </w:tc>
        <w:tc>
          <w:tcPr>
            <w:tcW w:w="992" w:type="dxa"/>
            <w:tcBorders>
              <w:left w:val="single" w:sz="4" w:space="0" w:color="auto"/>
              <w:bottom w:val="single" w:sz="4" w:space="0" w:color="auto"/>
              <w:right w:val="single" w:sz="4" w:space="0" w:color="auto"/>
            </w:tcBorders>
            <w:shd w:val="pct20" w:color="000000" w:fill="FFFFFF"/>
            <w:vAlign w:val="center"/>
          </w:tcPr>
          <w:p w14:paraId="1A12E541" w14:textId="77777777" w:rsidR="0046268F" w:rsidRPr="0046268F" w:rsidRDefault="0046268F" w:rsidP="004B433B">
            <w:pPr>
              <w:pStyle w:val="Ttulo4"/>
              <w:rPr>
                <w:rFonts w:ascii="Verdana" w:hAnsi="Verdana"/>
                <w:b/>
                <w:i w:val="0"/>
                <w:iCs w:val="0"/>
                <w:color w:val="auto"/>
                <w:sz w:val="14"/>
                <w:szCs w:val="18"/>
              </w:rPr>
            </w:pPr>
            <w:r w:rsidRPr="0046268F">
              <w:rPr>
                <w:rFonts w:ascii="Verdana" w:hAnsi="Verdana"/>
                <w:b/>
                <w:i w:val="0"/>
                <w:iCs w:val="0"/>
                <w:color w:val="auto"/>
                <w:sz w:val="14"/>
                <w:szCs w:val="18"/>
              </w:rPr>
              <w:t>Total</w:t>
            </w:r>
          </w:p>
        </w:tc>
        <w:tc>
          <w:tcPr>
            <w:tcW w:w="993" w:type="dxa"/>
            <w:tcBorders>
              <w:left w:val="single" w:sz="4" w:space="0" w:color="auto"/>
              <w:bottom w:val="single" w:sz="4" w:space="0" w:color="auto"/>
              <w:right w:val="single" w:sz="4" w:space="0" w:color="auto"/>
            </w:tcBorders>
            <w:shd w:val="pct20" w:color="000000" w:fill="FFFFFF"/>
            <w:vAlign w:val="center"/>
          </w:tcPr>
          <w:p w14:paraId="61F1A875" w14:textId="77777777" w:rsidR="0046268F" w:rsidRPr="0046268F" w:rsidRDefault="0046268F" w:rsidP="004B433B">
            <w:pPr>
              <w:pStyle w:val="Ttulo4"/>
              <w:rPr>
                <w:rFonts w:ascii="Verdana" w:hAnsi="Verdana"/>
                <w:b/>
                <w:i w:val="0"/>
                <w:iCs w:val="0"/>
                <w:color w:val="auto"/>
                <w:sz w:val="14"/>
                <w:szCs w:val="18"/>
              </w:rPr>
            </w:pPr>
            <w:r w:rsidRPr="0046268F">
              <w:rPr>
                <w:rFonts w:ascii="Verdana" w:hAnsi="Verdana"/>
                <w:b/>
                <w:i w:val="0"/>
                <w:iCs w:val="0"/>
                <w:color w:val="auto"/>
                <w:sz w:val="14"/>
                <w:szCs w:val="18"/>
              </w:rPr>
              <w:t>Parcial</w:t>
            </w:r>
          </w:p>
        </w:tc>
        <w:tc>
          <w:tcPr>
            <w:tcW w:w="1690" w:type="dxa"/>
            <w:vMerge/>
            <w:tcBorders>
              <w:left w:val="single" w:sz="4" w:space="0" w:color="auto"/>
              <w:bottom w:val="single" w:sz="4" w:space="0" w:color="auto"/>
              <w:right w:val="single" w:sz="4" w:space="0" w:color="auto"/>
            </w:tcBorders>
            <w:shd w:val="pct20" w:color="000000" w:fill="FFFFFF"/>
            <w:vAlign w:val="center"/>
          </w:tcPr>
          <w:p w14:paraId="0ED87E8A" w14:textId="77777777" w:rsidR="0046268F" w:rsidRPr="0046268F" w:rsidRDefault="0046268F" w:rsidP="004B433B">
            <w:pPr>
              <w:pStyle w:val="Ttulo4"/>
              <w:rPr>
                <w:rFonts w:ascii="Verdana" w:hAnsi="Verdana"/>
                <w:b/>
                <w:i w:val="0"/>
                <w:iCs w:val="0"/>
                <w:color w:val="auto"/>
                <w:sz w:val="16"/>
                <w:szCs w:val="18"/>
              </w:rPr>
            </w:pPr>
          </w:p>
        </w:tc>
        <w:tc>
          <w:tcPr>
            <w:tcW w:w="889" w:type="dxa"/>
            <w:tcBorders>
              <w:left w:val="single" w:sz="4" w:space="0" w:color="auto"/>
              <w:bottom w:val="single" w:sz="4" w:space="0" w:color="auto"/>
            </w:tcBorders>
            <w:shd w:val="pct20" w:color="000000" w:fill="FFFFFF"/>
            <w:vAlign w:val="center"/>
          </w:tcPr>
          <w:p w14:paraId="227B30D4" w14:textId="77777777" w:rsidR="0046268F" w:rsidRPr="0046268F" w:rsidRDefault="0046268F" w:rsidP="004B433B">
            <w:pPr>
              <w:pStyle w:val="Ttulo4"/>
              <w:rPr>
                <w:rFonts w:ascii="Verdana" w:hAnsi="Verdana"/>
                <w:b/>
                <w:i w:val="0"/>
                <w:iCs w:val="0"/>
                <w:color w:val="auto"/>
                <w:sz w:val="14"/>
                <w:szCs w:val="18"/>
              </w:rPr>
            </w:pPr>
            <w:r w:rsidRPr="0046268F">
              <w:rPr>
                <w:rFonts w:ascii="Verdana" w:hAnsi="Verdana"/>
                <w:b/>
                <w:i w:val="0"/>
                <w:iCs w:val="0"/>
                <w:color w:val="auto"/>
                <w:sz w:val="14"/>
                <w:szCs w:val="18"/>
              </w:rPr>
              <w:t>Total</w:t>
            </w:r>
          </w:p>
        </w:tc>
        <w:tc>
          <w:tcPr>
            <w:tcW w:w="823" w:type="dxa"/>
            <w:tcBorders>
              <w:left w:val="single" w:sz="4" w:space="0" w:color="auto"/>
              <w:bottom w:val="single" w:sz="4" w:space="0" w:color="auto"/>
            </w:tcBorders>
            <w:shd w:val="pct20" w:color="000000" w:fill="FFFFFF"/>
            <w:vAlign w:val="center"/>
          </w:tcPr>
          <w:p w14:paraId="6B0CED6F" w14:textId="77777777" w:rsidR="0046268F" w:rsidRPr="0046268F" w:rsidRDefault="0046268F" w:rsidP="004B433B">
            <w:pPr>
              <w:pStyle w:val="Ttulo4"/>
              <w:rPr>
                <w:rFonts w:ascii="Verdana" w:hAnsi="Verdana"/>
                <w:b/>
                <w:i w:val="0"/>
                <w:iCs w:val="0"/>
                <w:color w:val="auto"/>
                <w:sz w:val="14"/>
                <w:szCs w:val="18"/>
              </w:rPr>
            </w:pPr>
            <w:r w:rsidRPr="0046268F">
              <w:rPr>
                <w:rFonts w:ascii="Verdana" w:hAnsi="Verdana"/>
                <w:b/>
                <w:i w:val="0"/>
                <w:iCs w:val="0"/>
                <w:color w:val="auto"/>
                <w:sz w:val="14"/>
                <w:szCs w:val="18"/>
              </w:rPr>
              <w:t>Parcial</w:t>
            </w:r>
          </w:p>
        </w:tc>
        <w:tc>
          <w:tcPr>
            <w:tcW w:w="1653" w:type="dxa"/>
            <w:vMerge/>
            <w:tcBorders>
              <w:left w:val="single" w:sz="4" w:space="0" w:color="auto"/>
              <w:bottom w:val="single" w:sz="4" w:space="0" w:color="auto"/>
              <w:right w:val="single" w:sz="4" w:space="0" w:color="auto"/>
            </w:tcBorders>
            <w:shd w:val="pct20" w:color="000000" w:fill="FFFFFF"/>
            <w:vAlign w:val="center"/>
          </w:tcPr>
          <w:p w14:paraId="69FDB2E8" w14:textId="77777777" w:rsidR="0046268F" w:rsidRPr="0046268F" w:rsidRDefault="0046268F" w:rsidP="004B433B">
            <w:pPr>
              <w:pStyle w:val="Ttulo4"/>
              <w:rPr>
                <w:rFonts w:ascii="Verdana" w:hAnsi="Verdana"/>
                <w:b/>
                <w:i w:val="0"/>
                <w:iCs w:val="0"/>
                <w:color w:val="auto"/>
                <w:sz w:val="16"/>
                <w:szCs w:val="18"/>
              </w:rPr>
            </w:pPr>
          </w:p>
        </w:tc>
        <w:tc>
          <w:tcPr>
            <w:tcW w:w="764" w:type="dxa"/>
            <w:vMerge/>
            <w:tcBorders>
              <w:left w:val="single" w:sz="4" w:space="0" w:color="auto"/>
              <w:bottom w:val="double" w:sz="4" w:space="0" w:color="auto"/>
              <w:right w:val="double" w:sz="4" w:space="0" w:color="auto"/>
            </w:tcBorders>
            <w:shd w:val="pct20" w:color="000000" w:fill="FFFFFF"/>
            <w:vAlign w:val="center"/>
          </w:tcPr>
          <w:p w14:paraId="44C56A96" w14:textId="77777777" w:rsidR="0046268F" w:rsidRPr="0046268F" w:rsidRDefault="0046268F" w:rsidP="004B433B">
            <w:pPr>
              <w:pStyle w:val="Ttulo4"/>
              <w:rPr>
                <w:rFonts w:ascii="Verdana" w:hAnsi="Verdana"/>
                <w:b/>
                <w:i w:val="0"/>
                <w:iCs w:val="0"/>
                <w:color w:val="auto"/>
                <w:sz w:val="16"/>
                <w:szCs w:val="18"/>
              </w:rPr>
            </w:pPr>
          </w:p>
        </w:tc>
      </w:tr>
      <w:tr w:rsidR="0046268F" w:rsidRPr="0046268F" w14:paraId="4421B3AC" w14:textId="77777777" w:rsidTr="004B433B">
        <w:trPr>
          <w:trHeight w:val="20"/>
          <w:jc w:val="center"/>
        </w:trPr>
        <w:tc>
          <w:tcPr>
            <w:tcW w:w="1913" w:type="dxa"/>
            <w:vMerge/>
            <w:tcBorders>
              <w:left w:val="double" w:sz="4" w:space="0" w:color="auto"/>
              <w:bottom w:val="double" w:sz="4" w:space="0" w:color="auto"/>
              <w:right w:val="single" w:sz="4" w:space="0" w:color="auto"/>
            </w:tcBorders>
            <w:vAlign w:val="center"/>
          </w:tcPr>
          <w:p w14:paraId="0BA055EC"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8"/>
                <w:szCs w:val="18"/>
                <w:lang w:val="es-ES_tradnl"/>
              </w:rPr>
            </w:pPr>
          </w:p>
        </w:tc>
        <w:tc>
          <w:tcPr>
            <w:tcW w:w="992" w:type="dxa"/>
            <w:tcBorders>
              <w:top w:val="double" w:sz="4" w:space="0" w:color="auto"/>
              <w:left w:val="single" w:sz="4" w:space="0" w:color="auto"/>
              <w:bottom w:val="double" w:sz="4" w:space="0" w:color="auto"/>
              <w:right w:val="single" w:sz="4" w:space="0" w:color="auto"/>
            </w:tcBorders>
            <w:vAlign w:val="center"/>
          </w:tcPr>
          <w:p w14:paraId="210CF97B"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c>
          <w:tcPr>
            <w:tcW w:w="993" w:type="dxa"/>
            <w:tcBorders>
              <w:top w:val="double" w:sz="4" w:space="0" w:color="auto"/>
              <w:left w:val="single" w:sz="4" w:space="0" w:color="auto"/>
              <w:bottom w:val="double" w:sz="4" w:space="0" w:color="auto"/>
              <w:right w:val="single" w:sz="4" w:space="0" w:color="auto"/>
            </w:tcBorders>
            <w:vAlign w:val="center"/>
          </w:tcPr>
          <w:p w14:paraId="09CBA6C0"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c>
          <w:tcPr>
            <w:tcW w:w="1690" w:type="dxa"/>
            <w:tcBorders>
              <w:top w:val="double" w:sz="4" w:space="0" w:color="auto"/>
              <w:left w:val="single" w:sz="4" w:space="0" w:color="auto"/>
              <w:bottom w:val="double" w:sz="4" w:space="0" w:color="auto"/>
              <w:right w:val="single" w:sz="4" w:space="0" w:color="auto"/>
            </w:tcBorders>
            <w:vAlign w:val="center"/>
          </w:tcPr>
          <w:p w14:paraId="64C8B6AA"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c>
          <w:tcPr>
            <w:tcW w:w="889" w:type="dxa"/>
            <w:tcBorders>
              <w:top w:val="double" w:sz="4" w:space="0" w:color="auto"/>
              <w:left w:val="single" w:sz="4" w:space="0" w:color="auto"/>
              <w:bottom w:val="double" w:sz="4" w:space="0" w:color="auto"/>
              <w:right w:val="single" w:sz="4" w:space="0" w:color="auto"/>
            </w:tcBorders>
            <w:vAlign w:val="center"/>
          </w:tcPr>
          <w:p w14:paraId="03148A54"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c>
          <w:tcPr>
            <w:tcW w:w="823" w:type="dxa"/>
            <w:tcBorders>
              <w:top w:val="double" w:sz="4" w:space="0" w:color="auto"/>
              <w:left w:val="single" w:sz="4" w:space="0" w:color="auto"/>
              <w:bottom w:val="double" w:sz="4" w:space="0" w:color="auto"/>
              <w:right w:val="single" w:sz="4" w:space="0" w:color="auto"/>
            </w:tcBorders>
            <w:vAlign w:val="center"/>
          </w:tcPr>
          <w:p w14:paraId="460B6194"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c>
          <w:tcPr>
            <w:tcW w:w="1653" w:type="dxa"/>
            <w:tcBorders>
              <w:top w:val="double" w:sz="4" w:space="0" w:color="auto"/>
              <w:left w:val="single" w:sz="4" w:space="0" w:color="auto"/>
              <w:bottom w:val="double" w:sz="4" w:space="0" w:color="auto"/>
              <w:right w:val="single" w:sz="4" w:space="0" w:color="auto"/>
            </w:tcBorders>
            <w:vAlign w:val="center"/>
          </w:tcPr>
          <w:p w14:paraId="3DAB32ED"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c>
          <w:tcPr>
            <w:tcW w:w="764" w:type="dxa"/>
            <w:tcBorders>
              <w:top w:val="double" w:sz="4" w:space="0" w:color="auto"/>
              <w:left w:val="single" w:sz="4" w:space="0" w:color="auto"/>
              <w:bottom w:val="double" w:sz="4" w:space="0" w:color="auto"/>
              <w:right w:val="double" w:sz="4" w:space="0" w:color="auto"/>
            </w:tcBorders>
            <w:vAlign w:val="center"/>
          </w:tcPr>
          <w:p w14:paraId="6BCD7581"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sz w:val="16"/>
                <w:szCs w:val="18"/>
                <w:lang w:val="es-ES_tradnl"/>
              </w:rPr>
            </w:pPr>
          </w:p>
        </w:tc>
      </w:tr>
    </w:tbl>
    <w:p w14:paraId="5BF6B735" w14:textId="77777777" w:rsidR="0046268F" w:rsidRPr="0046268F" w:rsidRDefault="0046268F" w:rsidP="0046268F">
      <w:pPr>
        <w:pStyle w:val="Encabezado"/>
        <w:tabs>
          <w:tab w:val="clear" w:pos="4419"/>
          <w:tab w:val="clear" w:pos="8838"/>
        </w:tabs>
        <w:rPr>
          <w:rFonts w:ascii="Verdana" w:hAnsi="Verdana"/>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4"/>
        <w:gridCol w:w="993"/>
        <w:gridCol w:w="994"/>
        <w:gridCol w:w="1691"/>
        <w:gridCol w:w="889"/>
        <w:gridCol w:w="836"/>
        <w:gridCol w:w="1641"/>
        <w:gridCol w:w="764"/>
      </w:tblGrid>
      <w:tr w:rsidR="0046268F" w:rsidRPr="0046268F" w14:paraId="65AF3902" w14:textId="77777777" w:rsidTr="004B433B">
        <w:trPr>
          <w:trHeight w:val="20"/>
          <w:jc w:val="center"/>
        </w:trPr>
        <w:tc>
          <w:tcPr>
            <w:tcW w:w="1913" w:type="dxa"/>
            <w:vMerge w:val="restart"/>
            <w:tcBorders>
              <w:top w:val="double" w:sz="4" w:space="0" w:color="auto"/>
              <w:left w:val="double" w:sz="4" w:space="0" w:color="auto"/>
              <w:bottom w:val="double" w:sz="4" w:space="0" w:color="auto"/>
              <w:right w:val="single" w:sz="4" w:space="0" w:color="auto"/>
            </w:tcBorders>
            <w:shd w:val="pct20" w:color="000000" w:fill="FFFFFF"/>
            <w:vAlign w:val="center"/>
          </w:tcPr>
          <w:p w14:paraId="22DF5169" w14:textId="77777777" w:rsidR="0046268F" w:rsidRPr="0046268F" w:rsidRDefault="0046268F" w:rsidP="004B433B">
            <w:pPr>
              <w:jc w:val="both"/>
              <w:rPr>
                <w:rFonts w:ascii="Verdana" w:hAnsi="Verdana"/>
                <w:b/>
                <w:sz w:val="18"/>
                <w:szCs w:val="18"/>
                <w:lang w:val="es-ES_tradnl"/>
              </w:rPr>
            </w:pPr>
            <w:r w:rsidRPr="0046268F">
              <w:rPr>
                <w:rFonts w:ascii="Verdana" w:hAnsi="Verdana"/>
                <w:b/>
                <w:sz w:val="18"/>
                <w:szCs w:val="18"/>
                <w:lang w:val="es-ES_tradnl"/>
              </w:rPr>
              <w:t>Juicio Verbal</w:t>
            </w:r>
          </w:p>
        </w:tc>
        <w:tc>
          <w:tcPr>
            <w:tcW w:w="3675" w:type="dxa"/>
            <w:gridSpan w:val="3"/>
            <w:tcBorders>
              <w:top w:val="double" w:sz="4" w:space="0" w:color="auto"/>
              <w:left w:val="single" w:sz="4" w:space="0" w:color="auto"/>
            </w:tcBorders>
            <w:shd w:val="pct20" w:color="000000" w:fill="FFFFFF"/>
            <w:vAlign w:val="center"/>
          </w:tcPr>
          <w:p w14:paraId="6C42E4DC" w14:textId="77777777" w:rsidR="0046268F" w:rsidRPr="0046268F" w:rsidRDefault="0046268F" w:rsidP="004B433B">
            <w:pPr>
              <w:jc w:val="center"/>
              <w:rPr>
                <w:rFonts w:ascii="Verdana" w:hAnsi="Verdana"/>
                <w:b/>
                <w:sz w:val="16"/>
                <w:szCs w:val="18"/>
                <w:lang w:val="es-ES_tradnl"/>
              </w:rPr>
            </w:pPr>
            <w:r w:rsidRPr="0046268F">
              <w:rPr>
                <w:rFonts w:ascii="Verdana" w:hAnsi="Verdana"/>
                <w:b/>
                <w:sz w:val="16"/>
                <w:szCs w:val="18"/>
                <w:lang w:val="es-ES_tradnl"/>
              </w:rPr>
              <w:t xml:space="preserve">CON OPOSICIÓN </w:t>
            </w:r>
          </w:p>
        </w:tc>
        <w:tc>
          <w:tcPr>
            <w:tcW w:w="3365" w:type="dxa"/>
            <w:gridSpan w:val="3"/>
            <w:tcBorders>
              <w:top w:val="double" w:sz="4" w:space="0" w:color="auto"/>
              <w:right w:val="single" w:sz="4" w:space="0" w:color="auto"/>
            </w:tcBorders>
            <w:shd w:val="pct20" w:color="000000" w:fill="FFFFFF"/>
            <w:vAlign w:val="center"/>
          </w:tcPr>
          <w:p w14:paraId="5D52C335" w14:textId="77777777" w:rsidR="0046268F" w:rsidRPr="0046268F" w:rsidRDefault="0046268F" w:rsidP="004B433B">
            <w:pPr>
              <w:jc w:val="center"/>
              <w:rPr>
                <w:rFonts w:ascii="Verdana" w:hAnsi="Verdana"/>
                <w:b/>
                <w:sz w:val="16"/>
                <w:szCs w:val="18"/>
                <w:lang w:val="es-ES_tradnl"/>
              </w:rPr>
            </w:pPr>
            <w:r w:rsidRPr="0046268F">
              <w:rPr>
                <w:rFonts w:ascii="Verdana" w:hAnsi="Verdana"/>
                <w:b/>
                <w:sz w:val="16"/>
                <w:szCs w:val="18"/>
                <w:lang w:val="es-ES_tradnl"/>
              </w:rPr>
              <w:t xml:space="preserve">SIN OPOSICIÓN </w:t>
            </w:r>
          </w:p>
        </w:tc>
        <w:tc>
          <w:tcPr>
            <w:tcW w:w="764" w:type="dxa"/>
            <w:vMerge w:val="restart"/>
            <w:tcBorders>
              <w:top w:val="double" w:sz="4" w:space="0" w:color="auto"/>
              <w:left w:val="single" w:sz="4" w:space="0" w:color="auto"/>
              <w:right w:val="single" w:sz="8" w:space="0" w:color="000000"/>
            </w:tcBorders>
            <w:shd w:val="pct20" w:color="000000" w:fill="FFFFFF"/>
            <w:vAlign w:val="center"/>
          </w:tcPr>
          <w:p w14:paraId="4B17A8B0" w14:textId="77777777" w:rsidR="0046268F" w:rsidRPr="0046268F" w:rsidRDefault="0046268F" w:rsidP="004B433B">
            <w:pPr>
              <w:pStyle w:val="Ttulo4"/>
              <w:rPr>
                <w:rFonts w:ascii="Verdana" w:hAnsi="Verdana"/>
                <w:b/>
                <w:i w:val="0"/>
                <w:iCs w:val="0"/>
                <w:color w:val="auto"/>
                <w:sz w:val="16"/>
                <w:szCs w:val="18"/>
              </w:rPr>
            </w:pPr>
            <w:r w:rsidRPr="0046268F">
              <w:rPr>
                <w:rFonts w:ascii="Verdana" w:hAnsi="Verdana"/>
                <w:b/>
                <w:i w:val="0"/>
                <w:iCs w:val="0"/>
                <w:color w:val="auto"/>
                <w:sz w:val="16"/>
                <w:szCs w:val="18"/>
              </w:rPr>
              <w:t>TOTAL</w:t>
            </w:r>
          </w:p>
        </w:tc>
      </w:tr>
      <w:tr w:rsidR="0046268F" w:rsidRPr="002305A3" w14:paraId="3AF2F3BA"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shd w:val="pct20" w:color="000000" w:fill="FFFFFF"/>
            <w:vAlign w:val="center"/>
          </w:tcPr>
          <w:p w14:paraId="0E2AF019" w14:textId="77777777" w:rsidR="0046268F" w:rsidRPr="002305A3" w:rsidRDefault="0046268F" w:rsidP="004B433B">
            <w:pPr>
              <w:pStyle w:val="Ttulo4"/>
              <w:rPr>
                <w:rFonts w:ascii="Verdana" w:hAnsi="Verdana"/>
                <w:szCs w:val="18"/>
              </w:rPr>
            </w:pPr>
          </w:p>
        </w:tc>
        <w:tc>
          <w:tcPr>
            <w:tcW w:w="1985" w:type="dxa"/>
            <w:gridSpan w:val="2"/>
            <w:tcBorders>
              <w:left w:val="single" w:sz="4" w:space="0" w:color="auto"/>
              <w:bottom w:val="single" w:sz="4" w:space="0" w:color="auto"/>
              <w:right w:val="single" w:sz="4" w:space="0" w:color="auto"/>
            </w:tcBorders>
            <w:shd w:val="pct20" w:color="000000" w:fill="FFFFFF"/>
            <w:vAlign w:val="center"/>
          </w:tcPr>
          <w:p w14:paraId="2049B7EA"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Estimatorias</w:t>
            </w:r>
          </w:p>
        </w:tc>
        <w:tc>
          <w:tcPr>
            <w:tcW w:w="1690" w:type="dxa"/>
            <w:vMerge w:val="restart"/>
            <w:tcBorders>
              <w:left w:val="single" w:sz="4" w:space="0" w:color="auto"/>
              <w:right w:val="single" w:sz="4" w:space="0" w:color="auto"/>
            </w:tcBorders>
            <w:shd w:val="pct20" w:color="000000" w:fill="FFFFFF"/>
            <w:vAlign w:val="center"/>
          </w:tcPr>
          <w:p w14:paraId="472154C3"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Desestimatorias</w:t>
            </w:r>
          </w:p>
        </w:tc>
        <w:tc>
          <w:tcPr>
            <w:tcW w:w="1725" w:type="dxa"/>
            <w:gridSpan w:val="2"/>
            <w:tcBorders>
              <w:left w:val="single" w:sz="4" w:space="0" w:color="auto"/>
              <w:bottom w:val="single" w:sz="4" w:space="0" w:color="auto"/>
            </w:tcBorders>
            <w:shd w:val="pct20" w:color="000000" w:fill="FFFFFF"/>
            <w:vAlign w:val="center"/>
          </w:tcPr>
          <w:p w14:paraId="64BDA4FD"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Estimatorias</w:t>
            </w:r>
          </w:p>
        </w:tc>
        <w:tc>
          <w:tcPr>
            <w:tcW w:w="1640" w:type="dxa"/>
            <w:vMerge w:val="restart"/>
            <w:tcBorders>
              <w:left w:val="single" w:sz="4" w:space="0" w:color="auto"/>
              <w:right w:val="single" w:sz="4" w:space="0" w:color="auto"/>
            </w:tcBorders>
            <w:shd w:val="pct20" w:color="000000" w:fill="FFFFFF"/>
            <w:vAlign w:val="center"/>
          </w:tcPr>
          <w:p w14:paraId="5A6F6A2E"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Desestimatorias</w:t>
            </w:r>
          </w:p>
        </w:tc>
        <w:tc>
          <w:tcPr>
            <w:tcW w:w="764" w:type="dxa"/>
            <w:vMerge/>
            <w:tcBorders>
              <w:left w:val="single" w:sz="4" w:space="0" w:color="auto"/>
              <w:right w:val="single" w:sz="8" w:space="0" w:color="000000"/>
            </w:tcBorders>
            <w:shd w:val="pct20" w:color="000000" w:fill="FFFFFF"/>
            <w:vAlign w:val="center"/>
          </w:tcPr>
          <w:p w14:paraId="7F49529B" w14:textId="77777777" w:rsidR="0046268F" w:rsidRPr="0046268F" w:rsidRDefault="0046268F" w:rsidP="004B433B">
            <w:pPr>
              <w:pStyle w:val="Ttulo4"/>
              <w:rPr>
                <w:rFonts w:ascii="Verdana" w:hAnsi="Verdana"/>
                <w:b/>
                <w:bCs/>
                <w:i w:val="0"/>
                <w:iCs w:val="0"/>
                <w:color w:val="auto"/>
                <w:sz w:val="16"/>
                <w:szCs w:val="18"/>
              </w:rPr>
            </w:pPr>
          </w:p>
        </w:tc>
      </w:tr>
      <w:tr w:rsidR="0046268F" w:rsidRPr="002305A3" w14:paraId="00C68EDB"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shd w:val="pct20" w:color="000000" w:fill="FFFFFF"/>
            <w:vAlign w:val="center"/>
          </w:tcPr>
          <w:p w14:paraId="157D044F" w14:textId="77777777" w:rsidR="0046268F" w:rsidRPr="002305A3" w:rsidRDefault="0046268F" w:rsidP="004B433B">
            <w:pPr>
              <w:pStyle w:val="Ttulo4"/>
              <w:rPr>
                <w:rFonts w:ascii="Verdana" w:hAnsi="Verdana"/>
                <w:szCs w:val="18"/>
              </w:rPr>
            </w:pPr>
          </w:p>
        </w:tc>
        <w:tc>
          <w:tcPr>
            <w:tcW w:w="992" w:type="dxa"/>
            <w:tcBorders>
              <w:left w:val="single" w:sz="4" w:space="0" w:color="auto"/>
              <w:bottom w:val="double" w:sz="4" w:space="0" w:color="auto"/>
              <w:right w:val="single" w:sz="4" w:space="0" w:color="auto"/>
            </w:tcBorders>
            <w:shd w:val="pct20" w:color="000000" w:fill="FFFFFF"/>
            <w:vAlign w:val="center"/>
          </w:tcPr>
          <w:p w14:paraId="781B0717"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Total</w:t>
            </w:r>
          </w:p>
        </w:tc>
        <w:tc>
          <w:tcPr>
            <w:tcW w:w="993" w:type="dxa"/>
            <w:tcBorders>
              <w:left w:val="single" w:sz="4" w:space="0" w:color="auto"/>
              <w:bottom w:val="double" w:sz="4" w:space="0" w:color="auto"/>
              <w:right w:val="single" w:sz="4" w:space="0" w:color="auto"/>
            </w:tcBorders>
            <w:shd w:val="pct20" w:color="000000" w:fill="FFFFFF"/>
            <w:vAlign w:val="center"/>
          </w:tcPr>
          <w:p w14:paraId="3FEBE6A1"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Parcial</w:t>
            </w:r>
          </w:p>
        </w:tc>
        <w:tc>
          <w:tcPr>
            <w:tcW w:w="1690" w:type="dxa"/>
            <w:vMerge/>
            <w:tcBorders>
              <w:left w:val="single" w:sz="4" w:space="0" w:color="auto"/>
              <w:bottom w:val="double" w:sz="4" w:space="0" w:color="auto"/>
              <w:right w:val="single" w:sz="4" w:space="0" w:color="auto"/>
            </w:tcBorders>
            <w:shd w:val="pct20" w:color="000000" w:fill="FFFFFF"/>
            <w:vAlign w:val="center"/>
          </w:tcPr>
          <w:p w14:paraId="57FB9045" w14:textId="77777777" w:rsidR="0046268F" w:rsidRPr="0046268F" w:rsidRDefault="0046268F" w:rsidP="004B433B">
            <w:pPr>
              <w:pStyle w:val="Ttulo4"/>
              <w:rPr>
                <w:rFonts w:ascii="Verdana" w:hAnsi="Verdana"/>
                <w:b/>
                <w:bCs/>
                <w:i w:val="0"/>
                <w:iCs w:val="0"/>
                <w:color w:val="auto"/>
                <w:sz w:val="16"/>
                <w:szCs w:val="18"/>
              </w:rPr>
            </w:pPr>
          </w:p>
        </w:tc>
        <w:tc>
          <w:tcPr>
            <w:tcW w:w="889" w:type="dxa"/>
            <w:tcBorders>
              <w:left w:val="single" w:sz="4" w:space="0" w:color="auto"/>
              <w:bottom w:val="double" w:sz="4" w:space="0" w:color="auto"/>
            </w:tcBorders>
            <w:shd w:val="pct20" w:color="000000" w:fill="FFFFFF"/>
            <w:vAlign w:val="center"/>
          </w:tcPr>
          <w:p w14:paraId="68DA827A"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Total</w:t>
            </w:r>
          </w:p>
        </w:tc>
        <w:tc>
          <w:tcPr>
            <w:tcW w:w="836" w:type="dxa"/>
            <w:tcBorders>
              <w:left w:val="single" w:sz="4" w:space="0" w:color="auto"/>
              <w:bottom w:val="double" w:sz="4" w:space="0" w:color="auto"/>
            </w:tcBorders>
            <w:shd w:val="pct20" w:color="000000" w:fill="FFFFFF"/>
            <w:vAlign w:val="center"/>
          </w:tcPr>
          <w:p w14:paraId="21CC733D"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Parcial</w:t>
            </w:r>
          </w:p>
        </w:tc>
        <w:tc>
          <w:tcPr>
            <w:tcW w:w="1640" w:type="dxa"/>
            <w:vMerge/>
            <w:tcBorders>
              <w:left w:val="single" w:sz="4" w:space="0" w:color="auto"/>
              <w:bottom w:val="double" w:sz="4" w:space="0" w:color="auto"/>
              <w:right w:val="single" w:sz="4" w:space="0" w:color="auto"/>
            </w:tcBorders>
            <w:shd w:val="pct20" w:color="000000" w:fill="FFFFFF"/>
            <w:vAlign w:val="center"/>
          </w:tcPr>
          <w:p w14:paraId="3B6DBABC" w14:textId="77777777" w:rsidR="0046268F" w:rsidRPr="0046268F" w:rsidRDefault="0046268F" w:rsidP="004B433B">
            <w:pPr>
              <w:pStyle w:val="Ttulo4"/>
              <w:rPr>
                <w:rFonts w:ascii="Verdana" w:hAnsi="Verdana"/>
                <w:b/>
                <w:bCs/>
                <w:i w:val="0"/>
                <w:iCs w:val="0"/>
                <w:color w:val="auto"/>
                <w:sz w:val="16"/>
                <w:szCs w:val="18"/>
              </w:rPr>
            </w:pPr>
          </w:p>
        </w:tc>
        <w:tc>
          <w:tcPr>
            <w:tcW w:w="764" w:type="dxa"/>
            <w:vMerge/>
            <w:tcBorders>
              <w:left w:val="single" w:sz="4" w:space="0" w:color="auto"/>
              <w:bottom w:val="double" w:sz="4" w:space="0" w:color="auto"/>
              <w:right w:val="single" w:sz="8" w:space="0" w:color="000000"/>
            </w:tcBorders>
            <w:shd w:val="pct20" w:color="000000" w:fill="FFFFFF"/>
            <w:vAlign w:val="center"/>
          </w:tcPr>
          <w:p w14:paraId="7BA19463" w14:textId="77777777" w:rsidR="0046268F" w:rsidRPr="0046268F" w:rsidRDefault="0046268F" w:rsidP="004B433B">
            <w:pPr>
              <w:pStyle w:val="Ttulo4"/>
              <w:rPr>
                <w:rFonts w:ascii="Verdana" w:hAnsi="Verdana"/>
                <w:b/>
                <w:bCs/>
                <w:i w:val="0"/>
                <w:iCs w:val="0"/>
                <w:color w:val="auto"/>
                <w:sz w:val="16"/>
                <w:szCs w:val="18"/>
              </w:rPr>
            </w:pPr>
          </w:p>
        </w:tc>
      </w:tr>
      <w:tr w:rsidR="0046268F" w:rsidRPr="002305A3" w14:paraId="367B5F85"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vAlign w:val="center"/>
          </w:tcPr>
          <w:p w14:paraId="5C6328D2" w14:textId="77777777" w:rsidR="0046268F" w:rsidRPr="002305A3"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8"/>
                <w:lang w:val="es-ES_tradnl"/>
              </w:rPr>
            </w:pPr>
          </w:p>
        </w:tc>
        <w:tc>
          <w:tcPr>
            <w:tcW w:w="992" w:type="dxa"/>
            <w:tcBorders>
              <w:top w:val="double" w:sz="4" w:space="0" w:color="auto"/>
              <w:left w:val="single" w:sz="4" w:space="0" w:color="auto"/>
              <w:bottom w:val="double" w:sz="4" w:space="0" w:color="auto"/>
              <w:right w:val="single" w:sz="4" w:space="0" w:color="auto"/>
            </w:tcBorders>
            <w:vAlign w:val="center"/>
          </w:tcPr>
          <w:p w14:paraId="6321E225"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993" w:type="dxa"/>
            <w:tcBorders>
              <w:top w:val="double" w:sz="4" w:space="0" w:color="auto"/>
              <w:left w:val="single" w:sz="4" w:space="0" w:color="auto"/>
              <w:bottom w:val="double" w:sz="4" w:space="0" w:color="auto"/>
              <w:right w:val="single" w:sz="4" w:space="0" w:color="auto"/>
            </w:tcBorders>
            <w:vAlign w:val="center"/>
          </w:tcPr>
          <w:p w14:paraId="25ED934A"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90" w:type="dxa"/>
            <w:tcBorders>
              <w:top w:val="double" w:sz="4" w:space="0" w:color="auto"/>
              <w:left w:val="single" w:sz="4" w:space="0" w:color="auto"/>
              <w:bottom w:val="double" w:sz="4" w:space="0" w:color="auto"/>
              <w:right w:val="single" w:sz="4" w:space="0" w:color="auto"/>
            </w:tcBorders>
            <w:vAlign w:val="center"/>
          </w:tcPr>
          <w:p w14:paraId="26383C4D"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89" w:type="dxa"/>
            <w:tcBorders>
              <w:top w:val="double" w:sz="4" w:space="0" w:color="auto"/>
              <w:left w:val="single" w:sz="4" w:space="0" w:color="auto"/>
              <w:bottom w:val="double" w:sz="4" w:space="0" w:color="auto"/>
              <w:right w:val="single" w:sz="4" w:space="0" w:color="auto"/>
            </w:tcBorders>
            <w:vAlign w:val="center"/>
          </w:tcPr>
          <w:p w14:paraId="566E1536"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36" w:type="dxa"/>
            <w:tcBorders>
              <w:top w:val="double" w:sz="4" w:space="0" w:color="auto"/>
              <w:left w:val="single" w:sz="4" w:space="0" w:color="auto"/>
              <w:bottom w:val="double" w:sz="4" w:space="0" w:color="auto"/>
              <w:right w:val="single" w:sz="4" w:space="0" w:color="auto"/>
            </w:tcBorders>
            <w:vAlign w:val="center"/>
          </w:tcPr>
          <w:p w14:paraId="58309E25"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40" w:type="dxa"/>
            <w:tcBorders>
              <w:top w:val="double" w:sz="4" w:space="0" w:color="auto"/>
              <w:left w:val="single" w:sz="4" w:space="0" w:color="auto"/>
              <w:bottom w:val="double" w:sz="4" w:space="0" w:color="auto"/>
              <w:right w:val="single" w:sz="4" w:space="0" w:color="auto"/>
            </w:tcBorders>
            <w:vAlign w:val="center"/>
          </w:tcPr>
          <w:p w14:paraId="5C2FD000"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764" w:type="dxa"/>
            <w:tcBorders>
              <w:top w:val="double" w:sz="4" w:space="0" w:color="auto"/>
              <w:left w:val="single" w:sz="4" w:space="0" w:color="auto"/>
              <w:bottom w:val="double" w:sz="4" w:space="0" w:color="auto"/>
              <w:right w:val="single" w:sz="8" w:space="0" w:color="000000"/>
            </w:tcBorders>
            <w:vAlign w:val="center"/>
          </w:tcPr>
          <w:p w14:paraId="314B72AF"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360C30C8" w14:textId="77777777" w:rsidR="0046268F"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993"/>
        <w:gridCol w:w="1690"/>
        <w:gridCol w:w="889"/>
        <w:gridCol w:w="836"/>
        <w:gridCol w:w="1640"/>
        <w:gridCol w:w="764"/>
      </w:tblGrid>
      <w:tr w:rsidR="0046268F" w:rsidRPr="002305A3" w14:paraId="39D04106" w14:textId="77777777" w:rsidTr="004B433B">
        <w:trPr>
          <w:trHeight w:val="20"/>
          <w:jc w:val="center"/>
        </w:trPr>
        <w:tc>
          <w:tcPr>
            <w:tcW w:w="1913" w:type="dxa"/>
            <w:vMerge w:val="restart"/>
            <w:tcBorders>
              <w:top w:val="double" w:sz="4" w:space="0" w:color="auto"/>
              <w:left w:val="double" w:sz="4" w:space="0" w:color="auto"/>
              <w:bottom w:val="double" w:sz="4" w:space="0" w:color="auto"/>
              <w:right w:val="single" w:sz="4" w:space="0" w:color="auto"/>
            </w:tcBorders>
            <w:shd w:val="pct20" w:color="000000" w:fill="FFFFFF"/>
            <w:vAlign w:val="center"/>
          </w:tcPr>
          <w:p w14:paraId="757AE2F7" w14:textId="77777777" w:rsidR="0046268F" w:rsidRPr="002305A3" w:rsidRDefault="0046268F" w:rsidP="004B433B">
            <w:pPr>
              <w:ind w:left="142" w:hanging="142"/>
              <w:rPr>
                <w:rFonts w:ascii="Verdana" w:hAnsi="Verdana"/>
                <w:b/>
                <w:sz w:val="18"/>
                <w:szCs w:val="18"/>
                <w:lang w:val="es-ES_tradnl"/>
              </w:rPr>
            </w:pPr>
            <w:r w:rsidRPr="002305A3">
              <w:rPr>
                <w:rFonts w:ascii="Verdana" w:hAnsi="Verdana"/>
                <w:b/>
                <w:bCs/>
                <w:sz w:val="18"/>
                <w:szCs w:val="18"/>
              </w:rPr>
              <w:br w:type="page"/>
            </w:r>
            <w:r w:rsidRPr="002305A3">
              <w:rPr>
                <w:rFonts w:ascii="Verdana" w:hAnsi="Verdana"/>
                <w:b/>
                <w:sz w:val="18"/>
                <w:szCs w:val="18"/>
                <w:lang w:val="es-ES_tradnl"/>
              </w:rPr>
              <w:t xml:space="preserve">Procesos Europeos de escasa cuantía </w:t>
            </w:r>
            <w:proofErr w:type="spellStart"/>
            <w:r w:rsidRPr="002305A3">
              <w:rPr>
                <w:rFonts w:ascii="Verdana" w:hAnsi="Verdana"/>
                <w:b/>
                <w:sz w:val="18"/>
                <w:szCs w:val="18"/>
                <w:lang w:val="es-ES_tradnl"/>
              </w:rPr>
              <w:t>Rgl</w:t>
            </w:r>
            <w:proofErr w:type="spellEnd"/>
            <w:r w:rsidRPr="002305A3">
              <w:rPr>
                <w:rFonts w:ascii="Verdana" w:hAnsi="Verdana"/>
                <w:b/>
                <w:sz w:val="18"/>
                <w:szCs w:val="18"/>
                <w:lang w:val="es-ES_tradnl"/>
              </w:rPr>
              <w:t>. C.E. 861/07</w:t>
            </w:r>
          </w:p>
        </w:tc>
        <w:tc>
          <w:tcPr>
            <w:tcW w:w="3675" w:type="dxa"/>
            <w:gridSpan w:val="3"/>
            <w:tcBorders>
              <w:top w:val="double" w:sz="4" w:space="0" w:color="auto"/>
              <w:left w:val="single" w:sz="4" w:space="0" w:color="auto"/>
            </w:tcBorders>
            <w:shd w:val="pct20" w:color="000000" w:fill="FFFFFF"/>
            <w:vAlign w:val="center"/>
          </w:tcPr>
          <w:p w14:paraId="06620B5B" w14:textId="77777777" w:rsidR="0046268F" w:rsidRPr="002305A3" w:rsidRDefault="0046268F" w:rsidP="004B433B">
            <w:pPr>
              <w:jc w:val="center"/>
              <w:rPr>
                <w:rFonts w:ascii="Verdana" w:hAnsi="Verdana"/>
                <w:b/>
                <w:sz w:val="16"/>
                <w:szCs w:val="18"/>
                <w:lang w:val="es-ES_tradnl"/>
              </w:rPr>
            </w:pPr>
            <w:r w:rsidRPr="002305A3">
              <w:rPr>
                <w:rFonts w:ascii="Verdana" w:hAnsi="Verdana"/>
                <w:b/>
                <w:sz w:val="16"/>
                <w:szCs w:val="18"/>
                <w:lang w:val="es-ES_tradnl"/>
              </w:rPr>
              <w:t xml:space="preserve">CON OPOSICIÓN </w:t>
            </w:r>
          </w:p>
        </w:tc>
        <w:tc>
          <w:tcPr>
            <w:tcW w:w="3365" w:type="dxa"/>
            <w:gridSpan w:val="3"/>
            <w:tcBorders>
              <w:top w:val="double" w:sz="4" w:space="0" w:color="auto"/>
              <w:right w:val="single" w:sz="4" w:space="0" w:color="auto"/>
            </w:tcBorders>
            <w:shd w:val="pct20" w:color="000000" w:fill="FFFFFF"/>
            <w:vAlign w:val="center"/>
          </w:tcPr>
          <w:p w14:paraId="7A5A4BA4" w14:textId="77777777" w:rsidR="0046268F" w:rsidRPr="002305A3" w:rsidRDefault="0046268F" w:rsidP="004B433B">
            <w:pPr>
              <w:jc w:val="center"/>
              <w:rPr>
                <w:rFonts w:ascii="Verdana" w:hAnsi="Verdana"/>
                <w:b/>
                <w:sz w:val="16"/>
                <w:szCs w:val="18"/>
                <w:lang w:val="es-ES_tradnl"/>
              </w:rPr>
            </w:pPr>
            <w:r w:rsidRPr="002305A3">
              <w:rPr>
                <w:rFonts w:ascii="Verdana" w:hAnsi="Verdana"/>
                <w:b/>
                <w:sz w:val="16"/>
                <w:szCs w:val="18"/>
                <w:lang w:val="es-ES_tradnl"/>
              </w:rPr>
              <w:t xml:space="preserve">SIN OPOSICIÓN </w:t>
            </w:r>
          </w:p>
        </w:tc>
        <w:tc>
          <w:tcPr>
            <w:tcW w:w="764" w:type="dxa"/>
            <w:vMerge w:val="restart"/>
            <w:tcBorders>
              <w:top w:val="double" w:sz="4" w:space="0" w:color="auto"/>
              <w:left w:val="single" w:sz="4" w:space="0" w:color="auto"/>
              <w:right w:val="double" w:sz="4" w:space="0" w:color="auto"/>
            </w:tcBorders>
            <w:shd w:val="pct20" w:color="000000" w:fill="FFFFFF"/>
            <w:vAlign w:val="center"/>
          </w:tcPr>
          <w:p w14:paraId="7514CB82" w14:textId="77777777" w:rsidR="0046268F" w:rsidRPr="0046268F" w:rsidRDefault="0046268F" w:rsidP="004B433B">
            <w:pPr>
              <w:pStyle w:val="Ttulo4"/>
              <w:rPr>
                <w:rFonts w:ascii="Verdana" w:hAnsi="Verdana"/>
                <w:b/>
                <w:i w:val="0"/>
                <w:iCs w:val="0"/>
                <w:sz w:val="16"/>
                <w:szCs w:val="18"/>
              </w:rPr>
            </w:pPr>
            <w:r w:rsidRPr="0046268F">
              <w:rPr>
                <w:rFonts w:ascii="Verdana" w:hAnsi="Verdana"/>
                <w:b/>
                <w:i w:val="0"/>
                <w:iCs w:val="0"/>
                <w:color w:val="auto"/>
                <w:sz w:val="16"/>
                <w:szCs w:val="18"/>
              </w:rPr>
              <w:t>TOTAL</w:t>
            </w:r>
          </w:p>
        </w:tc>
      </w:tr>
      <w:tr w:rsidR="0046268F" w:rsidRPr="002305A3" w14:paraId="77851BD0"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shd w:val="pct20" w:color="000000" w:fill="FFFFFF"/>
            <w:vAlign w:val="center"/>
          </w:tcPr>
          <w:p w14:paraId="055B5455" w14:textId="77777777" w:rsidR="0046268F" w:rsidRPr="002305A3" w:rsidRDefault="0046268F" w:rsidP="004B433B">
            <w:pPr>
              <w:pStyle w:val="Ttulo4"/>
              <w:rPr>
                <w:rFonts w:ascii="Verdana" w:hAnsi="Verdana"/>
                <w:szCs w:val="18"/>
              </w:rPr>
            </w:pPr>
          </w:p>
        </w:tc>
        <w:tc>
          <w:tcPr>
            <w:tcW w:w="1985" w:type="dxa"/>
            <w:gridSpan w:val="2"/>
            <w:tcBorders>
              <w:left w:val="single" w:sz="4" w:space="0" w:color="auto"/>
              <w:bottom w:val="single" w:sz="4" w:space="0" w:color="auto"/>
              <w:right w:val="single" w:sz="4" w:space="0" w:color="auto"/>
            </w:tcBorders>
            <w:shd w:val="pct20" w:color="000000" w:fill="FFFFFF"/>
            <w:vAlign w:val="center"/>
          </w:tcPr>
          <w:p w14:paraId="1BBEE97E"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Estimatorias</w:t>
            </w:r>
          </w:p>
        </w:tc>
        <w:tc>
          <w:tcPr>
            <w:tcW w:w="1690" w:type="dxa"/>
            <w:vMerge w:val="restart"/>
            <w:tcBorders>
              <w:left w:val="single" w:sz="4" w:space="0" w:color="auto"/>
              <w:right w:val="single" w:sz="4" w:space="0" w:color="auto"/>
            </w:tcBorders>
            <w:shd w:val="pct20" w:color="000000" w:fill="FFFFFF"/>
            <w:vAlign w:val="center"/>
          </w:tcPr>
          <w:p w14:paraId="06104B7D"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Desestimatorias</w:t>
            </w:r>
          </w:p>
        </w:tc>
        <w:tc>
          <w:tcPr>
            <w:tcW w:w="1725" w:type="dxa"/>
            <w:gridSpan w:val="2"/>
            <w:tcBorders>
              <w:left w:val="single" w:sz="4" w:space="0" w:color="auto"/>
              <w:bottom w:val="single" w:sz="4" w:space="0" w:color="auto"/>
            </w:tcBorders>
            <w:shd w:val="pct20" w:color="000000" w:fill="FFFFFF"/>
            <w:vAlign w:val="center"/>
          </w:tcPr>
          <w:p w14:paraId="3A2C9D2D"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Estimatorias</w:t>
            </w:r>
          </w:p>
        </w:tc>
        <w:tc>
          <w:tcPr>
            <w:tcW w:w="1640" w:type="dxa"/>
            <w:vMerge w:val="restart"/>
            <w:tcBorders>
              <w:left w:val="single" w:sz="4" w:space="0" w:color="auto"/>
              <w:right w:val="single" w:sz="4" w:space="0" w:color="auto"/>
            </w:tcBorders>
            <w:shd w:val="pct20" w:color="000000" w:fill="FFFFFF"/>
            <w:vAlign w:val="center"/>
          </w:tcPr>
          <w:p w14:paraId="5C96ABFA" w14:textId="77777777" w:rsidR="0046268F" w:rsidRPr="0046268F" w:rsidRDefault="0046268F" w:rsidP="004B433B">
            <w:pPr>
              <w:pStyle w:val="Ttulo4"/>
              <w:rPr>
                <w:rFonts w:ascii="Verdana" w:hAnsi="Verdana"/>
                <w:b/>
                <w:bCs/>
                <w:i w:val="0"/>
                <w:iCs w:val="0"/>
                <w:color w:val="auto"/>
                <w:sz w:val="16"/>
                <w:szCs w:val="18"/>
              </w:rPr>
            </w:pPr>
            <w:r w:rsidRPr="0046268F">
              <w:rPr>
                <w:rFonts w:ascii="Verdana" w:hAnsi="Verdana"/>
                <w:b/>
                <w:bCs/>
                <w:i w:val="0"/>
                <w:iCs w:val="0"/>
                <w:color w:val="auto"/>
                <w:sz w:val="16"/>
                <w:szCs w:val="18"/>
              </w:rPr>
              <w:t>Desestimatorias</w:t>
            </w:r>
          </w:p>
        </w:tc>
        <w:tc>
          <w:tcPr>
            <w:tcW w:w="764" w:type="dxa"/>
            <w:vMerge/>
            <w:tcBorders>
              <w:left w:val="single" w:sz="4" w:space="0" w:color="auto"/>
              <w:right w:val="double" w:sz="4" w:space="0" w:color="auto"/>
            </w:tcBorders>
            <w:shd w:val="pct20" w:color="000000" w:fill="FFFFFF"/>
            <w:vAlign w:val="center"/>
          </w:tcPr>
          <w:p w14:paraId="1B506D7D" w14:textId="77777777" w:rsidR="0046268F" w:rsidRPr="0046268F" w:rsidRDefault="0046268F" w:rsidP="004B433B">
            <w:pPr>
              <w:pStyle w:val="Ttulo4"/>
              <w:rPr>
                <w:rFonts w:ascii="Verdana" w:hAnsi="Verdana"/>
                <w:b/>
                <w:bCs/>
                <w:i w:val="0"/>
                <w:iCs w:val="0"/>
                <w:color w:val="auto"/>
                <w:sz w:val="16"/>
                <w:szCs w:val="18"/>
              </w:rPr>
            </w:pPr>
          </w:p>
        </w:tc>
      </w:tr>
      <w:tr w:rsidR="0046268F" w:rsidRPr="002305A3" w14:paraId="036BD6DF"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shd w:val="pct20" w:color="000000" w:fill="FFFFFF"/>
            <w:vAlign w:val="center"/>
          </w:tcPr>
          <w:p w14:paraId="4888FEBC" w14:textId="77777777" w:rsidR="0046268F" w:rsidRPr="002305A3" w:rsidRDefault="0046268F" w:rsidP="004B433B">
            <w:pPr>
              <w:pStyle w:val="Ttulo4"/>
              <w:rPr>
                <w:rFonts w:ascii="Verdana" w:hAnsi="Verdana"/>
                <w:szCs w:val="18"/>
              </w:rPr>
            </w:pPr>
          </w:p>
        </w:tc>
        <w:tc>
          <w:tcPr>
            <w:tcW w:w="992" w:type="dxa"/>
            <w:tcBorders>
              <w:left w:val="single" w:sz="4" w:space="0" w:color="auto"/>
              <w:bottom w:val="double" w:sz="4" w:space="0" w:color="auto"/>
              <w:right w:val="single" w:sz="4" w:space="0" w:color="auto"/>
            </w:tcBorders>
            <w:shd w:val="pct20" w:color="000000" w:fill="FFFFFF"/>
            <w:vAlign w:val="center"/>
          </w:tcPr>
          <w:p w14:paraId="4AA15C05" w14:textId="77777777" w:rsidR="0046268F" w:rsidRPr="0046268F" w:rsidRDefault="0046268F" w:rsidP="004B433B">
            <w:pPr>
              <w:pStyle w:val="Ttulo4"/>
              <w:rPr>
                <w:rFonts w:ascii="Verdana" w:hAnsi="Verdana"/>
                <w:b/>
                <w:bCs/>
                <w:i w:val="0"/>
                <w:iCs w:val="0"/>
                <w:sz w:val="14"/>
                <w:szCs w:val="18"/>
              </w:rPr>
            </w:pPr>
            <w:r w:rsidRPr="0046268F">
              <w:rPr>
                <w:rFonts w:ascii="Verdana" w:hAnsi="Verdana"/>
                <w:b/>
                <w:bCs/>
                <w:i w:val="0"/>
                <w:iCs w:val="0"/>
                <w:color w:val="auto"/>
                <w:sz w:val="14"/>
                <w:szCs w:val="18"/>
              </w:rPr>
              <w:t>Total</w:t>
            </w:r>
          </w:p>
        </w:tc>
        <w:tc>
          <w:tcPr>
            <w:tcW w:w="993" w:type="dxa"/>
            <w:tcBorders>
              <w:left w:val="single" w:sz="4" w:space="0" w:color="auto"/>
              <w:bottom w:val="double" w:sz="4" w:space="0" w:color="auto"/>
              <w:right w:val="single" w:sz="4" w:space="0" w:color="auto"/>
            </w:tcBorders>
            <w:shd w:val="pct20" w:color="000000" w:fill="FFFFFF"/>
            <w:vAlign w:val="center"/>
          </w:tcPr>
          <w:p w14:paraId="2B5410F9"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Parcial</w:t>
            </w:r>
          </w:p>
        </w:tc>
        <w:tc>
          <w:tcPr>
            <w:tcW w:w="1690" w:type="dxa"/>
            <w:vMerge/>
            <w:tcBorders>
              <w:left w:val="single" w:sz="4" w:space="0" w:color="auto"/>
              <w:bottom w:val="double" w:sz="4" w:space="0" w:color="auto"/>
              <w:right w:val="single" w:sz="4" w:space="0" w:color="auto"/>
            </w:tcBorders>
            <w:shd w:val="pct20" w:color="000000" w:fill="FFFFFF"/>
            <w:vAlign w:val="center"/>
          </w:tcPr>
          <w:p w14:paraId="531BDC2D" w14:textId="77777777" w:rsidR="0046268F" w:rsidRPr="0046268F" w:rsidRDefault="0046268F" w:rsidP="004B433B">
            <w:pPr>
              <w:pStyle w:val="Ttulo4"/>
              <w:rPr>
                <w:rFonts w:ascii="Verdana" w:hAnsi="Verdana"/>
                <w:b/>
                <w:bCs/>
                <w:i w:val="0"/>
                <w:iCs w:val="0"/>
                <w:color w:val="auto"/>
                <w:sz w:val="14"/>
                <w:szCs w:val="18"/>
              </w:rPr>
            </w:pPr>
          </w:p>
        </w:tc>
        <w:tc>
          <w:tcPr>
            <w:tcW w:w="889" w:type="dxa"/>
            <w:tcBorders>
              <w:left w:val="single" w:sz="4" w:space="0" w:color="auto"/>
              <w:bottom w:val="double" w:sz="4" w:space="0" w:color="auto"/>
            </w:tcBorders>
            <w:shd w:val="pct20" w:color="000000" w:fill="FFFFFF"/>
            <w:vAlign w:val="center"/>
          </w:tcPr>
          <w:p w14:paraId="6EDA7B45"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Total</w:t>
            </w:r>
          </w:p>
        </w:tc>
        <w:tc>
          <w:tcPr>
            <w:tcW w:w="836" w:type="dxa"/>
            <w:tcBorders>
              <w:left w:val="single" w:sz="4" w:space="0" w:color="auto"/>
              <w:bottom w:val="double" w:sz="4" w:space="0" w:color="auto"/>
            </w:tcBorders>
            <w:shd w:val="pct20" w:color="000000" w:fill="FFFFFF"/>
            <w:vAlign w:val="center"/>
          </w:tcPr>
          <w:p w14:paraId="4EB7E680" w14:textId="77777777" w:rsidR="0046268F" w:rsidRPr="0046268F" w:rsidRDefault="0046268F" w:rsidP="004B433B">
            <w:pPr>
              <w:pStyle w:val="Ttulo4"/>
              <w:rPr>
                <w:rFonts w:ascii="Verdana" w:hAnsi="Verdana"/>
                <w:b/>
                <w:bCs/>
                <w:i w:val="0"/>
                <w:iCs w:val="0"/>
                <w:color w:val="auto"/>
                <w:sz w:val="14"/>
                <w:szCs w:val="18"/>
              </w:rPr>
            </w:pPr>
            <w:r w:rsidRPr="0046268F">
              <w:rPr>
                <w:rFonts w:ascii="Verdana" w:hAnsi="Verdana"/>
                <w:b/>
                <w:bCs/>
                <w:i w:val="0"/>
                <w:iCs w:val="0"/>
                <w:color w:val="auto"/>
                <w:sz w:val="14"/>
                <w:szCs w:val="18"/>
              </w:rPr>
              <w:t>Parcial</w:t>
            </w:r>
          </w:p>
        </w:tc>
        <w:tc>
          <w:tcPr>
            <w:tcW w:w="1640" w:type="dxa"/>
            <w:vMerge/>
            <w:tcBorders>
              <w:left w:val="single" w:sz="4" w:space="0" w:color="auto"/>
              <w:bottom w:val="double" w:sz="4" w:space="0" w:color="auto"/>
              <w:right w:val="single" w:sz="4" w:space="0" w:color="auto"/>
            </w:tcBorders>
            <w:shd w:val="pct20" w:color="000000" w:fill="FFFFFF"/>
            <w:vAlign w:val="center"/>
          </w:tcPr>
          <w:p w14:paraId="00128DA7" w14:textId="77777777" w:rsidR="0046268F" w:rsidRPr="0046268F" w:rsidRDefault="0046268F" w:rsidP="004B433B">
            <w:pPr>
              <w:pStyle w:val="Ttulo4"/>
              <w:rPr>
                <w:rFonts w:ascii="Verdana" w:hAnsi="Verdana"/>
                <w:b/>
                <w:bCs/>
                <w:i w:val="0"/>
                <w:iCs w:val="0"/>
                <w:color w:val="auto"/>
                <w:sz w:val="16"/>
                <w:szCs w:val="18"/>
              </w:rPr>
            </w:pPr>
          </w:p>
        </w:tc>
        <w:tc>
          <w:tcPr>
            <w:tcW w:w="764" w:type="dxa"/>
            <w:vMerge/>
            <w:tcBorders>
              <w:left w:val="single" w:sz="4" w:space="0" w:color="auto"/>
              <w:bottom w:val="double" w:sz="4" w:space="0" w:color="auto"/>
              <w:right w:val="double" w:sz="4" w:space="0" w:color="auto"/>
            </w:tcBorders>
            <w:shd w:val="pct20" w:color="000000" w:fill="FFFFFF"/>
            <w:vAlign w:val="center"/>
          </w:tcPr>
          <w:p w14:paraId="62D0E847" w14:textId="77777777" w:rsidR="0046268F" w:rsidRPr="0046268F" w:rsidRDefault="0046268F" w:rsidP="004B433B">
            <w:pPr>
              <w:pStyle w:val="Ttulo4"/>
              <w:rPr>
                <w:rFonts w:ascii="Verdana" w:hAnsi="Verdana"/>
                <w:b/>
                <w:bCs/>
                <w:i w:val="0"/>
                <w:iCs w:val="0"/>
                <w:color w:val="auto"/>
                <w:sz w:val="16"/>
                <w:szCs w:val="18"/>
              </w:rPr>
            </w:pPr>
          </w:p>
        </w:tc>
      </w:tr>
      <w:tr w:rsidR="0046268F" w:rsidRPr="002305A3" w14:paraId="30B1F0B2"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vAlign w:val="center"/>
          </w:tcPr>
          <w:p w14:paraId="5B1ED96A" w14:textId="77777777" w:rsidR="0046268F" w:rsidRPr="002305A3"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8"/>
                <w:lang w:val="es-ES_tradnl"/>
              </w:rPr>
            </w:pPr>
          </w:p>
        </w:tc>
        <w:tc>
          <w:tcPr>
            <w:tcW w:w="992" w:type="dxa"/>
            <w:tcBorders>
              <w:top w:val="double" w:sz="4" w:space="0" w:color="auto"/>
              <w:left w:val="single" w:sz="4" w:space="0" w:color="auto"/>
              <w:bottom w:val="double" w:sz="4" w:space="0" w:color="auto"/>
              <w:right w:val="single" w:sz="4" w:space="0" w:color="auto"/>
            </w:tcBorders>
            <w:vAlign w:val="center"/>
          </w:tcPr>
          <w:p w14:paraId="49879E62" w14:textId="77777777" w:rsidR="0046268F" w:rsidRPr="002305A3"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993" w:type="dxa"/>
            <w:tcBorders>
              <w:top w:val="double" w:sz="4" w:space="0" w:color="auto"/>
              <w:left w:val="single" w:sz="4" w:space="0" w:color="auto"/>
              <w:bottom w:val="double" w:sz="4" w:space="0" w:color="auto"/>
              <w:right w:val="single" w:sz="4" w:space="0" w:color="auto"/>
            </w:tcBorders>
            <w:vAlign w:val="center"/>
          </w:tcPr>
          <w:p w14:paraId="72D3FE80"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90" w:type="dxa"/>
            <w:tcBorders>
              <w:top w:val="double" w:sz="4" w:space="0" w:color="auto"/>
              <w:left w:val="single" w:sz="4" w:space="0" w:color="auto"/>
              <w:bottom w:val="double" w:sz="4" w:space="0" w:color="auto"/>
              <w:right w:val="single" w:sz="4" w:space="0" w:color="auto"/>
            </w:tcBorders>
            <w:vAlign w:val="center"/>
          </w:tcPr>
          <w:p w14:paraId="49D759BA"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89" w:type="dxa"/>
            <w:tcBorders>
              <w:top w:val="double" w:sz="4" w:space="0" w:color="auto"/>
              <w:left w:val="single" w:sz="4" w:space="0" w:color="auto"/>
              <w:bottom w:val="double" w:sz="4" w:space="0" w:color="auto"/>
              <w:right w:val="single" w:sz="4" w:space="0" w:color="auto"/>
            </w:tcBorders>
            <w:vAlign w:val="center"/>
          </w:tcPr>
          <w:p w14:paraId="659A1DB1"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36" w:type="dxa"/>
            <w:tcBorders>
              <w:top w:val="double" w:sz="4" w:space="0" w:color="auto"/>
              <w:left w:val="single" w:sz="4" w:space="0" w:color="auto"/>
              <w:bottom w:val="double" w:sz="4" w:space="0" w:color="auto"/>
              <w:right w:val="single" w:sz="4" w:space="0" w:color="auto"/>
            </w:tcBorders>
            <w:vAlign w:val="center"/>
          </w:tcPr>
          <w:p w14:paraId="6472096F"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40" w:type="dxa"/>
            <w:tcBorders>
              <w:top w:val="double" w:sz="4" w:space="0" w:color="auto"/>
              <w:left w:val="single" w:sz="4" w:space="0" w:color="auto"/>
              <w:bottom w:val="double" w:sz="4" w:space="0" w:color="auto"/>
              <w:right w:val="single" w:sz="4" w:space="0" w:color="auto"/>
            </w:tcBorders>
            <w:vAlign w:val="center"/>
          </w:tcPr>
          <w:p w14:paraId="05E0C404"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764" w:type="dxa"/>
            <w:tcBorders>
              <w:top w:val="double" w:sz="4" w:space="0" w:color="auto"/>
              <w:left w:val="single" w:sz="4" w:space="0" w:color="auto"/>
              <w:bottom w:val="double" w:sz="4" w:space="0" w:color="auto"/>
              <w:right w:val="double" w:sz="4" w:space="0" w:color="auto"/>
            </w:tcBorders>
            <w:vAlign w:val="center"/>
          </w:tcPr>
          <w:p w14:paraId="1ACC7505" w14:textId="77777777" w:rsidR="0046268F" w:rsidRPr="0046268F"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48614936" w14:textId="77777777" w:rsidR="0046268F" w:rsidRDefault="0046268F" w:rsidP="0046268F">
      <w:pPr>
        <w:pStyle w:val="Encabezado"/>
        <w:tabs>
          <w:tab w:val="clear" w:pos="4419"/>
          <w:tab w:val="clear" w:pos="8838"/>
        </w:tabs>
        <w:rPr>
          <w:rFonts w:ascii="Verdana" w:hAnsi="Verdana"/>
          <w:b/>
          <w:bCs/>
          <w:sz w:val="18"/>
          <w:szCs w:val="18"/>
        </w:rPr>
      </w:pPr>
    </w:p>
    <w:p w14:paraId="5F4F51C5" w14:textId="29A731F7" w:rsidR="00801F70" w:rsidRDefault="00801F70">
      <w:pPr>
        <w:spacing w:after="160" w:line="278" w:lineRule="auto"/>
        <w:rPr>
          <w:rFonts w:ascii="Verdana" w:hAnsi="Verdana"/>
          <w:b/>
          <w:bCs/>
          <w:sz w:val="18"/>
          <w:szCs w:val="18"/>
          <w:lang w:val="es-ES_tradnl"/>
        </w:rPr>
      </w:pPr>
      <w:r>
        <w:rPr>
          <w:rFonts w:ascii="Verdana" w:hAnsi="Verdana"/>
          <w:b/>
          <w:bCs/>
          <w:sz w:val="18"/>
          <w:szCs w:val="18"/>
          <w:lang w:val="es-ES_tradnl"/>
        </w:rPr>
        <w:br w:type="page"/>
      </w:r>
    </w:p>
    <w:p w14:paraId="0E34996A" w14:textId="77777777" w:rsidR="0046268F" w:rsidRPr="00D60FD9" w:rsidRDefault="0046268F" w:rsidP="0046268F">
      <w:pPr>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1697847E" w14:textId="77777777" w:rsidTr="004B433B">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0100CBCF"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1.1.5.  SENTENCIAS PENDIENTES EN ASUNTOS CIVILES NO CONCURSALES</w:t>
            </w:r>
          </w:p>
        </w:tc>
      </w:tr>
      <w:tr w:rsidR="0046268F" w:rsidRPr="00D60FD9" w14:paraId="11EB88C4"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4DC28368"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6"/>
                <w:szCs w:val="18"/>
                <w:lang w:val="es-ES_tradnl" w:eastAsia="en-US"/>
              </w:rPr>
            </w:pPr>
            <w:r w:rsidRPr="00D60FD9">
              <w:rPr>
                <w:rFonts w:ascii="Verdana" w:eastAsia="Calibri" w:hAnsi="Verdana"/>
                <w:sz w:val="16"/>
                <w:szCs w:val="18"/>
                <w:lang w:val="es-ES_tradnl" w:eastAsia="en-US"/>
              </w:rPr>
              <w:t>Sentencias pendientes (menos de 3 meses)</w:t>
            </w:r>
          </w:p>
        </w:tc>
        <w:tc>
          <w:tcPr>
            <w:tcW w:w="865" w:type="pct"/>
            <w:vAlign w:val="center"/>
          </w:tcPr>
          <w:p w14:paraId="3A380383" w14:textId="77777777" w:rsidR="0046268F" w:rsidRPr="00D60FD9" w:rsidRDefault="0046268F" w:rsidP="004B433B">
            <w:pPr>
              <w:contextualSpacing/>
              <w:jc w:val="center"/>
              <w:rPr>
                <w:rFonts w:ascii="Verdana" w:hAnsi="Verdana"/>
                <w:b/>
                <w:sz w:val="18"/>
                <w:szCs w:val="18"/>
              </w:rPr>
            </w:pPr>
          </w:p>
        </w:tc>
      </w:tr>
      <w:tr w:rsidR="0046268F" w:rsidRPr="00D60FD9" w14:paraId="69629D9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13EA8852"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6"/>
                <w:szCs w:val="18"/>
                <w:lang w:val="es-ES_tradnl" w:eastAsia="en-US"/>
              </w:rPr>
            </w:pPr>
            <w:r w:rsidRPr="00D60FD9">
              <w:rPr>
                <w:rFonts w:ascii="Verdana" w:eastAsia="Calibri" w:hAnsi="Verdana"/>
                <w:sz w:val="16"/>
                <w:szCs w:val="18"/>
                <w:lang w:val="es-ES_tradnl" w:eastAsia="en-US"/>
              </w:rPr>
              <w:t>Sentencias pendientes (entre 3 y 6 meses)</w:t>
            </w:r>
          </w:p>
        </w:tc>
        <w:tc>
          <w:tcPr>
            <w:tcW w:w="865" w:type="pct"/>
            <w:vAlign w:val="center"/>
          </w:tcPr>
          <w:p w14:paraId="277C5F59" w14:textId="77777777" w:rsidR="0046268F" w:rsidRPr="00D60FD9" w:rsidRDefault="0046268F" w:rsidP="004B433B">
            <w:pPr>
              <w:contextualSpacing/>
              <w:jc w:val="center"/>
              <w:rPr>
                <w:rFonts w:ascii="Verdana" w:hAnsi="Verdana"/>
                <w:b/>
                <w:sz w:val="18"/>
                <w:szCs w:val="18"/>
              </w:rPr>
            </w:pPr>
          </w:p>
        </w:tc>
      </w:tr>
      <w:tr w:rsidR="0046268F" w:rsidRPr="00D60FD9" w14:paraId="087EE111"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074495E8"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6"/>
                <w:szCs w:val="18"/>
                <w:lang w:val="es-ES_tradnl" w:eastAsia="en-US"/>
              </w:rPr>
            </w:pPr>
            <w:r w:rsidRPr="00D60FD9">
              <w:rPr>
                <w:rFonts w:ascii="Verdana" w:eastAsia="Calibri" w:hAnsi="Verdana"/>
                <w:sz w:val="16"/>
                <w:szCs w:val="18"/>
                <w:lang w:val="es-ES_tradnl" w:eastAsia="en-US"/>
              </w:rPr>
              <w:t>Sentencias pendientes (más de 6 meses)</w:t>
            </w:r>
          </w:p>
        </w:tc>
        <w:tc>
          <w:tcPr>
            <w:tcW w:w="865" w:type="pct"/>
            <w:vAlign w:val="center"/>
          </w:tcPr>
          <w:p w14:paraId="6D3795E8" w14:textId="77777777" w:rsidR="0046268F" w:rsidRPr="00D60FD9" w:rsidRDefault="0046268F" w:rsidP="004B433B">
            <w:pPr>
              <w:contextualSpacing/>
              <w:jc w:val="center"/>
              <w:rPr>
                <w:rFonts w:ascii="Verdana" w:hAnsi="Verdana"/>
                <w:b/>
                <w:sz w:val="18"/>
                <w:szCs w:val="18"/>
              </w:rPr>
            </w:pPr>
          </w:p>
        </w:tc>
      </w:tr>
      <w:tr w:rsidR="0046268F" w:rsidRPr="00D60FD9" w14:paraId="568E1B0F" w14:textId="77777777" w:rsidTr="007B632C">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068CFF5A" w14:textId="77777777" w:rsidR="0046268F" w:rsidRPr="00D60FD9"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sz w:val="16"/>
                <w:szCs w:val="18"/>
                <w:lang w:val="es-ES_tradnl"/>
              </w:rPr>
            </w:pPr>
            <w:proofErr w:type="gramStart"/>
            <w:r w:rsidRPr="00D60FD9">
              <w:rPr>
                <w:rFonts w:ascii="Verdana" w:hAnsi="Verdana"/>
                <w:b/>
                <w:sz w:val="16"/>
                <w:szCs w:val="18"/>
                <w:lang w:val="es-ES_tradnl"/>
              </w:rPr>
              <w:t>TOTAL</w:t>
            </w:r>
            <w:proofErr w:type="gramEnd"/>
            <w:r w:rsidRPr="00D60FD9">
              <w:rPr>
                <w:rFonts w:ascii="Verdana" w:hAnsi="Verdana"/>
                <w:b/>
                <w:sz w:val="16"/>
                <w:szCs w:val="18"/>
                <w:lang w:val="es-ES_tradnl"/>
              </w:rPr>
              <w:t xml:space="preserve"> SENTENCIAS </w:t>
            </w:r>
            <w:r w:rsidRPr="00D60FD9">
              <w:rPr>
                <w:rFonts w:ascii="Verdana" w:hAnsi="Verdana"/>
                <w:b/>
                <w:sz w:val="16"/>
                <w:szCs w:val="16"/>
                <w:lang w:val="es-ES_tradnl"/>
              </w:rPr>
              <w:t xml:space="preserve">PENDIENTES           </w:t>
            </w:r>
            <w:proofErr w:type="gramStart"/>
            <w:r w:rsidRPr="00D60FD9">
              <w:rPr>
                <w:rFonts w:ascii="Verdana" w:hAnsi="Verdana"/>
                <w:b/>
                <w:sz w:val="16"/>
                <w:szCs w:val="16"/>
                <w:lang w:val="es-ES_tradnl"/>
              </w:rPr>
              <w:t xml:space="preserve">   ¿</w:t>
            </w:r>
            <w:proofErr w:type="gramEnd"/>
            <w:r w:rsidRPr="00D60FD9">
              <w:rPr>
                <w:rFonts w:ascii="Verdana" w:hAnsi="Verdana"/>
                <w:b/>
                <w:sz w:val="16"/>
                <w:szCs w:val="16"/>
                <w:lang w:val="es-ES_tradnl"/>
              </w:rPr>
              <w:t xml:space="preserve">Tiene sentencias pendientes?   SI </w:t>
            </w:r>
            <w:r w:rsidRPr="00D60FD9">
              <w:rPr>
                <w:rFonts w:ascii="Verdana" w:hAnsi="Verdana"/>
                <w:b/>
                <w:sz w:val="16"/>
                <w:szCs w:val="16"/>
                <w:lang w:val="es-ES_tradnl"/>
              </w:rPr>
              <w:sym w:font="Wingdings" w:char="F0A2"/>
            </w:r>
            <w:r w:rsidRPr="00D60FD9">
              <w:rPr>
                <w:rFonts w:ascii="Verdana" w:hAnsi="Verdana"/>
                <w:b/>
                <w:sz w:val="16"/>
                <w:szCs w:val="16"/>
                <w:lang w:val="es-ES_tradnl"/>
              </w:rPr>
              <w:t xml:space="preserve">    NO </w:t>
            </w:r>
            <w:r w:rsidRPr="00D60FD9">
              <w:rPr>
                <w:rFonts w:ascii="Verdana" w:hAnsi="Verdana"/>
                <w:b/>
                <w:sz w:val="16"/>
                <w:szCs w:val="16"/>
                <w:lang w:val="es-ES_tradnl"/>
              </w:rPr>
              <w:sym w:font="Wingdings" w:char="F0A2"/>
            </w:r>
          </w:p>
        </w:tc>
        <w:tc>
          <w:tcPr>
            <w:tcW w:w="865" w:type="pct"/>
            <w:shd w:val="clear" w:color="auto" w:fill="BFBFBF" w:themeFill="background1" w:themeFillShade="BF"/>
            <w:vAlign w:val="center"/>
          </w:tcPr>
          <w:p w14:paraId="6A2CDFAF" w14:textId="77777777" w:rsidR="0046268F" w:rsidRPr="00D60FD9" w:rsidRDefault="0046268F" w:rsidP="004B433B">
            <w:pPr>
              <w:contextualSpacing/>
              <w:jc w:val="center"/>
              <w:rPr>
                <w:rFonts w:ascii="Verdana" w:hAnsi="Verdana"/>
                <w:b/>
                <w:sz w:val="18"/>
                <w:szCs w:val="18"/>
              </w:rPr>
            </w:pPr>
          </w:p>
        </w:tc>
      </w:tr>
    </w:tbl>
    <w:p w14:paraId="24B0EA2A" w14:textId="77777777" w:rsidR="0046268F" w:rsidRPr="00D60FD9" w:rsidRDefault="0046268F" w:rsidP="0046268F">
      <w:pPr>
        <w:rPr>
          <w:rFonts w:ascii="Verdana" w:hAnsi="Verdana"/>
          <w:b/>
          <w:bCs/>
          <w:sz w:val="18"/>
          <w:szCs w:val="18"/>
          <w:lang w:val="es-ES_tradnl"/>
        </w:rPr>
      </w:pPr>
    </w:p>
    <w:p w14:paraId="32140D53"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r w:rsidRPr="00D60FD9">
        <w:rPr>
          <w:rFonts w:ascii="Verdana" w:hAnsi="Verdana"/>
          <w:b/>
          <w:bCs/>
          <w:sz w:val="18"/>
          <w:szCs w:val="18"/>
          <w:lang w:val="es-ES_tradnl"/>
        </w:rPr>
        <w:t>1.3.  EN EL ORDEN SOCIAL</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891"/>
        <w:gridCol w:w="1432"/>
        <w:gridCol w:w="1428"/>
        <w:gridCol w:w="966"/>
      </w:tblGrid>
      <w:tr w:rsidR="0046268F" w:rsidRPr="00D60FD9" w14:paraId="4B1C10EA" w14:textId="77777777" w:rsidTr="004B433B">
        <w:trPr>
          <w:trHeight w:val="20"/>
          <w:jc w:val="center"/>
        </w:trPr>
        <w:tc>
          <w:tcPr>
            <w:tcW w:w="3031" w:type="pct"/>
            <w:tcBorders>
              <w:top w:val="double" w:sz="4" w:space="0" w:color="auto"/>
              <w:left w:val="double" w:sz="4" w:space="0" w:color="auto"/>
              <w:bottom w:val="double" w:sz="4" w:space="0" w:color="auto"/>
              <w:right w:val="single" w:sz="6" w:space="0" w:color="FFFFFF"/>
            </w:tcBorders>
            <w:shd w:val="pct20" w:color="000000" w:fill="FFFFFF"/>
            <w:vAlign w:val="center"/>
          </w:tcPr>
          <w:p w14:paraId="028D6A1E" w14:textId="77777777" w:rsidR="0046268F" w:rsidRPr="00D60FD9" w:rsidRDefault="0046268F" w:rsidP="004B433B">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sz w:val="18"/>
                <w:szCs w:val="18"/>
              </w:rPr>
            </w:pPr>
          </w:p>
        </w:tc>
        <w:tc>
          <w:tcPr>
            <w:tcW w:w="737" w:type="pct"/>
            <w:tcBorders>
              <w:top w:val="double" w:sz="4" w:space="0" w:color="auto"/>
              <w:left w:val="single" w:sz="7" w:space="0" w:color="000000"/>
              <w:bottom w:val="double" w:sz="4" w:space="0" w:color="auto"/>
              <w:right w:val="single" w:sz="6" w:space="0" w:color="FFFFFF"/>
            </w:tcBorders>
            <w:shd w:val="pct20" w:color="000000" w:fill="FFFFFF"/>
            <w:vAlign w:val="center"/>
          </w:tcPr>
          <w:p w14:paraId="062CC157"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r w:rsidRPr="00D60FD9">
              <w:rPr>
                <w:rFonts w:ascii="Verdana" w:hAnsi="Verdana"/>
                <w:b/>
                <w:bCs/>
                <w:sz w:val="16"/>
                <w:szCs w:val="18"/>
                <w:lang w:val="es-ES_tradnl"/>
              </w:rPr>
              <w:t>Cuando impliquen despido</w:t>
            </w:r>
          </w:p>
        </w:tc>
        <w:tc>
          <w:tcPr>
            <w:tcW w:w="735" w:type="pct"/>
            <w:tcBorders>
              <w:top w:val="double" w:sz="4" w:space="0" w:color="auto"/>
              <w:left w:val="single" w:sz="7" w:space="0" w:color="000000"/>
              <w:bottom w:val="double" w:sz="4" w:space="0" w:color="auto"/>
              <w:right w:val="single" w:sz="6" w:space="0" w:color="FFFFFF"/>
            </w:tcBorders>
            <w:shd w:val="pct20" w:color="000000" w:fill="FFFFFF"/>
            <w:vAlign w:val="center"/>
          </w:tcPr>
          <w:p w14:paraId="7E01E22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r w:rsidRPr="00D60FD9">
              <w:rPr>
                <w:rFonts w:ascii="Verdana" w:hAnsi="Verdana"/>
                <w:b/>
                <w:bCs/>
                <w:sz w:val="16"/>
                <w:szCs w:val="18"/>
                <w:lang w:val="es-ES_tradnl"/>
              </w:rPr>
              <w:t>Cuando impliquen cantidades</w:t>
            </w:r>
          </w:p>
        </w:tc>
        <w:tc>
          <w:tcPr>
            <w:tcW w:w="497" w:type="pct"/>
            <w:tcBorders>
              <w:top w:val="double" w:sz="4" w:space="0" w:color="auto"/>
              <w:left w:val="single" w:sz="7" w:space="0" w:color="000000"/>
              <w:bottom w:val="double" w:sz="4" w:space="0" w:color="auto"/>
              <w:right w:val="double" w:sz="4" w:space="0" w:color="auto"/>
            </w:tcBorders>
            <w:shd w:val="pct20" w:color="000000" w:fill="FFFFFF"/>
            <w:vAlign w:val="center"/>
          </w:tcPr>
          <w:p w14:paraId="294EB25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r w:rsidRPr="00D60FD9">
              <w:rPr>
                <w:rFonts w:ascii="Verdana" w:hAnsi="Verdana"/>
                <w:b/>
                <w:bCs/>
                <w:sz w:val="16"/>
                <w:szCs w:val="18"/>
              </w:rPr>
              <w:t>TOTAL</w:t>
            </w:r>
          </w:p>
        </w:tc>
      </w:tr>
      <w:tr w:rsidR="0046268F" w:rsidRPr="00D60FD9" w14:paraId="6C404109" w14:textId="77777777" w:rsidTr="004B433B">
        <w:trPr>
          <w:trHeight w:val="20"/>
          <w:jc w:val="center"/>
        </w:trPr>
        <w:tc>
          <w:tcPr>
            <w:tcW w:w="3031" w:type="pct"/>
            <w:tcBorders>
              <w:top w:val="double" w:sz="4" w:space="0" w:color="auto"/>
              <w:left w:val="double" w:sz="4" w:space="0" w:color="auto"/>
              <w:bottom w:val="single" w:sz="4" w:space="0" w:color="auto"/>
              <w:right w:val="single" w:sz="6" w:space="0" w:color="FFFFFF"/>
            </w:tcBorders>
            <w:shd w:val="clear" w:color="auto" w:fill="FFFFFF"/>
            <w:vAlign w:val="center"/>
          </w:tcPr>
          <w:p w14:paraId="0EC1B707" w14:textId="77777777" w:rsidR="0046268F" w:rsidRPr="00D60FD9" w:rsidRDefault="0046268F" w:rsidP="004B433B">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sz w:val="18"/>
                <w:szCs w:val="18"/>
                <w:lang w:val="es-ES_tradnl"/>
              </w:rPr>
            </w:pPr>
            <w:r w:rsidRPr="00D60FD9">
              <w:rPr>
                <w:rFonts w:ascii="Verdana" w:hAnsi="Verdana"/>
                <w:sz w:val="18"/>
                <w:szCs w:val="18"/>
                <w:lang w:val="es-ES_tradnl"/>
              </w:rPr>
              <w:t>1.3.1 En incidentes concursales en materia laboral por ejercicio de acciones individuales</w:t>
            </w:r>
          </w:p>
        </w:tc>
        <w:tc>
          <w:tcPr>
            <w:tcW w:w="737" w:type="pct"/>
            <w:tcBorders>
              <w:top w:val="double" w:sz="4" w:space="0" w:color="auto"/>
              <w:left w:val="single" w:sz="7" w:space="0" w:color="000000"/>
              <w:bottom w:val="single" w:sz="4" w:space="0" w:color="auto"/>
              <w:right w:val="single" w:sz="6" w:space="0" w:color="FFFFFF"/>
            </w:tcBorders>
            <w:vAlign w:val="center"/>
          </w:tcPr>
          <w:p w14:paraId="38974F1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735" w:type="pct"/>
            <w:tcBorders>
              <w:top w:val="double" w:sz="4" w:space="0" w:color="auto"/>
              <w:left w:val="single" w:sz="7" w:space="0" w:color="000000"/>
              <w:bottom w:val="single" w:sz="4" w:space="0" w:color="auto"/>
              <w:right w:val="single" w:sz="6" w:space="0" w:color="FFFFFF"/>
            </w:tcBorders>
            <w:vAlign w:val="center"/>
          </w:tcPr>
          <w:p w14:paraId="1FC25DD5"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497" w:type="pct"/>
            <w:tcBorders>
              <w:top w:val="double" w:sz="4" w:space="0" w:color="auto"/>
              <w:left w:val="single" w:sz="7" w:space="0" w:color="000000"/>
              <w:bottom w:val="single" w:sz="4" w:space="0" w:color="auto"/>
              <w:right w:val="double" w:sz="4" w:space="0" w:color="auto"/>
            </w:tcBorders>
            <w:vAlign w:val="center"/>
          </w:tcPr>
          <w:p w14:paraId="7E966F7E"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r w:rsidR="0046268F" w:rsidRPr="00D60FD9" w14:paraId="3186465A" w14:textId="77777777" w:rsidTr="004B433B">
        <w:trPr>
          <w:trHeight w:val="20"/>
          <w:jc w:val="center"/>
        </w:trPr>
        <w:tc>
          <w:tcPr>
            <w:tcW w:w="3031" w:type="pct"/>
            <w:tcBorders>
              <w:top w:val="single" w:sz="4" w:space="0" w:color="auto"/>
              <w:left w:val="double" w:sz="4" w:space="0" w:color="auto"/>
              <w:bottom w:val="single" w:sz="4" w:space="0" w:color="auto"/>
              <w:right w:val="single" w:sz="4" w:space="0" w:color="auto"/>
            </w:tcBorders>
            <w:shd w:val="clear" w:color="auto" w:fill="FFFFFF"/>
            <w:vAlign w:val="center"/>
          </w:tcPr>
          <w:p w14:paraId="780BF7AB" w14:textId="77777777" w:rsidR="0046268F" w:rsidRPr="00D60FD9" w:rsidRDefault="0046268F" w:rsidP="004B433B">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sz w:val="18"/>
                <w:szCs w:val="18"/>
                <w:lang w:val="es-ES_tradnl"/>
              </w:rPr>
            </w:pPr>
            <w:r w:rsidRPr="00D60FD9">
              <w:rPr>
                <w:rFonts w:ascii="Verdana" w:hAnsi="Verdana"/>
                <w:sz w:val="18"/>
                <w:szCs w:val="18"/>
                <w:lang w:val="es-ES_tradnl"/>
              </w:rPr>
              <w:t xml:space="preserve">1.3.2 Sentencias sobre “Contratos de alta dirección” (arts. 186 y 541 TRLC) </w:t>
            </w:r>
          </w:p>
        </w:tc>
        <w:tc>
          <w:tcPr>
            <w:tcW w:w="73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7E294FA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735"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11E0E514"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497" w:type="pct"/>
            <w:tcBorders>
              <w:top w:val="single" w:sz="4" w:space="0" w:color="auto"/>
              <w:left w:val="single" w:sz="4" w:space="0" w:color="auto"/>
              <w:bottom w:val="single" w:sz="4" w:space="0" w:color="auto"/>
              <w:right w:val="double" w:sz="4" w:space="0" w:color="auto"/>
            </w:tcBorders>
            <w:vAlign w:val="center"/>
          </w:tcPr>
          <w:p w14:paraId="7BC0E10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r w:rsidR="0046268F" w:rsidRPr="00D60FD9" w14:paraId="591E3950" w14:textId="77777777" w:rsidTr="00801F70">
        <w:trPr>
          <w:trHeight w:val="20"/>
          <w:jc w:val="center"/>
        </w:trPr>
        <w:tc>
          <w:tcPr>
            <w:tcW w:w="4503" w:type="pct"/>
            <w:gridSpan w:val="3"/>
            <w:tcBorders>
              <w:top w:val="single" w:sz="4" w:space="0" w:color="auto"/>
              <w:left w:val="double" w:sz="4" w:space="0" w:color="auto"/>
              <w:bottom w:val="double" w:sz="4" w:space="0" w:color="auto"/>
              <w:right w:val="single" w:sz="6" w:space="0" w:color="FFFFFF"/>
            </w:tcBorders>
            <w:shd w:val="clear" w:color="auto" w:fill="BFBFBF" w:themeFill="background1" w:themeFillShade="BF"/>
            <w:vAlign w:val="center"/>
          </w:tcPr>
          <w:p w14:paraId="0745BF25"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r w:rsidRPr="00D60FD9">
              <w:rPr>
                <w:rFonts w:ascii="Verdana" w:hAnsi="Verdana"/>
                <w:b/>
                <w:sz w:val="16"/>
                <w:szCs w:val="18"/>
              </w:rPr>
              <w:t>TOTAL</w:t>
            </w:r>
          </w:p>
        </w:tc>
        <w:tc>
          <w:tcPr>
            <w:tcW w:w="497" w:type="pct"/>
            <w:tcBorders>
              <w:top w:val="sing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19C296C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bl>
    <w:p w14:paraId="77898BAC" w14:textId="77777777" w:rsidR="0046268F" w:rsidRPr="00D60FD9" w:rsidRDefault="0046268F" w:rsidP="0046268F">
      <w:pPr>
        <w:pStyle w:val="Encabezado"/>
        <w:tabs>
          <w:tab w:val="clear" w:pos="4419"/>
          <w:tab w:val="clear" w:pos="8838"/>
        </w:tabs>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56A2B2A6"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72C04EFA"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1.3.3.  SENTENCIAS PENDIENTES EN ASUNTOS DE ORDEN SOCIAL</w:t>
            </w:r>
          </w:p>
        </w:tc>
      </w:tr>
      <w:tr w:rsidR="0046268F" w:rsidRPr="00D60FD9" w14:paraId="60D20F3C"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3AAC5E73"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(menos de 1 meses)</w:t>
            </w:r>
          </w:p>
        </w:tc>
        <w:tc>
          <w:tcPr>
            <w:tcW w:w="865" w:type="pct"/>
            <w:vAlign w:val="center"/>
          </w:tcPr>
          <w:p w14:paraId="01B03AF2" w14:textId="77777777" w:rsidR="0046268F" w:rsidRPr="00D60FD9" w:rsidRDefault="0046268F" w:rsidP="004B433B">
            <w:pPr>
              <w:contextualSpacing/>
              <w:jc w:val="center"/>
              <w:rPr>
                <w:rFonts w:ascii="Verdana" w:hAnsi="Verdana"/>
                <w:b/>
                <w:sz w:val="18"/>
                <w:szCs w:val="18"/>
              </w:rPr>
            </w:pPr>
          </w:p>
        </w:tc>
      </w:tr>
      <w:tr w:rsidR="0046268F" w:rsidRPr="00D60FD9" w14:paraId="43BC72D1"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759F48E9"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(entre 1 y 3 meses)</w:t>
            </w:r>
          </w:p>
        </w:tc>
        <w:tc>
          <w:tcPr>
            <w:tcW w:w="865" w:type="pct"/>
            <w:vAlign w:val="center"/>
          </w:tcPr>
          <w:p w14:paraId="7ABD1ADC" w14:textId="77777777" w:rsidR="0046268F" w:rsidRPr="00D60FD9" w:rsidRDefault="0046268F" w:rsidP="004B433B">
            <w:pPr>
              <w:contextualSpacing/>
              <w:jc w:val="center"/>
              <w:rPr>
                <w:rFonts w:ascii="Verdana" w:hAnsi="Verdana"/>
                <w:b/>
                <w:sz w:val="18"/>
                <w:szCs w:val="18"/>
              </w:rPr>
            </w:pPr>
          </w:p>
        </w:tc>
      </w:tr>
      <w:tr w:rsidR="0046268F" w:rsidRPr="00D60FD9" w14:paraId="40FF0FA3"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2F8D905F"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(más de 3 meses)</w:t>
            </w:r>
          </w:p>
        </w:tc>
        <w:tc>
          <w:tcPr>
            <w:tcW w:w="865" w:type="pct"/>
            <w:vAlign w:val="center"/>
          </w:tcPr>
          <w:p w14:paraId="64E85B2F" w14:textId="77777777" w:rsidR="0046268F" w:rsidRPr="00D60FD9" w:rsidRDefault="0046268F" w:rsidP="004B433B">
            <w:pPr>
              <w:contextualSpacing/>
              <w:jc w:val="center"/>
              <w:rPr>
                <w:rFonts w:ascii="Verdana" w:hAnsi="Verdana"/>
                <w:b/>
                <w:sz w:val="18"/>
                <w:szCs w:val="18"/>
              </w:rPr>
            </w:pPr>
          </w:p>
        </w:tc>
      </w:tr>
      <w:tr w:rsidR="0046268F" w:rsidRPr="00D60FD9" w14:paraId="0FE0BA33" w14:textId="77777777" w:rsidTr="00801F70">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1407B9D5" w14:textId="77777777" w:rsidR="0046268F" w:rsidRPr="00D60FD9"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sz w:val="16"/>
                <w:szCs w:val="18"/>
                <w:lang w:val="es-ES_tradnl"/>
              </w:rPr>
            </w:pPr>
            <w:proofErr w:type="gramStart"/>
            <w:r w:rsidRPr="00D60FD9">
              <w:rPr>
                <w:rFonts w:ascii="Verdana" w:hAnsi="Verdana"/>
                <w:b/>
                <w:sz w:val="16"/>
                <w:szCs w:val="18"/>
                <w:lang w:val="es-ES_tradnl"/>
              </w:rPr>
              <w:t>TOTAL</w:t>
            </w:r>
            <w:proofErr w:type="gramEnd"/>
            <w:r w:rsidRPr="00D60FD9">
              <w:rPr>
                <w:rFonts w:ascii="Verdana" w:hAnsi="Verdana"/>
                <w:b/>
                <w:sz w:val="16"/>
                <w:szCs w:val="18"/>
                <w:lang w:val="es-ES_tradnl"/>
              </w:rPr>
              <w:t xml:space="preserve"> SENTENCIAS </w:t>
            </w:r>
            <w:r w:rsidRPr="00D60FD9">
              <w:rPr>
                <w:rFonts w:ascii="Verdana" w:hAnsi="Verdana"/>
                <w:b/>
                <w:sz w:val="16"/>
                <w:szCs w:val="16"/>
                <w:lang w:val="es-ES_tradnl"/>
              </w:rPr>
              <w:t xml:space="preserve">PENDIENTES           </w:t>
            </w:r>
            <w:proofErr w:type="gramStart"/>
            <w:r w:rsidRPr="00D60FD9">
              <w:rPr>
                <w:rFonts w:ascii="Verdana" w:hAnsi="Verdana"/>
                <w:b/>
                <w:sz w:val="16"/>
                <w:szCs w:val="16"/>
                <w:lang w:val="es-ES_tradnl"/>
              </w:rPr>
              <w:t xml:space="preserve">   ¿</w:t>
            </w:r>
            <w:proofErr w:type="gramEnd"/>
            <w:r w:rsidRPr="00D60FD9">
              <w:rPr>
                <w:rFonts w:ascii="Verdana" w:hAnsi="Verdana"/>
                <w:b/>
                <w:sz w:val="16"/>
                <w:szCs w:val="16"/>
                <w:lang w:val="es-ES_tradnl"/>
              </w:rPr>
              <w:t xml:space="preserve">Tiene sentencias pendientes?   SI </w:t>
            </w:r>
            <w:r w:rsidRPr="00D60FD9">
              <w:rPr>
                <w:rFonts w:ascii="Verdana" w:hAnsi="Verdana"/>
                <w:b/>
                <w:sz w:val="16"/>
                <w:szCs w:val="16"/>
                <w:lang w:val="es-ES_tradnl"/>
              </w:rPr>
              <w:sym w:font="Wingdings" w:char="F0A2"/>
            </w:r>
            <w:r w:rsidRPr="00D60FD9">
              <w:rPr>
                <w:rFonts w:ascii="Verdana" w:hAnsi="Verdana"/>
                <w:b/>
                <w:sz w:val="16"/>
                <w:szCs w:val="16"/>
                <w:lang w:val="es-ES_tradnl"/>
              </w:rPr>
              <w:t xml:space="preserve">    NO </w:t>
            </w:r>
            <w:r w:rsidRPr="00D60FD9">
              <w:rPr>
                <w:rFonts w:ascii="Verdana" w:hAnsi="Verdana"/>
                <w:b/>
                <w:sz w:val="16"/>
                <w:szCs w:val="16"/>
                <w:lang w:val="es-ES_tradnl"/>
              </w:rPr>
              <w:sym w:font="Wingdings" w:char="F0A2"/>
            </w:r>
          </w:p>
        </w:tc>
        <w:tc>
          <w:tcPr>
            <w:tcW w:w="865" w:type="pct"/>
            <w:shd w:val="clear" w:color="auto" w:fill="BFBFBF" w:themeFill="background1" w:themeFillShade="BF"/>
            <w:vAlign w:val="center"/>
          </w:tcPr>
          <w:p w14:paraId="0770DD26" w14:textId="77777777" w:rsidR="0046268F" w:rsidRPr="00801F70" w:rsidRDefault="0046268F" w:rsidP="004B433B">
            <w:pPr>
              <w:contextualSpacing/>
              <w:jc w:val="center"/>
              <w:rPr>
                <w:rFonts w:ascii="Verdana" w:hAnsi="Verdana"/>
                <w:b/>
                <w:sz w:val="18"/>
                <w:szCs w:val="18"/>
                <w:lang w:val="es-ES_tradnl"/>
              </w:rPr>
            </w:pPr>
          </w:p>
        </w:tc>
      </w:tr>
    </w:tbl>
    <w:p w14:paraId="3B53DD44" w14:textId="77777777" w:rsidR="0046268F" w:rsidRPr="00D60FD9" w:rsidRDefault="0046268F" w:rsidP="0046268F">
      <w:pPr>
        <w:pStyle w:val="Encabezado"/>
        <w:tabs>
          <w:tab w:val="clear" w:pos="4419"/>
          <w:tab w:val="clear" w:pos="8838"/>
        </w:tabs>
        <w:rPr>
          <w:rFonts w:ascii="Verdana" w:hAnsi="Verdana"/>
          <w:sz w:val="18"/>
          <w:szCs w:val="18"/>
        </w:rPr>
      </w:pPr>
    </w:p>
    <w:p w14:paraId="6742050E" w14:textId="002FC2C7" w:rsidR="0046268F" w:rsidRDefault="0046268F" w:rsidP="0046268F">
      <w:pPr>
        <w:pStyle w:val="Encabezado"/>
        <w:tabs>
          <w:tab w:val="clear" w:pos="4419"/>
          <w:tab w:val="clear" w:pos="8838"/>
        </w:tabs>
        <w:rPr>
          <w:rFonts w:ascii="Verdana" w:hAnsi="Verdana"/>
          <w:sz w:val="18"/>
          <w:szCs w:val="18"/>
        </w:rPr>
      </w:pPr>
      <w:r w:rsidRPr="0046268F">
        <w:rPr>
          <w:rFonts w:ascii="Verdana" w:hAnsi="Verdana"/>
          <w:b/>
          <w:bCs/>
          <w:color w:val="77206D" w:themeColor="accent5" w:themeShade="BF"/>
          <w:sz w:val="18"/>
          <w:szCs w:val="18"/>
          <w:u w:val="single"/>
        </w:rPr>
        <w:t>. PARA LA SECCIÓN MERCANTIL DE ALICANTE:</w:t>
      </w:r>
    </w:p>
    <w:p w14:paraId="66095CBD" w14:textId="77777777" w:rsidR="0046268F" w:rsidRPr="006C3C98" w:rsidRDefault="0046268F" w:rsidP="0046268F">
      <w:pPr>
        <w:pStyle w:val="Encabezado"/>
        <w:tabs>
          <w:tab w:val="clear" w:pos="4419"/>
          <w:tab w:val="clear" w:pos="8838"/>
        </w:tabs>
        <w:rPr>
          <w:rFonts w:ascii="Verdana" w:hAnsi="Verdana"/>
          <w:b/>
          <w:bCs/>
          <w:color w:val="7030A0"/>
          <w:sz w:val="18"/>
          <w:szCs w:val="18"/>
          <w:lang w:val="es-ES_tradnl"/>
        </w:rPr>
      </w:pPr>
      <w:r w:rsidRPr="006C3C98">
        <w:rPr>
          <w:rFonts w:ascii="Verdana" w:hAnsi="Verdana"/>
          <w:b/>
          <w:bCs/>
          <w:color w:val="7030A0"/>
          <w:sz w:val="18"/>
          <w:szCs w:val="18"/>
          <w:lang w:val="es-ES_tradnl"/>
        </w:rPr>
        <w:t>1.4.  MARCAS, DIBUJOS Y MODELOS COMUNITARIOS</w:t>
      </w:r>
    </w:p>
    <w:p w14:paraId="1037AAEF" w14:textId="77777777" w:rsidR="0046268F" w:rsidRPr="006C3C98" w:rsidRDefault="0046268F" w:rsidP="0046268F">
      <w:pPr>
        <w:pStyle w:val="Encabezado"/>
        <w:tabs>
          <w:tab w:val="clear" w:pos="4419"/>
          <w:tab w:val="clear" w:pos="8838"/>
        </w:tabs>
        <w:rPr>
          <w:rFonts w:ascii="Verdana" w:hAnsi="Verdana"/>
          <w:color w:val="7030A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38"/>
        <w:gridCol w:w="1238"/>
        <w:gridCol w:w="2094"/>
        <w:gridCol w:w="1111"/>
        <w:gridCol w:w="1046"/>
        <w:gridCol w:w="2033"/>
        <w:gridCol w:w="957"/>
      </w:tblGrid>
      <w:tr w:rsidR="006C3C98" w:rsidRPr="006C3C98" w14:paraId="6AA243F8" w14:textId="77777777" w:rsidTr="004B433B">
        <w:trPr>
          <w:trHeight w:val="20"/>
          <w:jc w:val="center"/>
        </w:trPr>
        <w:tc>
          <w:tcPr>
            <w:tcW w:w="5139" w:type="dxa"/>
            <w:gridSpan w:val="3"/>
            <w:tcBorders>
              <w:top w:val="double" w:sz="4" w:space="0" w:color="auto"/>
              <w:left w:val="double" w:sz="4" w:space="0" w:color="auto"/>
            </w:tcBorders>
            <w:shd w:val="pct20" w:color="000000" w:fill="FFFFFF"/>
            <w:vAlign w:val="center"/>
          </w:tcPr>
          <w:p w14:paraId="42A5585C" w14:textId="77777777" w:rsidR="0046268F" w:rsidRPr="006C3C98" w:rsidRDefault="0046268F" w:rsidP="004B433B">
            <w:pPr>
              <w:jc w:val="center"/>
              <w:rPr>
                <w:rFonts w:ascii="Verdana" w:hAnsi="Verdana"/>
                <w:b/>
                <w:color w:val="7030A0"/>
                <w:sz w:val="16"/>
                <w:szCs w:val="18"/>
                <w:lang w:val="es-ES_tradnl"/>
              </w:rPr>
            </w:pPr>
            <w:r w:rsidRPr="006C3C98">
              <w:rPr>
                <w:rFonts w:ascii="Verdana" w:hAnsi="Verdana"/>
                <w:b/>
                <w:color w:val="7030A0"/>
                <w:sz w:val="16"/>
                <w:szCs w:val="18"/>
                <w:lang w:val="es-ES_tradnl"/>
              </w:rPr>
              <w:t>CON OPOSICIÓN (7)</w:t>
            </w:r>
          </w:p>
        </w:tc>
        <w:tc>
          <w:tcPr>
            <w:tcW w:w="4706" w:type="dxa"/>
            <w:gridSpan w:val="3"/>
            <w:tcBorders>
              <w:top w:val="double" w:sz="4" w:space="0" w:color="auto"/>
              <w:right w:val="single" w:sz="4" w:space="0" w:color="auto"/>
            </w:tcBorders>
            <w:shd w:val="pct20" w:color="000000" w:fill="FFFFFF"/>
            <w:vAlign w:val="center"/>
          </w:tcPr>
          <w:p w14:paraId="5C3B8A7A" w14:textId="77777777" w:rsidR="0046268F" w:rsidRPr="006C3C98" w:rsidRDefault="0046268F" w:rsidP="004B433B">
            <w:pPr>
              <w:jc w:val="center"/>
              <w:rPr>
                <w:rFonts w:ascii="Verdana" w:hAnsi="Verdana"/>
                <w:b/>
                <w:color w:val="7030A0"/>
                <w:sz w:val="16"/>
                <w:szCs w:val="18"/>
                <w:lang w:val="es-ES_tradnl"/>
              </w:rPr>
            </w:pPr>
            <w:r w:rsidRPr="006C3C98">
              <w:rPr>
                <w:rFonts w:ascii="Verdana" w:hAnsi="Verdana"/>
                <w:b/>
                <w:color w:val="7030A0"/>
                <w:sz w:val="16"/>
                <w:szCs w:val="18"/>
                <w:lang w:val="es-ES_tradnl"/>
              </w:rPr>
              <w:t>SIN OPOSICIÓN (8)</w:t>
            </w:r>
          </w:p>
        </w:tc>
        <w:tc>
          <w:tcPr>
            <w:tcW w:w="1068" w:type="dxa"/>
            <w:vMerge w:val="restart"/>
            <w:tcBorders>
              <w:top w:val="double" w:sz="4" w:space="0" w:color="auto"/>
              <w:left w:val="single" w:sz="4" w:space="0" w:color="auto"/>
              <w:right w:val="double" w:sz="4" w:space="0" w:color="auto"/>
            </w:tcBorders>
            <w:shd w:val="pct20" w:color="000000" w:fill="FFFFFF"/>
            <w:vAlign w:val="center"/>
          </w:tcPr>
          <w:p w14:paraId="733C47FA" w14:textId="77777777" w:rsidR="0046268F" w:rsidRPr="006C3C98" w:rsidRDefault="0046268F" w:rsidP="004B433B">
            <w:pPr>
              <w:pStyle w:val="Ttulo4"/>
              <w:rPr>
                <w:rFonts w:ascii="Verdana" w:hAnsi="Verdana"/>
                <w:b/>
                <w:i w:val="0"/>
                <w:iCs w:val="0"/>
                <w:color w:val="7030A0"/>
                <w:sz w:val="16"/>
                <w:szCs w:val="18"/>
              </w:rPr>
            </w:pPr>
            <w:r w:rsidRPr="006C3C98">
              <w:rPr>
                <w:rFonts w:ascii="Verdana" w:hAnsi="Verdana"/>
                <w:b/>
                <w:i w:val="0"/>
                <w:iCs w:val="0"/>
                <w:color w:val="7030A0"/>
                <w:sz w:val="16"/>
                <w:szCs w:val="18"/>
              </w:rPr>
              <w:t>TOTAL</w:t>
            </w:r>
          </w:p>
        </w:tc>
      </w:tr>
      <w:tr w:rsidR="006C3C98" w:rsidRPr="006C3C98" w14:paraId="37368BCC" w14:textId="77777777" w:rsidTr="004B433B">
        <w:trPr>
          <w:trHeight w:val="20"/>
          <w:jc w:val="center"/>
        </w:trPr>
        <w:tc>
          <w:tcPr>
            <w:tcW w:w="2776" w:type="dxa"/>
            <w:gridSpan w:val="2"/>
            <w:tcBorders>
              <w:left w:val="double" w:sz="4" w:space="0" w:color="auto"/>
              <w:bottom w:val="single" w:sz="4" w:space="0" w:color="auto"/>
              <w:right w:val="single" w:sz="4" w:space="0" w:color="auto"/>
            </w:tcBorders>
            <w:shd w:val="pct20" w:color="000000" w:fill="FFFFFF"/>
            <w:vAlign w:val="center"/>
          </w:tcPr>
          <w:p w14:paraId="6E166E90" w14:textId="77777777" w:rsidR="0046268F" w:rsidRPr="006C3C98" w:rsidRDefault="0046268F" w:rsidP="00801F70">
            <w:pPr>
              <w:pStyle w:val="Ttulo4"/>
              <w:jc w:val="center"/>
              <w:rPr>
                <w:rFonts w:ascii="Verdana" w:hAnsi="Verdana"/>
                <w:b/>
                <w:i w:val="0"/>
                <w:iCs w:val="0"/>
                <w:color w:val="7030A0"/>
                <w:sz w:val="16"/>
                <w:szCs w:val="18"/>
              </w:rPr>
            </w:pPr>
            <w:r w:rsidRPr="006C3C98">
              <w:rPr>
                <w:rFonts w:ascii="Verdana" w:hAnsi="Verdana"/>
                <w:b/>
                <w:i w:val="0"/>
                <w:iCs w:val="0"/>
                <w:color w:val="7030A0"/>
                <w:sz w:val="16"/>
                <w:szCs w:val="18"/>
              </w:rPr>
              <w:t>Estimatorias</w:t>
            </w:r>
          </w:p>
        </w:tc>
        <w:tc>
          <w:tcPr>
            <w:tcW w:w="2363" w:type="dxa"/>
            <w:vMerge w:val="restart"/>
            <w:tcBorders>
              <w:left w:val="single" w:sz="4" w:space="0" w:color="auto"/>
              <w:right w:val="single" w:sz="4" w:space="0" w:color="auto"/>
            </w:tcBorders>
            <w:shd w:val="pct20" w:color="000000" w:fill="FFFFFF"/>
            <w:vAlign w:val="center"/>
          </w:tcPr>
          <w:p w14:paraId="6D9C729C" w14:textId="77777777" w:rsidR="0046268F" w:rsidRPr="006C3C98" w:rsidRDefault="0046268F" w:rsidP="00801F70">
            <w:pPr>
              <w:pStyle w:val="Ttulo4"/>
              <w:jc w:val="center"/>
              <w:rPr>
                <w:rFonts w:ascii="Verdana" w:hAnsi="Verdana"/>
                <w:b/>
                <w:i w:val="0"/>
                <w:iCs w:val="0"/>
                <w:color w:val="7030A0"/>
                <w:sz w:val="16"/>
                <w:szCs w:val="18"/>
              </w:rPr>
            </w:pPr>
            <w:r w:rsidRPr="006C3C98">
              <w:rPr>
                <w:rFonts w:ascii="Verdana" w:hAnsi="Verdana"/>
                <w:b/>
                <w:i w:val="0"/>
                <w:iCs w:val="0"/>
                <w:color w:val="7030A0"/>
                <w:sz w:val="16"/>
                <w:szCs w:val="18"/>
              </w:rPr>
              <w:t>Desestimatorias</w:t>
            </w:r>
          </w:p>
        </w:tc>
        <w:tc>
          <w:tcPr>
            <w:tcW w:w="2412" w:type="dxa"/>
            <w:gridSpan w:val="2"/>
            <w:tcBorders>
              <w:left w:val="single" w:sz="4" w:space="0" w:color="auto"/>
              <w:bottom w:val="single" w:sz="4" w:space="0" w:color="auto"/>
            </w:tcBorders>
            <w:shd w:val="pct20" w:color="000000" w:fill="FFFFFF"/>
            <w:vAlign w:val="center"/>
          </w:tcPr>
          <w:p w14:paraId="25E5C4E2" w14:textId="77777777" w:rsidR="0046268F" w:rsidRPr="006C3C98" w:rsidRDefault="0046268F" w:rsidP="00801F70">
            <w:pPr>
              <w:pStyle w:val="Ttulo4"/>
              <w:jc w:val="center"/>
              <w:rPr>
                <w:rFonts w:ascii="Verdana" w:hAnsi="Verdana"/>
                <w:b/>
                <w:i w:val="0"/>
                <w:iCs w:val="0"/>
                <w:color w:val="7030A0"/>
                <w:sz w:val="16"/>
                <w:szCs w:val="18"/>
              </w:rPr>
            </w:pPr>
            <w:r w:rsidRPr="006C3C98">
              <w:rPr>
                <w:rFonts w:ascii="Verdana" w:hAnsi="Verdana"/>
                <w:b/>
                <w:i w:val="0"/>
                <w:iCs w:val="0"/>
                <w:color w:val="7030A0"/>
                <w:sz w:val="16"/>
                <w:szCs w:val="18"/>
              </w:rPr>
              <w:t>Estimatorias</w:t>
            </w:r>
          </w:p>
        </w:tc>
        <w:tc>
          <w:tcPr>
            <w:tcW w:w="2294" w:type="dxa"/>
            <w:vMerge w:val="restart"/>
            <w:tcBorders>
              <w:left w:val="single" w:sz="4" w:space="0" w:color="auto"/>
              <w:right w:val="single" w:sz="4" w:space="0" w:color="auto"/>
            </w:tcBorders>
            <w:shd w:val="pct20" w:color="000000" w:fill="FFFFFF"/>
            <w:vAlign w:val="center"/>
          </w:tcPr>
          <w:p w14:paraId="7ABECF77" w14:textId="77777777" w:rsidR="0046268F" w:rsidRPr="006C3C98" w:rsidRDefault="0046268F" w:rsidP="00801F70">
            <w:pPr>
              <w:pStyle w:val="Ttulo4"/>
              <w:jc w:val="center"/>
              <w:rPr>
                <w:rFonts w:ascii="Verdana" w:hAnsi="Verdana"/>
                <w:b/>
                <w:i w:val="0"/>
                <w:iCs w:val="0"/>
                <w:color w:val="7030A0"/>
                <w:sz w:val="16"/>
                <w:szCs w:val="18"/>
              </w:rPr>
            </w:pPr>
            <w:r w:rsidRPr="006C3C98">
              <w:rPr>
                <w:rFonts w:ascii="Verdana" w:hAnsi="Verdana"/>
                <w:b/>
                <w:i w:val="0"/>
                <w:iCs w:val="0"/>
                <w:color w:val="7030A0"/>
                <w:sz w:val="16"/>
                <w:szCs w:val="18"/>
              </w:rPr>
              <w:t>Desestimatorias</w:t>
            </w:r>
          </w:p>
        </w:tc>
        <w:tc>
          <w:tcPr>
            <w:tcW w:w="1068" w:type="dxa"/>
            <w:vMerge/>
            <w:tcBorders>
              <w:left w:val="single" w:sz="4" w:space="0" w:color="auto"/>
              <w:right w:val="double" w:sz="4" w:space="0" w:color="auto"/>
            </w:tcBorders>
            <w:shd w:val="pct20" w:color="000000" w:fill="FFFFFF"/>
            <w:vAlign w:val="center"/>
          </w:tcPr>
          <w:p w14:paraId="0529FF5F" w14:textId="77777777" w:rsidR="0046268F" w:rsidRPr="006C3C98" w:rsidRDefault="0046268F" w:rsidP="00801F70">
            <w:pPr>
              <w:pStyle w:val="Ttulo4"/>
              <w:jc w:val="center"/>
              <w:rPr>
                <w:rFonts w:ascii="Verdana" w:hAnsi="Verdana"/>
                <w:b/>
                <w:i w:val="0"/>
                <w:iCs w:val="0"/>
                <w:color w:val="7030A0"/>
                <w:sz w:val="16"/>
                <w:szCs w:val="18"/>
              </w:rPr>
            </w:pPr>
          </w:p>
        </w:tc>
      </w:tr>
      <w:tr w:rsidR="006C3C98" w:rsidRPr="006C3C98" w14:paraId="4D8180F2" w14:textId="77777777" w:rsidTr="004B433B">
        <w:trPr>
          <w:trHeight w:val="20"/>
          <w:jc w:val="center"/>
        </w:trPr>
        <w:tc>
          <w:tcPr>
            <w:tcW w:w="1388" w:type="dxa"/>
            <w:tcBorders>
              <w:left w:val="double" w:sz="4" w:space="0" w:color="auto"/>
              <w:bottom w:val="double" w:sz="4" w:space="0" w:color="auto"/>
              <w:right w:val="single" w:sz="4" w:space="0" w:color="auto"/>
            </w:tcBorders>
            <w:shd w:val="pct20" w:color="000000" w:fill="FFFFFF"/>
            <w:vAlign w:val="center"/>
          </w:tcPr>
          <w:p w14:paraId="429DD1FF" w14:textId="77777777" w:rsidR="0046268F" w:rsidRPr="006C3C98" w:rsidRDefault="0046268F" w:rsidP="00801F70">
            <w:pPr>
              <w:pStyle w:val="Ttulo4"/>
              <w:jc w:val="center"/>
              <w:rPr>
                <w:rFonts w:ascii="Verdana" w:hAnsi="Verdana"/>
                <w:b/>
                <w:i w:val="0"/>
                <w:iCs w:val="0"/>
                <w:color w:val="7030A0"/>
                <w:sz w:val="14"/>
                <w:szCs w:val="18"/>
              </w:rPr>
            </w:pPr>
            <w:r w:rsidRPr="006C3C98">
              <w:rPr>
                <w:rFonts w:ascii="Verdana" w:hAnsi="Verdana"/>
                <w:b/>
                <w:i w:val="0"/>
                <w:iCs w:val="0"/>
                <w:color w:val="7030A0"/>
                <w:sz w:val="14"/>
                <w:szCs w:val="18"/>
              </w:rPr>
              <w:t>Total</w:t>
            </w:r>
          </w:p>
        </w:tc>
        <w:tc>
          <w:tcPr>
            <w:tcW w:w="1388" w:type="dxa"/>
            <w:tcBorders>
              <w:left w:val="single" w:sz="4" w:space="0" w:color="auto"/>
              <w:bottom w:val="double" w:sz="4" w:space="0" w:color="auto"/>
              <w:right w:val="single" w:sz="4" w:space="0" w:color="auto"/>
            </w:tcBorders>
            <w:shd w:val="pct20" w:color="000000" w:fill="FFFFFF"/>
            <w:vAlign w:val="center"/>
          </w:tcPr>
          <w:p w14:paraId="3B8E0904" w14:textId="77777777" w:rsidR="0046268F" w:rsidRPr="006C3C98" w:rsidRDefault="0046268F" w:rsidP="00801F70">
            <w:pPr>
              <w:pStyle w:val="Ttulo4"/>
              <w:jc w:val="center"/>
              <w:rPr>
                <w:rFonts w:ascii="Verdana" w:hAnsi="Verdana"/>
                <w:b/>
                <w:i w:val="0"/>
                <w:iCs w:val="0"/>
                <w:color w:val="7030A0"/>
                <w:sz w:val="14"/>
                <w:szCs w:val="18"/>
              </w:rPr>
            </w:pPr>
            <w:r w:rsidRPr="006C3C98">
              <w:rPr>
                <w:rFonts w:ascii="Verdana" w:hAnsi="Verdana"/>
                <w:b/>
                <w:i w:val="0"/>
                <w:iCs w:val="0"/>
                <w:color w:val="7030A0"/>
                <w:sz w:val="14"/>
                <w:szCs w:val="18"/>
              </w:rPr>
              <w:t>Parcial</w:t>
            </w:r>
          </w:p>
        </w:tc>
        <w:tc>
          <w:tcPr>
            <w:tcW w:w="2363" w:type="dxa"/>
            <w:vMerge/>
            <w:tcBorders>
              <w:left w:val="single" w:sz="4" w:space="0" w:color="auto"/>
              <w:bottom w:val="double" w:sz="4" w:space="0" w:color="auto"/>
              <w:right w:val="single" w:sz="4" w:space="0" w:color="auto"/>
            </w:tcBorders>
            <w:shd w:val="pct20" w:color="000000" w:fill="FFFFFF"/>
            <w:vAlign w:val="center"/>
          </w:tcPr>
          <w:p w14:paraId="52FCAF13" w14:textId="77777777" w:rsidR="0046268F" w:rsidRPr="006C3C98" w:rsidRDefault="0046268F" w:rsidP="00801F70">
            <w:pPr>
              <w:pStyle w:val="Ttulo4"/>
              <w:jc w:val="center"/>
              <w:rPr>
                <w:rFonts w:ascii="Verdana" w:hAnsi="Verdana"/>
                <w:b/>
                <w:i w:val="0"/>
                <w:iCs w:val="0"/>
                <w:color w:val="7030A0"/>
                <w:sz w:val="14"/>
                <w:szCs w:val="18"/>
              </w:rPr>
            </w:pPr>
          </w:p>
        </w:tc>
        <w:tc>
          <w:tcPr>
            <w:tcW w:w="1243" w:type="dxa"/>
            <w:tcBorders>
              <w:left w:val="single" w:sz="4" w:space="0" w:color="auto"/>
              <w:bottom w:val="double" w:sz="4" w:space="0" w:color="auto"/>
            </w:tcBorders>
            <w:shd w:val="pct20" w:color="000000" w:fill="FFFFFF"/>
            <w:vAlign w:val="center"/>
          </w:tcPr>
          <w:p w14:paraId="42D556D3" w14:textId="77777777" w:rsidR="0046268F" w:rsidRPr="006C3C98" w:rsidRDefault="0046268F" w:rsidP="00801F70">
            <w:pPr>
              <w:pStyle w:val="Ttulo4"/>
              <w:jc w:val="center"/>
              <w:rPr>
                <w:rFonts w:ascii="Verdana" w:hAnsi="Verdana"/>
                <w:b/>
                <w:i w:val="0"/>
                <w:iCs w:val="0"/>
                <w:color w:val="7030A0"/>
                <w:sz w:val="14"/>
                <w:szCs w:val="18"/>
              </w:rPr>
            </w:pPr>
            <w:r w:rsidRPr="006C3C98">
              <w:rPr>
                <w:rFonts w:ascii="Verdana" w:hAnsi="Verdana"/>
                <w:b/>
                <w:i w:val="0"/>
                <w:iCs w:val="0"/>
                <w:color w:val="7030A0"/>
                <w:sz w:val="14"/>
                <w:szCs w:val="18"/>
              </w:rPr>
              <w:t>Total</w:t>
            </w:r>
          </w:p>
        </w:tc>
        <w:tc>
          <w:tcPr>
            <w:tcW w:w="1169" w:type="dxa"/>
            <w:tcBorders>
              <w:left w:val="single" w:sz="4" w:space="0" w:color="auto"/>
              <w:bottom w:val="double" w:sz="4" w:space="0" w:color="auto"/>
            </w:tcBorders>
            <w:shd w:val="pct20" w:color="000000" w:fill="FFFFFF"/>
            <w:vAlign w:val="center"/>
          </w:tcPr>
          <w:p w14:paraId="0D70BE36" w14:textId="77777777" w:rsidR="0046268F" w:rsidRPr="006C3C98" w:rsidRDefault="0046268F" w:rsidP="00801F70">
            <w:pPr>
              <w:pStyle w:val="Ttulo4"/>
              <w:jc w:val="center"/>
              <w:rPr>
                <w:rFonts w:ascii="Verdana" w:hAnsi="Verdana"/>
                <w:b/>
                <w:i w:val="0"/>
                <w:iCs w:val="0"/>
                <w:color w:val="7030A0"/>
                <w:sz w:val="14"/>
                <w:szCs w:val="18"/>
              </w:rPr>
            </w:pPr>
            <w:r w:rsidRPr="006C3C98">
              <w:rPr>
                <w:rFonts w:ascii="Verdana" w:hAnsi="Verdana"/>
                <w:b/>
                <w:i w:val="0"/>
                <w:iCs w:val="0"/>
                <w:color w:val="7030A0"/>
                <w:sz w:val="14"/>
                <w:szCs w:val="18"/>
              </w:rPr>
              <w:t>Parcial</w:t>
            </w:r>
          </w:p>
        </w:tc>
        <w:tc>
          <w:tcPr>
            <w:tcW w:w="2294" w:type="dxa"/>
            <w:vMerge/>
            <w:tcBorders>
              <w:left w:val="single" w:sz="4" w:space="0" w:color="auto"/>
              <w:bottom w:val="double" w:sz="4" w:space="0" w:color="auto"/>
              <w:right w:val="single" w:sz="4" w:space="0" w:color="auto"/>
            </w:tcBorders>
            <w:shd w:val="pct20" w:color="000000" w:fill="FFFFFF"/>
            <w:vAlign w:val="center"/>
          </w:tcPr>
          <w:p w14:paraId="393DE420" w14:textId="77777777" w:rsidR="0046268F" w:rsidRPr="006C3C98" w:rsidRDefault="0046268F" w:rsidP="00801F70">
            <w:pPr>
              <w:pStyle w:val="Ttulo4"/>
              <w:jc w:val="center"/>
              <w:rPr>
                <w:rFonts w:ascii="Verdana" w:hAnsi="Verdana"/>
                <w:b/>
                <w:i w:val="0"/>
                <w:iCs w:val="0"/>
                <w:color w:val="7030A0"/>
                <w:sz w:val="16"/>
                <w:szCs w:val="18"/>
              </w:rPr>
            </w:pPr>
          </w:p>
        </w:tc>
        <w:tc>
          <w:tcPr>
            <w:tcW w:w="1068" w:type="dxa"/>
            <w:vMerge/>
            <w:tcBorders>
              <w:left w:val="single" w:sz="4" w:space="0" w:color="auto"/>
              <w:bottom w:val="double" w:sz="4" w:space="0" w:color="auto"/>
              <w:right w:val="double" w:sz="4" w:space="0" w:color="auto"/>
            </w:tcBorders>
            <w:shd w:val="pct20" w:color="000000" w:fill="FFFFFF"/>
            <w:vAlign w:val="center"/>
          </w:tcPr>
          <w:p w14:paraId="1665768B" w14:textId="77777777" w:rsidR="0046268F" w:rsidRPr="006C3C98" w:rsidRDefault="0046268F" w:rsidP="00801F70">
            <w:pPr>
              <w:pStyle w:val="Ttulo4"/>
              <w:jc w:val="center"/>
              <w:rPr>
                <w:rFonts w:ascii="Verdana" w:hAnsi="Verdana"/>
                <w:color w:val="7030A0"/>
                <w:sz w:val="16"/>
                <w:szCs w:val="18"/>
              </w:rPr>
            </w:pPr>
          </w:p>
        </w:tc>
      </w:tr>
      <w:tr w:rsidR="006C3C98" w:rsidRPr="006C3C98" w14:paraId="001627E4" w14:textId="77777777" w:rsidTr="007B632C">
        <w:trPr>
          <w:trHeight w:val="20"/>
          <w:jc w:val="center"/>
        </w:trPr>
        <w:tc>
          <w:tcPr>
            <w:tcW w:w="1388" w:type="dxa"/>
            <w:tcBorders>
              <w:top w:val="double" w:sz="4" w:space="0" w:color="auto"/>
              <w:left w:val="double" w:sz="4" w:space="0" w:color="auto"/>
              <w:bottom w:val="double" w:sz="4" w:space="0" w:color="auto"/>
              <w:right w:val="single" w:sz="4" w:space="0" w:color="auto"/>
            </w:tcBorders>
            <w:vAlign w:val="center"/>
          </w:tcPr>
          <w:p w14:paraId="7C3CA491" w14:textId="77777777" w:rsidR="0046268F" w:rsidRPr="006C3C98"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c>
          <w:tcPr>
            <w:tcW w:w="1388" w:type="dxa"/>
            <w:tcBorders>
              <w:top w:val="double" w:sz="4" w:space="0" w:color="auto"/>
              <w:left w:val="single" w:sz="4" w:space="0" w:color="auto"/>
              <w:bottom w:val="double" w:sz="4" w:space="0" w:color="auto"/>
              <w:right w:val="single" w:sz="4" w:space="0" w:color="auto"/>
            </w:tcBorders>
            <w:vAlign w:val="center"/>
          </w:tcPr>
          <w:p w14:paraId="3D825B04" w14:textId="77777777" w:rsidR="0046268F" w:rsidRPr="006C3C98"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c>
          <w:tcPr>
            <w:tcW w:w="2363" w:type="dxa"/>
            <w:tcBorders>
              <w:top w:val="double" w:sz="4" w:space="0" w:color="auto"/>
              <w:left w:val="single" w:sz="4" w:space="0" w:color="auto"/>
              <w:bottom w:val="double" w:sz="4" w:space="0" w:color="auto"/>
              <w:right w:val="single" w:sz="4" w:space="0" w:color="auto"/>
            </w:tcBorders>
            <w:vAlign w:val="center"/>
          </w:tcPr>
          <w:p w14:paraId="4CEA8A89" w14:textId="77777777" w:rsidR="0046268F" w:rsidRPr="006C3C98"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c>
          <w:tcPr>
            <w:tcW w:w="1243" w:type="dxa"/>
            <w:tcBorders>
              <w:top w:val="double" w:sz="4" w:space="0" w:color="auto"/>
              <w:left w:val="single" w:sz="4" w:space="0" w:color="auto"/>
              <w:bottom w:val="double" w:sz="4" w:space="0" w:color="auto"/>
              <w:right w:val="single" w:sz="4" w:space="0" w:color="auto"/>
            </w:tcBorders>
            <w:vAlign w:val="center"/>
          </w:tcPr>
          <w:p w14:paraId="5CD17AB1" w14:textId="77777777" w:rsidR="0046268F" w:rsidRPr="006C3C98"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c>
          <w:tcPr>
            <w:tcW w:w="1169" w:type="dxa"/>
            <w:tcBorders>
              <w:top w:val="double" w:sz="4" w:space="0" w:color="auto"/>
              <w:left w:val="single" w:sz="4" w:space="0" w:color="auto"/>
              <w:bottom w:val="double" w:sz="4" w:space="0" w:color="auto"/>
              <w:right w:val="single" w:sz="4" w:space="0" w:color="auto"/>
            </w:tcBorders>
            <w:vAlign w:val="center"/>
          </w:tcPr>
          <w:p w14:paraId="6B5CB8BB" w14:textId="77777777" w:rsidR="0046268F" w:rsidRPr="006C3C98"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c>
          <w:tcPr>
            <w:tcW w:w="2294" w:type="dxa"/>
            <w:tcBorders>
              <w:top w:val="double" w:sz="4" w:space="0" w:color="auto"/>
              <w:left w:val="single" w:sz="4" w:space="0" w:color="auto"/>
              <w:bottom w:val="double" w:sz="4" w:space="0" w:color="auto"/>
              <w:right w:val="single" w:sz="4" w:space="0" w:color="auto"/>
            </w:tcBorders>
            <w:vAlign w:val="center"/>
          </w:tcPr>
          <w:p w14:paraId="5F27D55E" w14:textId="77777777" w:rsidR="0046268F" w:rsidRPr="006C3C98"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c>
          <w:tcPr>
            <w:tcW w:w="1068" w:type="dxa"/>
            <w:tcBorders>
              <w:top w:val="double" w:sz="4" w:space="0" w:color="auto"/>
              <w:left w:val="single" w:sz="4" w:space="0" w:color="auto"/>
              <w:bottom w:val="double" w:sz="4" w:space="0" w:color="auto"/>
              <w:right w:val="double" w:sz="4" w:space="0" w:color="auto"/>
            </w:tcBorders>
            <w:shd w:val="clear" w:color="auto" w:fill="FFFFFF" w:themeFill="background1"/>
            <w:vAlign w:val="center"/>
          </w:tcPr>
          <w:p w14:paraId="163165AC" w14:textId="77777777" w:rsidR="0046268F" w:rsidRPr="006C3C98"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color w:val="7030A0"/>
                <w:sz w:val="16"/>
                <w:szCs w:val="18"/>
                <w:lang w:val="es-ES_tradnl"/>
              </w:rPr>
            </w:pPr>
          </w:p>
        </w:tc>
      </w:tr>
    </w:tbl>
    <w:p w14:paraId="6D051657" w14:textId="77777777" w:rsidR="0046268F" w:rsidRPr="006C3C98" w:rsidRDefault="0046268F" w:rsidP="0046268F">
      <w:pPr>
        <w:pStyle w:val="Encabezado"/>
        <w:tabs>
          <w:tab w:val="clear" w:pos="4419"/>
          <w:tab w:val="clear" w:pos="8838"/>
        </w:tabs>
        <w:rPr>
          <w:rFonts w:ascii="Verdana" w:hAnsi="Verdana"/>
          <w:color w:val="7030A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6C3C98" w:rsidRPr="006C3C98" w14:paraId="11B577E2"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7736F081" w14:textId="77777777" w:rsidR="0046268F" w:rsidRPr="006C3C98" w:rsidRDefault="0046268F" w:rsidP="004B433B">
            <w:pPr>
              <w:autoSpaceDE w:val="0"/>
              <w:ind w:left="427" w:hanging="427"/>
              <w:contextualSpacing/>
              <w:rPr>
                <w:rFonts w:ascii="Verdana" w:hAnsi="Verdana"/>
                <w:b/>
                <w:color w:val="7030A0"/>
                <w:sz w:val="18"/>
                <w:szCs w:val="18"/>
                <w:lang w:val="es-ES_tradnl"/>
              </w:rPr>
            </w:pPr>
            <w:r w:rsidRPr="006C3C98">
              <w:rPr>
                <w:rFonts w:ascii="Verdana" w:hAnsi="Verdana"/>
                <w:b/>
                <w:color w:val="7030A0"/>
                <w:sz w:val="18"/>
                <w:szCs w:val="18"/>
                <w:lang w:val="es-ES_tradnl"/>
              </w:rPr>
              <w:t>1.4.1.  SENTENCIAS PENDIENTES EN ASUNTOS SOBRE MARCA, DIBUJO Y MODELOS COMUNITARIOS</w:t>
            </w:r>
          </w:p>
        </w:tc>
      </w:tr>
      <w:tr w:rsidR="006C3C98" w:rsidRPr="006C3C98" w14:paraId="2180634A"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79C4C5AE" w14:textId="77777777" w:rsidR="0046268F" w:rsidRPr="006C3C98"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color w:val="7030A0"/>
                <w:sz w:val="18"/>
                <w:szCs w:val="18"/>
                <w:lang w:val="es-ES_tradnl" w:eastAsia="en-US"/>
              </w:rPr>
            </w:pPr>
            <w:r w:rsidRPr="006C3C98">
              <w:rPr>
                <w:rFonts w:ascii="Verdana" w:eastAsia="Calibri" w:hAnsi="Verdana"/>
                <w:color w:val="7030A0"/>
                <w:sz w:val="18"/>
                <w:szCs w:val="18"/>
                <w:lang w:val="es-ES_tradnl" w:eastAsia="en-US"/>
              </w:rPr>
              <w:t>Sentencias pendientes (menos de 3 meses)</w:t>
            </w:r>
          </w:p>
        </w:tc>
        <w:tc>
          <w:tcPr>
            <w:tcW w:w="865" w:type="pct"/>
            <w:vAlign w:val="center"/>
          </w:tcPr>
          <w:p w14:paraId="0CE0A757" w14:textId="77777777" w:rsidR="0046268F" w:rsidRPr="006C3C98" w:rsidRDefault="0046268F" w:rsidP="004B433B">
            <w:pPr>
              <w:contextualSpacing/>
              <w:jc w:val="center"/>
              <w:rPr>
                <w:rFonts w:ascii="Verdana" w:hAnsi="Verdana"/>
                <w:b/>
                <w:color w:val="7030A0"/>
                <w:sz w:val="18"/>
                <w:szCs w:val="18"/>
              </w:rPr>
            </w:pPr>
          </w:p>
        </w:tc>
      </w:tr>
      <w:tr w:rsidR="006C3C98" w:rsidRPr="006C3C98" w14:paraId="413A9F09"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556DC794" w14:textId="77777777" w:rsidR="0046268F" w:rsidRPr="006C3C98"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color w:val="7030A0"/>
                <w:sz w:val="18"/>
                <w:szCs w:val="18"/>
                <w:lang w:val="es-ES_tradnl" w:eastAsia="en-US"/>
              </w:rPr>
            </w:pPr>
            <w:r w:rsidRPr="006C3C98">
              <w:rPr>
                <w:rFonts w:ascii="Verdana" w:eastAsia="Calibri" w:hAnsi="Verdana"/>
                <w:color w:val="7030A0"/>
                <w:sz w:val="18"/>
                <w:szCs w:val="18"/>
                <w:lang w:val="es-ES_tradnl" w:eastAsia="en-US"/>
              </w:rPr>
              <w:t>Sentencias pendientes (entre 3 y 6 meses)</w:t>
            </w:r>
          </w:p>
        </w:tc>
        <w:tc>
          <w:tcPr>
            <w:tcW w:w="865" w:type="pct"/>
            <w:vAlign w:val="center"/>
          </w:tcPr>
          <w:p w14:paraId="6F8E4D5B" w14:textId="77777777" w:rsidR="0046268F" w:rsidRPr="006C3C98" w:rsidRDefault="0046268F" w:rsidP="004B433B">
            <w:pPr>
              <w:contextualSpacing/>
              <w:jc w:val="center"/>
              <w:rPr>
                <w:rFonts w:ascii="Verdana" w:hAnsi="Verdana"/>
                <w:b/>
                <w:color w:val="7030A0"/>
                <w:sz w:val="18"/>
                <w:szCs w:val="18"/>
              </w:rPr>
            </w:pPr>
          </w:p>
        </w:tc>
      </w:tr>
      <w:tr w:rsidR="006C3C98" w:rsidRPr="006C3C98" w14:paraId="4FA73869"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00F3E33B" w14:textId="77777777" w:rsidR="0046268F" w:rsidRPr="006C3C98"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color w:val="7030A0"/>
                <w:sz w:val="18"/>
                <w:szCs w:val="18"/>
                <w:lang w:val="es-ES_tradnl" w:eastAsia="en-US"/>
              </w:rPr>
            </w:pPr>
            <w:r w:rsidRPr="006C3C98">
              <w:rPr>
                <w:rFonts w:ascii="Verdana" w:eastAsia="Calibri" w:hAnsi="Verdana"/>
                <w:color w:val="7030A0"/>
                <w:sz w:val="18"/>
                <w:szCs w:val="18"/>
                <w:lang w:val="es-ES_tradnl" w:eastAsia="en-US"/>
              </w:rPr>
              <w:t>Sentencias pendientes (más de 6 meses)</w:t>
            </w:r>
          </w:p>
        </w:tc>
        <w:tc>
          <w:tcPr>
            <w:tcW w:w="865" w:type="pct"/>
            <w:vAlign w:val="center"/>
          </w:tcPr>
          <w:p w14:paraId="27610270" w14:textId="77777777" w:rsidR="0046268F" w:rsidRPr="006C3C98" w:rsidRDefault="0046268F" w:rsidP="004B433B">
            <w:pPr>
              <w:contextualSpacing/>
              <w:jc w:val="center"/>
              <w:rPr>
                <w:rFonts w:ascii="Verdana" w:hAnsi="Verdana"/>
                <w:b/>
                <w:color w:val="7030A0"/>
                <w:sz w:val="18"/>
                <w:szCs w:val="18"/>
              </w:rPr>
            </w:pPr>
          </w:p>
        </w:tc>
      </w:tr>
      <w:tr w:rsidR="006C3C98" w:rsidRPr="006C3C98" w14:paraId="25888EC9" w14:textId="77777777" w:rsidTr="007B632C">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5D2C028D" w14:textId="77777777" w:rsidR="0046268F" w:rsidRPr="006C3C98"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color w:val="7030A0"/>
                <w:sz w:val="16"/>
                <w:szCs w:val="18"/>
                <w:lang w:val="es-ES_tradnl"/>
              </w:rPr>
            </w:pPr>
            <w:proofErr w:type="gramStart"/>
            <w:r w:rsidRPr="006C3C98">
              <w:rPr>
                <w:rFonts w:ascii="Verdana" w:hAnsi="Verdana"/>
                <w:b/>
                <w:color w:val="7030A0"/>
                <w:sz w:val="16"/>
                <w:szCs w:val="18"/>
                <w:lang w:val="es-ES_tradnl"/>
              </w:rPr>
              <w:t>TOTAL</w:t>
            </w:r>
            <w:proofErr w:type="gramEnd"/>
            <w:r w:rsidRPr="006C3C98">
              <w:rPr>
                <w:rFonts w:ascii="Verdana" w:hAnsi="Verdana"/>
                <w:b/>
                <w:color w:val="7030A0"/>
                <w:sz w:val="16"/>
                <w:szCs w:val="18"/>
                <w:lang w:val="es-ES_tradnl"/>
              </w:rPr>
              <w:t xml:space="preserve"> SENTENCIAS </w:t>
            </w:r>
            <w:r w:rsidRPr="006C3C98">
              <w:rPr>
                <w:rFonts w:ascii="Verdana" w:hAnsi="Verdana"/>
                <w:b/>
                <w:color w:val="7030A0"/>
                <w:sz w:val="16"/>
                <w:szCs w:val="16"/>
                <w:lang w:val="es-ES_tradnl"/>
              </w:rPr>
              <w:t xml:space="preserve">PENDIENTES           </w:t>
            </w:r>
            <w:proofErr w:type="gramStart"/>
            <w:r w:rsidRPr="006C3C98">
              <w:rPr>
                <w:rFonts w:ascii="Verdana" w:hAnsi="Verdana"/>
                <w:b/>
                <w:color w:val="7030A0"/>
                <w:sz w:val="16"/>
                <w:szCs w:val="16"/>
                <w:lang w:val="es-ES_tradnl"/>
              </w:rPr>
              <w:t xml:space="preserve">   ¿</w:t>
            </w:r>
            <w:proofErr w:type="gramEnd"/>
            <w:r w:rsidRPr="006C3C98">
              <w:rPr>
                <w:rFonts w:ascii="Verdana" w:hAnsi="Verdana"/>
                <w:b/>
                <w:color w:val="7030A0"/>
                <w:sz w:val="16"/>
                <w:szCs w:val="16"/>
                <w:lang w:val="es-ES_tradnl"/>
              </w:rPr>
              <w:t xml:space="preserve">Tiene sentencias pendientes?   SI </w:t>
            </w:r>
            <w:r w:rsidRPr="006C3C98">
              <w:rPr>
                <w:rFonts w:ascii="Verdana" w:hAnsi="Verdana"/>
                <w:b/>
                <w:color w:val="7030A0"/>
                <w:sz w:val="16"/>
                <w:szCs w:val="16"/>
                <w:lang w:val="es-ES_tradnl"/>
              </w:rPr>
              <w:sym w:font="Wingdings" w:char="F0A1"/>
            </w:r>
            <w:r w:rsidRPr="006C3C98">
              <w:rPr>
                <w:rFonts w:ascii="Verdana" w:hAnsi="Verdana"/>
                <w:b/>
                <w:color w:val="7030A0"/>
                <w:sz w:val="16"/>
                <w:szCs w:val="16"/>
                <w:lang w:val="es-ES_tradnl"/>
              </w:rPr>
              <w:t xml:space="preserve">    NO </w:t>
            </w:r>
            <w:r w:rsidRPr="006C3C98">
              <w:rPr>
                <w:rFonts w:ascii="Verdana" w:hAnsi="Verdana"/>
                <w:b/>
                <w:color w:val="7030A0"/>
                <w:sz w:val="16"/>
                <w:szCs w:val="16"/>
                <w:lang w:val="es-ES_tradnl"/>
              </w:rPr>
              <w:sym w:font="Wingdings" w:char="F0A1"/>
            </w:r>
          </w:p>
        </w:tc>
        <w:tc>
          <w:tcPr>
            <w:tcW w:w="865" w:type="pct"/>
            <w:shd w:val="clear" w:color="auto" w:fill="BFBFBF" w:themeFill="background1" w:themeFillShade="BF"/>
            <w:vAlign w:val="center"/>
          </w:tcPr>
          <w:p w14:paraId="7C6ABAAE" w14:textId="77777777" w:rsidR="0046268F" w:rsidRPr="00801F70" w:rsidRDefault="0046268F" w:rsidP="004B433B">
            <w:pPr>
              <w:contextualSpacing/>
              <w:jc w:val="center"/>
              <w:rPr>
                <w:rFonts w:ascii="Verdana" w:hAnsi="Verdana"/>
                <w:b/>
                <w:color w:val="7030A0"/>
                <w:sz w:val="18"/>
                <w:szCs w:val="18"/>
                <w:lang w:val="es-ES_tradnl"/>
              </w:rPr>
            </w:pPr>
          </w:p>
        </w:tc>
      </w:tr>
    </w:tbl>
    <w:p w14:paraId="375E1B3D" w14:textId="77777777" w:rsidR="0046268F" w:rsidRPr="00D60FD9" w:rsidRDefault="0046268F" w:rsidP="0046268F">
      <w:pPr>
        <w:pStyle w:val="Encabezado"/>
        <w:tabs>
          <w:tab w:val="clear" w:pos="4419"/>
          <w:tab w:val="clear" w:pos="8838"/>
        </w:tabs>
        <w:rPr>
          <w:rFonts w:ascii="Verdana" w:hAnsi="Verdana"/>
          <w:sz w:val="18"/>
          <w:szCs w:val="18"/>
        </w:rPr>
      </w:pPr>
    </w:p>
    <w:p w14:paraId="47C75326" w14:textId="77A14061" w:rsidR="0046268F" w:rsidRPr="00D60FD9" w:rsidRDefault="0046268F" w:rsidP="0046268F">
      <w:pPr>
        <w:pStyle w:val="Encabezado"/>
        <w:tabs>
          <w:tab w:val="clear" w:pos="4419"/>
          <w:tab w:val="clear" w:pos="8838"/>
        </w:tabs>
        <w:rPr>
          <w:rFonts w:ascii="Verdana" w:hAnsi="Verdana"/>
          <w:b/>
          <w:bCs/>
          <w:sz w:val="18"/>
          <w:szCs w:val="18"/>
          <w:lang w:val="es-ES_tradnl"/>
        </w:rPr>
      </w:pPr>
      <w:r w:rsidRPr="00D60FD9">
        <w:rPr>
          <w:rFonts w:ascii="Verdana" w:hAnsi="Verdana"/>
          <w:b/>
          <w:bCs/>
          <w:sz w:val="20"/>
          <w:szCs w:val="18"/>
          <w:lang w:val="es-ES_tradnl"/>
        </w:rPr>
        <w:t>2. AUTOS FINALES</w:t>
      </w: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46"/>
        <w:gridCol w:w="2157"/>
        <w:gridCol w:w="2157"/>
        <w:gridCol w:w="2157"/>
      </w:tblGrid>
      <w:tr w:rsidR="0046268F" w:rsidRPr="00D60FD9" w14:paraId="56EA2D6C" w14:textId="77777777" w:rsidTr="004B433B">
        <w:trPr>
          <w:trHeight w:val="413"/>
          <w:jc w:val="center"/>
        </w:trPr>
        <w:tc>
          <w:tcPr>
            <w:tcW w:w="1670" w:type="pct"/>
            <w:tcBorders>
              <w:bottom w:val="double" w:sz="4" w:space="0" w:color="auto"/>
            </w:tcBorders>
            <w:shd w:val="pct20" w:color="000000" w:fill="FFFFFF"/>
            <w:vAlign w:val="center"/>
          </w:tcPr>
          <w:p w14:paraId="44CDBBC9" w14:textId="77777777" w:rsidR="0046268F" w:rsidRPr="00D60FD9" w:rsidRDefault="0046268F" w:rsidP="004B433B">
            <w:pPr>
              <w:rPr>
                <w:rFonts w:ascii="Verdana" w:hAnsi="Verdana"/>
                <w:b/>
                <w:bCs/>
                <w:sz w:val="20"/>
                <w:szCs w:val="22"/>
                <w:lang w:val="es-ES_tradnl"/>
              </w:rPr>
            </w:pPr>
            <w:r w:rsidRPr="00D60FD9">
              <w:rPr>
                <w:rFonts w:ascii="Verdana" w:hAnsi="Verdana"/>
                <w:b/>
                <w:bCs/>
                <w:sz w:val="20"/>
                <w:szCs w:val="22"/>
                <w:lang w:val="es-ES_tradnl"/>
              </w:rPr>
              <w:t>2.1. Área concursal</w:t>
            </w:r>
          </w:p>
        </w:tc>
        <w:tc>
          <w:tcPr>
            <w:tcW w:w="1110" w:type="pct"/>
            <w:tcBorders>
              <w:bottom w:val="double" w:sz="4" w:space="0" w:color="auto"/>
            </w:tcBorders>
            <w:shd w:val="pct20" w:color="000000" w:fill="FFFFFF"/>
            <w:vAlign w:val="center"/>
          </w:tcPr>
          <w:p w14:paraId="23A9E5D6"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incidente concursal</w:t>
            </w:r>
          </w:p>
        </w:tc>
        <w:tc>
          <w:tcPr>
            <w:tcW w:w="1110" w:type="pct"/>
            <w:tcBorders>
              <w:bottom w:val="double" w:sz="4" w:space="0" w:color="auto"/>
            </w:tcBorders>
            <w:shd w:val="pct20" w:color="000000" w:fill="FFFFFF"/>
            <w:vAlign w:val="center"/>
          </w:tcPr>
          <w:p w14:paraId="47E31816"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Restantes</w:t>
            </w:r>
          </w:p>
        </w:tc>
        <w:tc>
          <w:tcPr>
            <w:tcW w:w="1110" w:type="pct"/>
            <w:tcBorders>
              <w:bottom w:val="double" w:sz="4" w:space="0" w:color="auto"/>
            </w:tcBorders>
            <w:shd w:val="pct20" w:color="000000" w:fill="FFFFFF"/>
            <w:vAlign w:val="center"/>
          </w:tcPr>
          <w:p w14:paraId="6E1FD98F"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TOTAL</w:t>
            </w:r>
          </w:p>
        </w:tc>
      </w:tr>
      <w:tr w:rsidR="0046268F" w:rsidRPr="00D60FD9" w14:paraId="6BDAB08E" w14:textId="77777777" w:rsidTr="007B632C">
        <w:trPr>
          <w:trHeight w:val="20"/>
          <w:jc w:val="center"/>
        </w:trPr>
        <w:tc>
          <w:tcPr>
            <w:tcW w:w="1670" w:type="pct"/>
            <w:tcBorders>
              <w:bottom w:val="single" w:sz="4" w:space="0" w:color="auto"/>
            </w:tcBorders>
            <w:shd w:val="clear" w:color="000000" w:fill="auto"/>
          </w:tcPr>
          <w:p w14:paraId="70DD666B" w14:textId="77777777" w:rsidR="0046268F" w:rsidRPr="00D60FD9" w:rsidRDefault="0046268F" w:rsidP="004B433B">
            <w:pPr>
              <w:rPr>
                <w:rFonts w:ascii="Verdana" w:hAnsi="Verdana"/>
                <w:sz w:val="18"/>
                <w:lang w:val="es-ES_tradnl"/>
              </w:rPr>
            </w:pPr>
            <w:r w:rsidRPr="00D60FD9">
              <w:rPr>
                <w:rFonts w:ascii="Verdana" w:hAnsi="Verdana"/>
                <w:sz w:val="18"/>
                <w:lang w:val="es-ES_tradnl"/>
              </w:rPr>
              <w:t>En concursos</w:t>
            </w:r>
          </w:p>
        </w:tc>
        <w:tc>
          <w:tcPr>
            <w:tcW w:w="1110" w:type="pct"/>
            <w:tcBorders>
              <w:bottom w:val="single" w:sz="4" w:space="0" w:color="auto"/>
            </w:tcBorders>
            <w:shd w:val="clear" w:color="000000" w:fill="auto"/>
            <w:vAlign w:val="center"/>
          </w:tcPr>
          <w:p w14:paraId="78AEFD12" w14:textId="77777777" w:rsidR="0046268F" w:rsidRPr="00D60FD9" w:rsidRDefault="0046268F" w:rsidP="004B433B">
            <w:pPr>
              <w:jc w:val="center"/>
              <w:rPr>
                <w:rFonts w:ascii="Verdana" w:hAnsi="Verdana"/>
                <w:b/>
                <w:bCs/>
                <w:sz w:val="16"/>
                <w:szCs w:val="18"/>
                <w:lang w:val="es-ES_tradnl"/>
              </w:rPr>
            </w:pPr>
          </w:p>
        </w:tc>
        <w:tc>
          <w:tcPr>
            <w:tcW w:w="1110" w:type="pct"/>
            <w:tcBorders>
              <w:bottom w:val="single" w:sz="4" w:space="0" w:color="auto"/>
            </w:tcBorders>
            <w:shd w:val="clear" w:color="000000" w:fill="auto"/>
            <w:vAlign w:val="center"/>
          </w:tcPr>
          <w:p w14:paraId="6C2F9273" w14:textId="77777777" w:rsidR="0046268F" w:rsidRPr="00D60FD9" w:rsidRDefault="0046268F" w:rsidP="004B433B">
            <w:pPr>
              <w:jc w:val="center"/>
              <w:rPr>
                <w:rFonts w:ascii="Verdana" w:hAnsi="Verdana"/>
                <w:b/>
                <w:bCs/>
                <w:sz w:val="16"/>
                <w:szCs w:val="18"/>
                <w:lang w:val="es-ES_tradnl"/>
              </w:rPr>
            </w:pPr>
          </w:p>
        </w:tc>
        <w:tc>
          <w:tcPr>
            <w:tcW w:w="1110" w:type="pct"/>
            <w:tcBorders>
              <w:bottom w:val="single" w:sz="4" w:space="0" w:color="auto"/>
            </w:tcBorders>
            <w:shd w:val="clear" w:color="auto" w:fill="FFFFFF" w:themeFill="background1"/>
            <w:vAlign w:val="center"/>
          </w:tcPr>
          <w:p w14:paraId="781229CE" w14:textId="77777777" w:rsidR="0046268F" w:rsidRPr="00D60FD9" w:rsidRDefault="0046268F" w:rsidP="004B433B">
            <w:pPr>
              <w:jc w:val="center"/>
              <w:rPr>
                <w:rFonts w:ascii="Verdana" w:hAnsi="Verdana"/>
                <w:b/>
                <w:bCs/>
                <w:sz w:val="16"/>
                <w:szCs w:val="18"/>
                <w:lang w:val="es-ES_tradnl"/>
              </w:rPr>
            </w:pPr>
          </w:p>
        </w:tc>
      </w:tr>
      <w:tr w:rsidR="0046268F" w:rsidRPr="00D60FD9" w14:paraId="29BDBDFA" w14:textId="77777777" w:rsidTr="007B632C">
        <w:trPr>
          <w:trHeight w:val="20"/>
          <w:jc w:val="center"/>
        </w:trPr>
        <w:tc>
          <w:tcPr>
            <w:tcW w:w="1670" w:type="pct"/>
            <w:tcBorders>
              <w:top w:val="single" w:sz="4" w:space="0" w:color="auto"/>
            </w:tcBorders>
          </w:tcPr>
          <w:p w14:paraId="3FB4270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Verdana" w:hAnsi="Verdana"/>
                <w:sz w:val="18"/>
                <w:lang w:val="es-ES_tradnl"/>
              </w:rPr>
            </w:pPr>
            <w:r w:rsidRPr="00D60FD9">
              <w:rPr>
                <w:rFonts w:ascii="Verdana" w:hAnsi="Verdana"/>
                <w:sz w:val="18"/>
                <w:lang w:val="es-ES_tradnl"/>
              </w:rPr>
              <w:t>En PE microempresas</w:t>
            </w:r>
          </w:p>
        </w:tc>
        <w:tc>
          <w:tcPr>
            <w:tcW w:w="1110" w:type="pct"/>
            <w:tcBorders>
              <w:top w:val="single" w:sz="4" w:space="0" w:color="auto"/>
            </w:tcBorders>
            <w:vAlign w:val="center"/>
          </w:tcPr>
          <w:p w14:paraId="7D492F18"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110" w:type="pct"/>
            <w:tcBorders>
              <w:top w:val="single" w:sz="4" w:space="0" w:color="auto"/>
            </w:tcBorders>
            <w:vAlign w:val="center"/>
          </w:tcPr>
          <w:p w14:paraId="7BA0B4D6"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110" w:type="pct"/>
            <w:tcBorders>
              <w:top w:val="single" w:sz="4" w:space="0" w:color="auto"/>
            </w:tcBorders>
            <w:shd w:val="clear" w:color="auto" w:fill="FFFFFF" w:themeFill="background1"/>
            <w:vAlign w:val="center"/>
          </w:tcPr>
          <w:p w14:paraId="5F465F2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6F2DF2FD"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4DDB875F"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50CFC593" w14:textId="77777777" w:rsidR="0046268F" w:rsidRPr="00D60FD9" w:rsidRDefault="0046268F" w:rsidP="004B433B">
            <w:pPr>
              <w:autoSpaceDE w:val="0"/>
              <w:ind w:left="427" w:hanging="427"/>
              <w:contextualSpacing/>
              <w:rPr>
                <w:rFonts w:ascii="Verdana" w:hAnsi="Verdana"/>
                <w:b/>
                <w:sz w:val="18"/>
                <w:szCs w:val="18"/>
                <w:lang w:val="es-ES_tradnl"/>
              </w:rPr>
            </w:pPr>
            <w:bookmarkStart w:id="9" w:name="_Hlk130374791"/>
            <w:r w:rsidRPr="00D60FD9">
              <w:rPr>
                <w:rFonts w:ascii="Verdana" w:hAnsi="Verdana"/>
                <w:b/>
                <w:sz w:val="18"/>
                <w:szCs w:val="18"/>
                <w:lang w:val="es-ES_tradnl"/>
              </w:rPr>
              <w:t>En Concursos: Autos concursales especialmente relevantes</w:t>
            </w:r>
          </w:p>
        </w:tc>
      </w:tr>
      <w:tr w:rsidR="0046268F" w:rsidRPr="00D60FD9" w14:paraId="7FE14010"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bottom"/>
          </w:tcPr>
          <w:p w14:paraId="79E521B9"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2.1.1. Auto resolutorio de la solicitud de concurso</w:t>
            </w:r>
          </w:p>
        </w:tc>
        <w:tc>
          <w:tcPr>
            <w:tcW w:w="865" w:type="pct"/>
            <w:vAlign w:val="center"/>
          </w:tcPr>
          <w:p w14:paraId="664BAAB8" w14:textId="77777777" w:rsidR="0046268F" w:rsidRPr="00D60FD9" w:rsidRDefault="0046268F" w:rsidP="004B433B">
            <w:pPr>
              <w:contextualSpacing/>
              <w:jc w:val="center"/>
              <w:rPr>
                <w:rFonts w:ascii="Verdana" w:hAnsi="Verdana"/>
                <w:b/>
                <w:sz w:val="18"/>
                <w:szCs w:val="18"/>
              </w:rPr>
            </w:pPr>
          </w:p>
        </w:tc>
      </w:tr>
      <w:tr w:rsidR="0046268F" w:rsidRPr="00D60FD9" w14:paraId="6D774BE0"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7F63A33D" w14:textId="77777777" w:rsidR="0046268F" w:rsidRPr="00D60FD9" w:rsidRDefault="0046268F" w:rsidP="004B433B">
            <w:pPr>
              <w:ind w:left="426" w:hanging="426"/>
              <w:rPr>
                <w:rFonts w:ascii="Verdana" w:hAnsi="Verdana"/>
                <w:bCs/>
                <w:sz w:val="18"/>
                <w:szCs w:val="18"/>
                <w:lang w:val="es-ES_tradnl"/>
              </w:rPr>
            </w:pPr>
            <w:r w:rsidRPr="00D60FD9">
              <w:rPr>
                <w:rFonts w:ascii="Verdana" w:hAnsi="Verdana"/>
                <w:bCs/>
                <w:sz w:val="18"/>
                <w:szCs w:val="18"/>
                <w:lang w:val="es-ES_tradnl"/>
              </w:rPr>
              <w:t>2.1.2. Auto de declaración de concursos sin masa (art.37 ter TRLC)</w:t>
            </w:r>
          </w:p>
        </w:tc>
        <w:tc>
          <w:tcPr>
            <w:tcW w:w="865" w:type="pct"/>
            <w:vAlign w:val="center"/>
          </w:tcPr>
          <w:p w14:paraId="2C7A5E10" w14:textId="77777777" w:rsidR="0046268F" w:rsidRPr="00D60FD9" w:rsidRDefault="0046268F" w:rsidP="004B433B">
            <w:pPr>
              <w:contextualSpacing/>
              <w:jc w:val="center"/>
              <w:rPr>
                <w:rFonts w:ascii="Verdana" w:hAnsi="Verdana"/>
                <w:b/>
                <w:sz w:val="18"/>
                <w:szCs w:val="18"/>
              </w:rPr>
            </w:pPr>
          </w:p>
        </w:tc>
      </w:tr>
      <w:tr w:rsidR="0046268F" w:rsidRPr="00D60FD9" w14:paraId="6F0BA9D9"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14A6B5D5"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2.1.3. Auto de conclusión de la fase común (*)</w:t>
            </w:r>
          </w:p>
        </w:tc>
        <w:tc>
          <w:tcPr>
            <w:tcW w:w="865" w:type="pct"/>
            <w:vAlign w:val="center"/>
          </w:tcPr>
          <w:p w14:paraId="5A9A5DC1" w14:textId="77777777" w:rsidR="0046268F" w:rsidRPr="00D60FD9" w:rsidRDefault="0046268F" w:rsidP="004B433B">
            <w:pPr>
              <w:contextualSpacing/>
              <w:jc w:val="center"/>
              <w:rPr>
                <w:rFonts w:ascii="Verdana" w:hAnsi="Verdana"/>
                <w:b/>
                <w:sz w:val="18"/>
                <w:szCs w:val="18"/>
              </w:rPr>
            </w:pPr>
          </w:p>
        </w:tc>
      </w:tr>
      <w:tr w:rsidR="0046268F" w:rsidRPr="00D60FD9" w14:paraId="6C38FF0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2D7FE9E3"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2.1.4. Autos de no aceptación o rechazo de oficio del convenio (art. 392 TRLC)</w:t>
            </w:r>
          </w:p>
        </w:tc>
        <w:tc>
          <w:tcPr>
            <w:tcW w:w="865" w:type="pct"/>
            <w:vAlign w:val="center"/>
          </w:tcPr>
          <w:p w14:paraId="1F3C6D47" w14:textId="77777777" w:rsidR="0046268F" w:rsidRPr="00D60FD9" w:rsidRDefault="0046268F" w:rsidP="004B433B">
            <w:pPr>
              <w:contextualSpacing/>
              <w:jc w:val="center"/>
              <w:rPr>
                <w:rFonts w:ascii="Verdana" w:hAnsi="Verdana"/>
                <w:b/>
                <w:sz w:val="18"/>
                <w:szCs w:val="18"/>
              </w:rPr>
            </w:pPr>
          </w:p>
        </w:tc>
      </w:tr>
      <w:tr w:rsidR="0046268F" w:rsidRPr="00D60FD9" w14:paraId="3D9B6CC4"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619C9F42"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2.1.5. Autos declarando el cumplimiento del convenio (art. 401 TRLC)</w:t>
            </w:r>
          </w:p>
        </w:tc>
        <w:tc>
          <w:tcPr>
            <w:tcW w:w="865" w:type="pct"/>
            <w:vAlign w:val="center"/>
          </w:tcPr>
          <w:p w14:paraId="5096A096" w14:textId="77777777" w:rsidR="0046268F" w:rsidRPr="00D60FD9" w:rsidRDefault="0046268F" w:rsidP="004B433B">
            <w:pPr>
              <w:contextualSpacing/>
              <w:jc w:val="center"/>
              <w:rPr>
                <w:rFonts w:ascii="Verdana" w:hAnsi="Verdana"/>
                <w:b/>
                <w:sz w:val="18"/>
                <w:szCs w:val="18"/>
              </w:rPr>
            </w:pPr>
          </w:p>
        </w:tc>
      </w:tr>
      <w:tr w:rsidR="0046268F" w:rsidRPr="00D60FD9" w14:paraId="0E0C44C9"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0EA85F9E"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2.1.6. Auto de apertura de pieza de calificación en disolución y liquidación sin concurso (art. 463 TRLC)</w:t>
            </w:r>
          </w:p>
        </w:tc>
        <w:tc>
          <w:tcPr>
            <w:tcW w:w="865" w:type="pct"/>
            <w:vAlign w:val="center"/>
          </w:tcPr>
          <w:p w14:paraId="6C68DDA7" w14:textId="77777777" w:rsidR="0046268F" w:rsidRPr="00D60FD9" w:rsidRDefault="0046268F" w:rsidP="004B433B">
            <w:pPr>
              <w:contextualSpacing/>
              <w:jc w:val="center"/>
              <w:rPr>
                <w:rFonts w:ascii="Verdana" w:hAnsi="Verdana"/>
                <w:b/>
                <w:sz w:val="18"/>
                <w:szCs w:val="18"/>
              </w:rPr>
            </w:pPr>
          </w:p>
        </w:tc>
      </w:tr>
      <w:tr w:rsidR="0046268F" w:rsidRPr="00D60FD9" w14:paraId="09C60ED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07B782E7" w14:textId="77777777" w:rsidR="0046268F" w:rsidRPr="00D60FD9" w:rsidRDefault="0046268F" w:rsidP="004B433B">
            <w:pPr>
              <w:pStyle w:val="Textocomentario"/>
              <w:ind w:left="426" w:hanging="426"/>
              <w:rPr>
                <w:rFonts w:ascii="Verdana" w:hAnsi="Verdana"/>
              </w:rPr>
            </w:pPr>
            <w:r w:rsidRPr="00D60FD9">
              <w:rPr>
                <w:rFonts w:ascii="Verdana" w:hAnsi="Verdana"/>
                <w:bCs/>
                <w:sz w:val="18"/>
                <w:szCs w:val="18"/>
                <w:lang w:val="es-ES_tradnl"/>
              </w:rPr>
              <w:t>2.1.7. Autos relativos a autorizaciones judiciales (arts.432 y 518 TRLC)</w:t>
            </w:r>
          </w:p>
        </w:tc>
        <w:tc>
          <w:tcPr>
            <w:tcW w:w="865" w:type="pct"/>
            <w:vAlign w:val="center"/>
          </w:tcPr>
          <w:p w14:paraId="26258E05" w14:textId="77777777" w:rsidR="0046268F" w:rsidRPr="00D60FD9" w:rsidRDefault="0046268F" w:rsidP="004B433B">
            <w:pPr>
              <w:contextualSpacing/>
              <w:jc w:val="center"/>
              <w:rPr>
                <w:rFonts w:ascii="Verdana" w:hAnsi="Verdana"/>
                <w:b/>
                <w:sz w:val="18"/>
                <w:szCs w:val="18"/>
              </w:rPr>
            </w:pPr>
          </w:p>
        </w:tc>
      </w:tr>
      <w:tr w:rsidR="0046268F" w:rsidRPr="00D60FD9" w14:paraId="5F2E3111"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0E340A5A" w14:textId="77777777" w:rsidR="0046268F" w:rsidRPr="00D60FD9" w:rsidRDefault="0046268F" w:rsidP="004B433B">
            <w:pPr>
              <w:pStyle w:val="Textocomentario"/>
              <w:ind w:left="426" w:hanging="426"/>
              <w:rPr>
                <w:rFonts w:ascii="Verdana" w:hAnsi="Verdana"/>
                <w:bCs/>
                <w:sz w:val="18"/>
                <w:szCs w:val="18"/>
              </w:rPr>
            </w:pPr>
            <w:r w:rsidRPr="00D60FD9">
              <w:rPr>
                <w:rFonts w:ascii="Verdana" w:hAnsi="Verdana"/>
                <w:bCs/>
                <w:sz w:val="18"/>
                <w:szCs w:val="18"/>
              </w:rPr>
              <w:t>2.1.8. Autos de aprobación del plan de liquidación (*)</w:t>
            </w:r>
          </w:p>
        </w:tc>
        <w:tc>
          <w:tcPr>
            <w:tcW w:w="865" w:type="pct"/>
            <w:vAlign w:val="center"/>
          </w:tcPr>
          <w:p w14:paraId="7D7DD3AB" w14:textId="77777777" w:rsidR="0046268F" w:rsidRPr="00D60FD9" w:rsidRDefault="0046268F" w:rsidP="004B433B">
            <w:pPr>
              <w:contextualSpacing/>
              <w:jc w:val="center"/>
              <w:rPr>
                <w:rFonts w:ascii="Verdana" w:hAnsi="Verdana"/>
                <w:b/>
                <w:sz w:val="18"/>
                <w:szCs w:val="18"/>
              </w:rPr>
            </w:pPr>
          </w:p>
        </w:tc>
      </w:tr>
      <w:tr w:rsidR="0046268F" w:rsidRPr="00D60FD9" w14:paraId="103A3FC9" w14:textId="77777777" w:rsidTr="004B433B">
        <w:trPr>
          <w:trHeight w:val="20"/>
          <w:jc w:val="center"/>
        </w:trPr>
        <w:tc>
          <w:tcPr>
            <w:tcW w:w="4135" w:type="pct"/>
            <w:tcBorders>
              <w:top w:val="single" w:sz="4" w:space="0" w:color="000000"/>
              <w:bottom w:val="double" w:sz="4" w:space="0" w:color="auto"/>
            </w:tcBorders>
            <w:shd w:val="clear" w:color="auto" w:fill="FFFFFF" w:themeFill="background1"/>
            <w:vAlign w:val="bottom"/>
          </w:tcPr>
          <w:p w14:paraId="0A1D5363"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lastRenderedPageBreak/>
              <w:t>2.1.9. Autos de conclusión del concurso (**)</w:t>
            </w:r>
          </w:p>
        </w:tc>
        <w:tc>
          <w:tcPr>
            <w:tcW w:w="865" w:type="pct"/>
            <w:vAlign w:val="center"/>
          </w:tcPr>
          <w:p w14:paraId="2214BA42" w14:textId="77777777" w:rsidR="0046268F" w:rsidRPr="00D60FD9" w:rsidRDefault="0046268F" w:rsidP="004B433B">
            <w:pPr>
              <w:contextualSpacing/>
              <w:jc w:val="center"/>
              <w:rPr>
                <w:rFonts w:ascii="Verdana" w:hAnsi="Verdana"/>
                <w:b/>
                <w:sz w:val="18"/>
                <w:szCs w:val="18"/>
              </w:rPr>
            </w:pPr>
          </w:p>
        </w:tc>
      </w:tr>
    </w:tbl>
    <w:p w14:paraId="25ADB246" w14:textId="77777777" w:rsidR="0046268F" w:rsidRPr="00D60FD9" w:rsidRDefault="0046268F" w:rsidP="0046268F">
      <w:pPr>
        <w:pStyle w:val="Encabezado"/>
        <w:tabs>
          <w:tab w:val="clear" w:pos="4419"/>
          <w:tab w:val="clear" w:pos="8838"/>
        </w:tabs>
        <w:rPr>
          <w:rFonts w:ascii="Verdana" w:hAnsi="Verdana"/>
          <w:sz w:val="16"/>
          <w:szCs w:val="18"/>
        </w:rPr>
      </w:pPr>
      <w:bookmarkStart w:id="10" w:name="_Hlk130374873"/>
      <w:bookmarkEnd w:id="9"/>
      <w:r w:rsidRPr="00D60FD9">
        <w:rPr>
          <w:rFonts w:ascii="Verdana" w:hAnsi="Verdana"/>
          <w:sz w:val="16"/>
          <w:szCs w:val="18"/>
        </w:rPr>
        <w:t>(*) Se mantienen para procedimientos iniciados antes de la entrada en vigor de la Ley 16/2022.</w:t>
      </w:r>
    </w:p>
    <w:p w14:paraId="139D005F" w14:textId="77777777" w:rsidR="0046268F" w:rsidRPr="00D60FD9" w:rsidRDefault="0046268F" w:rsidP="0046268F">
      <w:pPr>
        <w:pStyle w:val="Encabezado"/>
        <w:tabs>
          <w:tab w:val="clear" w:pos="4419"/>
          <w:tab w:val="clear" w:pos="8838"/>
        </w:tabs>
        <w:rPr>
          <w:rFonts w:ascii="Verdana" w:hAnsi="Verdana"/>
          <w:b/>
          <w:bCs/>
          <w:sz w:val="16"/>
          <w:szCs w:val="18"/>
          <w:lang w:val="es-ES_tradnl"/>
        </w:rPr>
      </w:pPr>
      <w:r w:rsidRPr="00D60FD9">
        <w:rPr>
          <w:rFonts w:ascii="Verdana" w:hAnsi="Verdana"/>
          <w:sz w:val="16"/>
          <w:szCs w:val="18"/>
        </w:rPr>
        <w:t>(**) Estos autos también habrán de liquidarse en el apartado II.2.1 Autos Finales Restantes del Área Concursal.</w:t>
      </w:r>
    </w:p>
    <w:bookmarkEnd w:id="10"/>
    <w:p w14:paraId="0924074B" w14:textId="77777777" w:rsidR="0046268F" w:rsidRPr="00D60FD9" w:rsidRDefault="0046268F" w:rsidP="0046268F">
      <w:pPr>
        <w:rPr>
          <w:rFonts w:ascii="Verdana" w:hAnsi="Verdana"/>
          <w:b/>
          <w:bCs/>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01876785" w14:textId="77777777" w:rsidTr="004B433B">
        <w:trPr>
          <w:trHeight w:val="172"/>
          <w:jc w:val="center"/>
        </w:trPr>
        <w:tc>
          <w:tcPr>
            <w:tcW w:w="5000" w:type="pct"/>
            <w:gridSpan w:val="2"/>
            <w:tcBorders>
              <w:top w:val="double" w:sz="4" w:space="0" w:color="auto"/>
              <w:bottom w:val="double" w:sz="4" w:space="0" w:color="auto"/>
            </w:tcBorders>
            <w:shd w:val="clear" w:color="auto" w:fill="BFBFBF"/>
            <w:vAlign w:val="center"/>
          </w:tcPr>
          <w:p w14:paraId="4638865D"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 xml:space="preserve">En Procedimiento especial microempresas: Autos concursales especialmente relevantes </w:t>
            </w:r>
          </w:p>
        </w:tc>
      </w:tr>
      <w:tr w:rsidR="0046268F" w:rsidRPr="00D60FD9" w14:paraId="07104199" w14:textId="77777777" w:rsidTr="004B433B">
        <w:trPr>
          <w:trHeight w:val="20"/>
          <w:jc w:val="center"/>
        </w:trPr>
        <w:tc>
          <w:tcPr>
            <w:tcW w:w="4135" w:type="pct"/>
            <w:tcBorders>
              <w:top w:val="double" w:sz="4" w:space="0" w:color="auto"/>
              <w:bottom w:val="single" w:sz="4" w:space="0" w:color="000000"/>
            </w:tcBorders>
            <w:shd w:val="clear" w:color="auto" w:fill="FFFFFF"/>
            <w:vAlign w:val="bottom"/>
          </w:tcPr>
          <w:p w14:paraId="429B029A"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Auto resolutorio de la solicitud de procedimiento especial (Art.692 TRLC)</w:t>
            </w:r>
          </w:p>
        </w:tc>
        <w:tc>
          <w:tcPr>
            <w:tcW w:w="865" w:type="pct"/>
            <w:vAlign w:val="center"/>
          </w:tcPr>
          <w:p w14:paraId="4FBFAB02" w14:textId="77777777" w:rsidR="0046268F" w:rsidRPr="00D60FD9" w:rsidRDefault="0046268F" w:rsidP="004B433B">
            <w:pPr>
              <w:contextualSpacing/>
              <w:jc w:val="center"/>
              <w:rPr>
                <w:rFonts w:ascii="Verdana" w:hAnsi="Verdana"/>
                <w:b/>
                <w:sz w:val="18"/>
                <w:szCs w:val="18"/>
              </w:rPr>
            </w:pPr>
          </w:p>
        </w:tc>
      </w:tr>
      <w:tr w:rsidR="0046268F" w:rsidRPr="00D60FD9" w14:paraId="238E44B0" w14:textId="77777777" w:rsidTr="004B433B">
        <w:trPr>
          <w:trHeight w:val="20"/>
          <w:jc w:val="center"/>
        </w:trPr>
        <w:tc>
          <w:tcPr>
            <w:tcW w:w="4135" w:type="pct"/>
            <w:tcBorders>
              <w:top w:val="single" w:sz="4" w:space="0" w:color="000000"/>
              <w:bottom w:val="single" w:sz="4" w:space="0" w:color="000000"/>
            </w:tcBorders>
            <w:shd w:val="clear" w:color="auto" w:fill="FFFFFF"/>
            <w:vAlign w:val="bottom"/>
          </w:tcPr>
          <w:p w14:paraId="15B14434" w14:textId="77777777" w:rsidR="0046268F" w:rsidRPr="00D60FD9" w:rsidRDefault="0046268F" w:rsidP="004B433B">
            <w:pPr>
              <w:ind w:left="426" w:hanging="426"/>
              <w:rPr>
                <w:rFonts w:ascii="Verdana" w:hAnsi="Verdana"/>
                <w:bCs/>
                <w:sz w:val="18"/>
                <w:szCs w:val="18"/>
                <w:lang w:val="es-ES_tradnl"/>
              </w:rPr>
            </w:pPr>
            <w:r w:rsidRPr="00D60FD9">
              <w:rPr>
                <w:rFonts w:ascii="Verdana" w:hAnsi="Verdana"/>
                <w:bCs/>
                <w:sz w:val="18"/>
                <w:szCs w:val="18"/>
                <w:lang w:val="es-ES_tradnl"/>
              </w:rPr>
              <w:t>Autos de homologación o rechazo de homologación del plan de continuación (698 bis 4 TRLC)</w:t>
            </w:r>
          </w:p>
        </w:tc>
        <w:tc>
          <w:tcPr>
            <w:tcW w:w="865" w:type="pct"/>
            <w:vAlign w:val="center"/>
          </w:tcPr>
          <w:p w14:paraId="4C924C84" w14:textId="77777777" w:rsidR="0046268F" w:rsidRPr="00D60FD9" w:rsidRDefault="0046268F" w:rsidP="004B433B">
            <w:pPr>
              <w:contextualSpacing/>
              <w:jc w:val="center"/>
              <w:rPr>
                <w:rFonts w:ascii="Verdana" w:hAnsi="Verdana"/>
                <w:b/>
                <w:sz w:val="18"/>
                <w:szCs w:val="18"/>
              </w:rPr>
            </w:pPr>
          </w:p>
        </w:tc>
      </w:tr>
      <w:tr w:rsidR="0046268F" w:rsidRPr="00D60FD9" w14:paraId="49F8DB38" w14:textId="77777777" w:rsidTr="004B433B">
        <w:trPr>
          <w:trHeight w:val="20"/>
          <w:jc w:val="center"/>
        </w:trPr>
        <w:tc>
          <w:tcPr>
            <w:tcW w:w="4135" w:type="pct"/>
            <w:tcBorders>
              <w:top w:val="single" w:sz="4" w:space="0" w:color="000000"/>
              <w:bottom w:val="single" w:sz="4" w:space="0" w:color="000000"/>
            </w:tcBorders>
            <w:shd w:val="clear" w:color="auto" w:fill="FFFFFF"/>
            <w:vAlign w:val="bottom"/>
          </w:tcPr>
          <w:p w14:paraId="23EDDA86"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Auto de cumplimento del plan de continuación (699 bis</w:t>
            </w:r>
            <w:r w:rsidRPr="00D60FD9">
              <w:rPr>
                <w:rFonts w:ascii="Verdana" w:hAnsi="Verdana"/>
                <w:bCs/>
                <w:sz w:val="18"/>
                <w:szCs w:val="18"/>
                <w:lang w:val="es-ES_tradnl"/>
              </w:rPr>
              <w:t xml:space="preserve"> TRLC</w:t>
            </w:r>
            <w:r w:rsidRPr="00D60FD9">
              <w:rPr>
                <w:rFonts w:ascii="Verdana" w:hAnsi="Verdana"/>
                <w:bCs/>
                <w:sz w:val="18"/>
                <w:szCs w:val="18"/>
              </w:rPr>
              <w:t>) (*)</w:t>
            </w:r>
          </w:p>
        </w:tc>
        <w:tc>
          <w:tcPr>
            <w:tcW w:w="865" w:type="pct"/>
            <w:vAlign w:val="center"/>
          </w:tcPr>
          <w:p w14:paraId="76E4FE33" w14:textId="77777777" w:rsidR="0046268F" w:rsidRPr="00D60FD9" w:rsidRDefault="0046268F" w:rsidP="004B433B">
            <w:pPr>
              <w:contextualSpacing/>
              <w:jc w:val="center"/>
              <w:rPr>
                <w:rFonts w:ascii="Verdana" w:hAnsi="Verdana"/>
                <w:b/>
                <w:sz w:val="18"/>
                <w:szCs w:val="18"/>
              </w:rPr>
            </w:pPr>
          </w:p>
        </w:tc>
      </w:tr>
      <w:tr w:rsidR="0046268F" w:rsidRPr="00D60FD9" w14:paraId="50D80F6E" w14:textId="77777777" w:rsidTr="004B433B">
        <w:trPr>
          <w:trHeight w:val="20"/>
          <w:jc w:val="center"/>
        </w:trPr>
        <w:tc>
          <w:tcPr>
            <w:tcW w:w="4135" w:type="pct"/>
            <w:tcBorders>
              <w:top w:val="single" w:sz="4" w:space="0" w:color="000000"/>
              <w:bottom w:val="single" w:sz="4" w:space="0" w:color="000000"/>
            </w:tcBorders>
            <w:shd w:val="clear" w:color="auto" w:fill="FFFFFF"/>
            <w:vAlign w:val="bottom"/>
          </w:tcPr>
          <w:p w14:paraId="6AFED460"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Autos de aprobación del plan de liquidación (707</w:t>
            </w:r>
            <w:r w:rsidRPr="00D60FD9">
              <w:rPr>
                <w:rFonts w:ascii="Verdana" w:hAnsi="Verdana"/>
                <w:bCs/>
                <w:sz w:val="18"/>
                <w:szCs w:val="18"/>
                <w:lang w:val="es-ES_tradnl"/>
              </w:rPr>
              <w:t xml:space="preserve"> TRLC</w:t>
            </w:r>
            <w:r w:rsidRPr="00D60FD9">
              <w:rPr>
                <w:rFonts w:ascii="Verdana" w:hAnsi="Verdana"/>
                <w:bCs/>
                <w:sz w:val="18"/>
                <w:szCs w:val="18"/>
              </w:rPr>
              <w:t>)</w:t>
            </w:r>
          </w:p>
        </w:tc>
        <w:tc>
          <w:tcPr>
            <w:tcW w:w="865" w:type="pct"/>
            <w:vAlign w:val="center"/>
          </w:tcPr>
          <w:p w14:paraId="4D264955" w14:textId="77777777" w:rsidR="0046268F" w:rsidRPr="00D60FD9" w:rsidRDefault="0046268F" w:rsidP="004B433B">
            <w:pPr>
              <w:contextualSpacing/>
              <w:jc w:val="center"/>
              <w:rPr>
                <w:rFonts w:ascii="Verdana" w:hAnsi="Verdana"/>
                <w:b/>
                <w:sz w:val="18"/>
                <w:szCs w:val="18"/>
              </w:rPr>
            </w:pPr>
          </w:p>
        </w:tc>
      </w:tr>
      <w:tr w:rsidR="0046268F" w:rsidRPr="00D60FD9" w14:paraId="1BD224F1" w14:textId="77777777" w:rsidTr="004B433B">
        <w:trPr>
          <w:trHeight w:val="20"/>
          <w:jc w:val="center"/>
        </w:trPr>
        <w:tc>
          <w:tcPr>
            <w:tcW w:w="4135" w:type="pct"/>
            <w:tcBorders>
              <w:top w:val="single" w:sz="4" w:space="0" w:color="000000"/>
              <w:bottom w:val="double" w:sz="4" w:space="0" w:color="auto"/>
            </w:tcBorders>
            <w:shd w:val="clear" w:color="auto" w:fill="FFFFFF"/>
            <w:vAlign w:val="bottom"/>
          </w:tcPr>
          <w:p w14:paraId="0BD4C8BB"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Autos de conclusión del PE de liquidación (720.2</w:t>
            </w:r>
            <w:r w:rsidRPr="00D60FD9">
              <w:rPr>
                <w:rFonts w:ascii="Verdana" w:hAnsi="Verdana"/>
                <w:bCs/>
                <w:sz w:val="18"/>
                <w:szCs w:val="18"/>
                <w:lang w:val="es-ES_tradnl"/>
              </w:rPr>
              <w:t xml:space="preserve"> TRLC</w:t>
            </w:r>
            <w:r w:rsidRPr="00D60FD9">
              <w:rPr>
                <w:rFonts w:ascii="Verdana" w:hAnsi="Verdana"/>
                <w:bCs/>
                <w:sz w:val="18"/>
                <w:szCs w:val="18"/>
              </w:rPr>
              <w:t>) (*)</w:t>
            </w:r>
          </w:p>
        </w:tc>
        <w:tc>
          <w:tcPr>
            <w:tcW w:w="865" w:type="pct"/>
            <w:vAlign w:val="center"/>
          </w:tcPr>
          <w:p w14:paraId="7D255245" w14:textId="77777777" w:rsidR="0046268F" w:rsidRPr="00D60FD9" w:rsidRDefault="0046268F" w:rsidP="004B433B">
            <w:pPr>
              <w:contextualSpacing/>
              <w:jc w:val="center"/>
              <w:rPr>
                <w:rFonts w:ascii="Verdana" w:hAnsi="Verdana"/>
                <w:b/>
                <w:sz w:val="18"/>
                <w:szCs w:val="18"/>
              </w:rPr>
            </w:pPr>
          </w:p>
        </w:tc>
      </w:tr>
    </w:tbl>
    <w:p w14:paraId="67DFFF66" w14:textId="77777777" w:rsidR="0046268F" w:rsidRPr="00D60FD9" w:rsidRDefault="0046268F" w:rsidP="0046268F">
      <w:pPr>
        <w:rPr>
          <w:rFonts w:ascii="Verdana" w:hAnsi="Verdana"/>
          <w:b/>
          <w:bCs/>
          <w:sz w:val="16"/>
          <w:szCs w:val="18"/>
          <w:lang w:val="es-ES_tradnl"/>
        </w:rPr>
      </w:pPr>
      <w:r w:rsidRPr="00D60FD9">
        <w:rPr>
          <w:rFonts w:ascii="Verdana" w:hAnsi="Verdana"/>
          <w:sz w:val="16"/>
          <w:szCs w:val="18"/>
        </w:rPr>
        <w:t>(*) Estos autos también habrán de liquidarse en el apartado II.2.1 Autos Finales Restantes del Área Concursal.</w:t>
      </w:r>
    </w:p>
    <w:p w14:paraId="1755E1B2"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855"/>
        <w:gridCol w:w="1572"/>
        <w:gridCol w:w="1572"/>
        <w:gridCol w:w="1572"/>
        <w:gridCol w:w="1572"/>
        <w:gridCol w:w="1574"/>
      </w:tblGrid>
      <w:tr w:rsidR="0046268F" w:rsidRPr="00D60FD9" w14:paraId="451282BC" w14:textId="77777777" w:rsidTr="004B433B">
        <w:trPr>
          <w:trHeight w:val="20"/>
          <w:jc w:val="center"/>
        </w:trPr>
        <w:tc>
          <w:tcPr>
            <w:tcW w:w="954" w:type="pct"/>
            <w:vMerge w:val="restart"/>
            <w:tcBorders>
              <w:top w:val="double" w:sz="4" w:space="0" w:color="auto"/>
              <w:left w:val="double" w:sz="4" w:space="0" w:color="auto"/>
              <w:right w:val="single" w:sz="4" w:space="0" w:color="000000"/>
            </w:tcBorders>
            <w:shd w:val="pct20" w:color="000000" w:fill="FFFFFF"/>
            <w:vAlign w:val="center"/>
          </w:tcPr>
          <w:p w14:paraId="6A2D741C" w14:textId="77777777" w:rsidR="0046268F" w:rsidRPr="00D60FD9" w:rsidRDefault="0046268F" w:rsidP="004B433B">
            <w:pPr>
              <w:rPr>
                <w:rFonts w:ascii="Verdana" w:hAnsi="Verdana"/>
                <w:b/>
                <w:bCs/>
                <w:sz w:val="20"/>
              </w:rPr>
            </w:pPr>
            <w:r w:rsidRPr="00D60FD9">
              <w:rPr>
                <w:rFonts w:ascii="Verdana" w:hAnsi="Verdana"/>
                <w:b/>
                <w:bCs/>
                <w:sz w:val="20"/>
                <w:lang w:val="es-ES_tradnl"/>
              </w:rPr>
              <w:t>2.2.  Área Civil</w:t>
            </w:r>
          </w:p>
        </w:tc>
        <w:tc>
          <w:tcPr>
            <w:tcW w:w="809" w:type="pct"/>
            <w:tcBorders>
              <w:top w:val="double" w:sz="4" w:space="0" w:color="auto"/>
              <w:left w:val="nil"/>
              <w:bottom w:val="double" w:sz="4" w:space="0" w:color="000000"/>
              <w:right w:val="single" w:sz="4" w:space="0" w:color="000000"/>
            </w:tcBorders>
            <w:shd w:val="pct20" w:color="000000" w:fill="FFFFFF"/>
            <w:vAlign w:val="center"/>
          </w:tcPr>
          <w:p w14:paraId="6CCC3C4C"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Juicio Verbal</w:t>
            </w:r>
          </w:p>
        </w:tc>
        <w:tc>
          <w:tcPr>
            <w:tcW w:w="809" w:type="pct"/>
            <w:tcBorders>
              <w:top w:val="double" w:sz="4" w:space="0" w:color="auto"/>
              <w:left w:val="nil"/>
              <w:bottom w:val="double" w:sz="4" w:space="0" w:color="000000"/>
              <w:right w:val="single" w:sz="4" w:space="0" w:color="000000"/>
            </w:tcBorders>
            <w:shd w:val="pct20" w:color="000000" w:fill="FFFFFF"/>
            <w:vAlign w:val="center"/>
          </w:tcPr>
          <w:p w14:paraId="72321F8D"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Juicio Ordinario</w:t>
            </w:r>
          </w:p>
        </w:tc>
        <w:tc>
          <w:tcPr>
            <w:tcW w:w="809" w:type="pct"/>
            <w:tcBorders>
              <w:top w:val="double" w:sz="4" w:space="0" w:color="auto"/>
              <w:left w:val="nil"/>
              <w:bottom w:val="double" w:sz="4" w:space="0" w:color="000000"/>
              <w:right w:val="single" w:sz="4" w:space="0" w:color="auto"/>
            </w:tcBorders>
            <w:shd w:val="pct20" w:color="000000" w:fill="FFFFFF"/>
            <w:vAlign w:val="center"/>
          </w:tcPr>
          <w:p w14:paraId="07F14C74"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Procesos Monitorios</w:t>
            </w:r>
          </w:p>
        </w:tc>
        <w:tc>
          <w:tcPr>
            <w:tcW w:w="809" w:type="pct"/>
            <w:tcBorders>
              <w:top w:val="double" w:sz="4" w:space="0" w:color="auto"/>
              <w:left w:val="single" w:sz="4" w:space="0" w:color="auto"/>
              <w:bottom w:val="double" w:sz="4" w:space="0" w:color="000000"/>
              <w:right w:val="single" w:sz="4" w:space="0" w:color="000000"/>
            </w:tcBorders>
            <w:shd w:val="pct20" w:color="000000" w:fill="FFFFFF"/>
            <w:vAlign w:val="center"/>
          </w:tcPr>
          <w:p w14:paraId="4F0EA4BA"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 xml:space="preserve">En Procesos Europeos de escasa cuantía </w:t>
            </w:r>
            <w:proofErr w:type="spellStart"/>
            <w:r w:rsidRPr="00D60FD9">
              <w:rPr>
                <w:rFonts w:ascii="Verdana" w:hAnsi="Verdana"/>
                <w:b/>
                <w:bCs/>
                <w:sz w:val="16"/>
                <w:szCs w:val="18"/>
                <w:lang w:val="es-ES_tradnl"/>
              </w:rPr>
              <w:t>Rgl</w:t>
            </w:r>
            <w:proofErr w:type="spellEnd"/>
            <w:r w:rsidRPr="00D60FD9">
              <w:rPr>
                <w:rFonts w:ascii="Verdana" w:hAnsi="Verdana"/>
                <w:b/>
                <w:bCs/>
                <w:sz w:val="16"/>
                <w:szCs w:val="18"/>
                <w:lang w:val="es-ES_tradnl"/>
              </w:rPr>
              <w:t>. C.E. 861/07</w:t>
            </w:r>
          </w:p>
        </w:tc>
        <w:tc>
          <w:tcPr>
            <w:tcW w:w="810" w:type="pct"/>
            <w:tcBorders>
              <w:top w:val="double" w:sz="4" w:space="0" w:color="auto"/>
              <w:left w:val="nil"/>
              <w:bottom w:val="double" w:sz="4" w:space="0" w:color="000000"/>
              <w:right w:val="double" w:sz="4" w:space="0" w:color="auto"/>
            </w:tcBorders>
            <w:shd w:val="pct20" w:color="000000" w:fill="FFFFFF"/>
            <w:vAlign w:val="center"/>
          </w:tcPr>
          <w:p w14:paraId="7FD26250"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TOTAL</w:t>
            </w:r>
          </w:p>
        </w:tc>
      </w:tr>
      <w:tr w:rsidR="0046268F" w:rsidRPr="00D60FD9" w14:paraId="5D04F74D" w14:textId="77777777" w:rsidTr="001A7669">
        <w:trPr>
          <w:trHeight w:val="20"/>
          <w:jc w:val="center"/>
        </w:trPr>
        <w:tc>
          <w:tcPr>
            <w:tcW w:w="954" w:type="pct"/>
            <w:vMerge/>
            <w:tcBorders>
              <w:left w:val="double" w:sz="4" w:space="0" w:color="auto"/>
              <w:bottom w:val="double" w:sz="4" w:space="0" w:color="auto"/>
              <w:right w:val="single" w:sz="4" w:space="0" w:color="000000"/>
            </w:tcBorders>
            <w:vAlign w:val="center"/>
          </w:tcPr>
          <w:p w14:paraId="722E40E2"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c>
          <w:tcPr>
            <w:tcW w:w="809" w:type="pct"/>
            <w:tcBorders>
              <w:top w:val="double" w:sz="4" w:space="0" w:color="000000"/>
              <w:left w:val="nil"/>
              <w:bottom w:val="double" w:sz="4" w:space="0" w:color="auto"/>
              <w:right w:val="single" w:sz="4" w:space="0" w:color="000000"/>
            </w:tcBorders>
            <w:vAlign w:val="center"/>
          </w:tcPr>
          <w:p w14:paraId="737C0F17"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9" w:type="pct"/>
            <w:tcBorders>
              <w:top w:val="double" w:sz="4" w:space="0" w:color="000000"/>
              <w:left w:val="nil"/>
              <w:bottom w:val="double" w:sz="4" w:space="0" w:color="auto"/>
              <w:right w:val="single" w:sz="4" w:space="0" w:color="000000"/>
            </w:tcBorders>
            <w:vAlign w:val="center"/>
          </w:tcPr>
          <w:p w14:paraId="795BE242"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9" w:type="pct"/>
            <w:tcBorders>
              <w:top w:val="double" w:sz="4" w:space="0" w:color="000000"/>
              <w:left w:val="nil"/>
              <w:bottom w:val="double" w:sz="4" w:space="0" w:color="auto"/>
              <w:right w:val="single" w:sz="4" w:space="0" w:color="auto"/>
            </w:tcBorders>
          </w:tcPr>
          <w:p w14:paraId="5503F663"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9" w:type="pct"/>
            <w:tcBorders>
              <w:top w:val="double" w:sz="4" w:space="0" w:color="000000"/>
              <w:left w:val="single" w:sz="4" w:space="0" w:color="auto"/>
              <w:bottom w:val="double" w:sz="4" w:space="0" w:color="auto"/>
              <w:right w:val="single" w:sz="4" w:space="0" w:color="000000"/>
            </w:tcBorders>
            <w:vAlign w:val="center"/>
          </w:tcPr>
          <w:p w14:paraId="141009E9"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10" w:type="pct"/>
            <w:tcBorders>
              <w:top w:val="double" w:sz="4" w:space="0" w:color="000000"/>
              <w:left w:val="nil"/>
              <w:bottom w:val="double" w:sz="4" w:space="0" w:color="auto"/>
              <w:right w:val="double" w:sz="4" w:space="0" w:color="auto"/>
            </w:tcBorders>
            <w:vAlign w:val="center"/>
          </w:tcPr>
          <w:p w14:paraId="4658F03C"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r>
    </w:tbl>
    <w:p w14:paraId="0F11B6B1"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006AB956"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bottom"/>
          </w:tcPr>
          <w:p w14:paraId="359A6D95" w14:textId="77777777" w:rsidR="0046268F" w:rsidRPr="00D60FD9" w:rsidRDefault="0046268F" w:rsidP="004B433B">
            <w:pPr>
              <w:rPr>
                <w:rFonts w:ascii="Verdana" w:hAnsi="Verdana"/>
                <w:b/>
                <w:bCs/>
                <w:sz w:val="20"/>
              </w:rPr>
            </w:pPr>
            <w:r w:rsidRPr="00D60FD9">
              <w:rPr>
                <w:rFonts w:ascii="Verdana" w:hAnsi="Verdana"/>
                <w:b/>
                <w:bCs/>
                <w:sz w:val="20"/>
                <w:lang w:val="es-ES_tradnl"/>
              </w:rPr>
              <w:t>2.3.  Área Social</w:t>
            </w:r>
          </w:p>
        </w:tc>
      </w:tr>
      <w:tr w:rsidR="0046268F" w:rsidRPr="00D60FD9" w14:paraId="09DBE50C"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bottom"/>
          </w:tcPr>
          <w:p w14:paraId="1954C14E" w14:textId="77777777" w:rsidR="0046268F" w:rsidRPr="00D60FD9" w:rsidRDefault="0046268F" w:rsidP="004B433B">
            <w:pPr>
              <w:ind w:left="284" w:hanging="284"/>
              <w:jc w:val="both"/>
              <w:rPr>
                <w:rFonts w:ascii="Verdana" w:hAnsi="Verdana"/>
                <w:bCs/>
                <w:sz w:val="18"/>
                <w:szCs w:val="18"/>
              </w:rPr>
            </w:pPr>
            <w:r w:rsidRPr="00D60FD9">
              <w:rPr>
                <w:rFonts w:ascii="Verdana" w:hAnsi="Verdana"/>
                <w:bCs/>
                <w:sz w:val="18"/>
                <w:szCs w:val="18"/>
                <w:lang w:val="es-ES_tradnl"/>
              </w:rPr>
              <w:t>2.3.1 Autos aprobando la conciliación laboral</w:t>
            </w:r>
          </w:p>
        </w:tc>
        <w:tc>
          <w:tcPr>
            <w:tcW w:w="865" w:type="pct"/>
            <w:vAlign w:val="center"/>
          </w:tcPr>
          <w:p w14:paraId="6388957E" w14:textId="77777777" w:rsidR="0046268F" w:rsidRPr="00D60FD9" w:rsidRDefault="0046268F" w:rsidP="004B433B">
            <w:pPr>
              <w:contextualSpacing/>
              <w:jc w:val="center"/>
              <w:rPr>
                <w:rFonts w:ascii="Verdana" w:hAnsi="Verdana"/>
                <w:sz w:val="18"/>
                <w:szCs w:val="18"/>
              </w:rPr>
            </w:pPr>
          </w:p>
        </w:tc>
      </w:tr>
      <w:tr w:rsidR="0046268F" w:rsidRPr="00D60FD9" w14:paraId="79203C8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53EEA61F" w14:textId="77777777" w:rsidR="0046268F" w:rsidRPr="00D60FD9" w:rsidRDefault="0046268F" w:rsidP="004B433B">
            <w:pPr>
              <w:pStyle w:val="Textocomentario"/>
              <w:ind w:left="426" w:hanging="426"/>
              <w:rPr>
                <w:rFonts w:ascii="Verdana" w:hAnsi="Verdana"/>
                <w:bCs/>
                <w:sz w:val="18"/>
                <w:szCs w:val="18"/>
              </w:rPr>
            </w:pPr>
            <w:r w:rsidRPr="00D60FD9">
              <w:rPr>
                <w:rFonts w:ascii="Verdana" w:hAnsi="Verdana"/>
                <w:bCs/>
                <w:sz w:val="18"/>
                <w:szCs w:val="18"/>
                <w:lang w:val="es-ES_tradnl"/>
              </w:rPr>
              <w:t>2.3.2 Autos resolutorios de las solicitudes de extinción, suspensión o modificación colectiva del contrato de trabajo (</w:t>
            </w:r>
            <w:r w:rsidRPr="00D60FD9">
              <w:rPr>
                <w:rFonts w:ascii="Verdana" w:hAnsi="Verdana"/>
                <w:sz w:val="18"/>
                <w:szCs w:val="18"/>
              </w:rPr>
              <w:t>art. 169 y ss. TRLC</w:t>
            </w:r>
            <w:r w:rsidRPr="00D60FD9">
              <w:rPr>
                <w:rFonts w:ascii="Verdana" w:hAnsi="Verdana"/>
                <w:bCs/>
                <w:sz w:val="18"/>
                <w:szCs w:val="18"/>
              </w:rPr>
              <w:t>)</w:t>
            </w:r>
          </w:p>
        </w:tc>
        <w:tc>
          <w:tcPr>
            <w:tcW w:w="865" w:type="pct"/>
            <w:vAlign w:val="center"/>
          </w:tcPr>
          <w:p w14:paraId="0567C5E9" w14:textId="77777777" w:rsidR="0046268F" w:rsidRPr="00D60FD9" w:rsidRDefault="0046268F" w:rsidP="004B433B">
            <w:pPr>
              <w:contextualSpacing/>
              <w:jc w:val="center"/>
              <w:rPr>
                <w:rFonts w:ascii="Verdana" w:hAnsi="Verdana"/>
                <w:sz w:val="18"/>
                <w:szCs w:val="18"/>
              </w:rPr>
            </w:pPr>
          </w:p>
        </w:tc>
      </w:tr>
      <w:tr w:rsidR="0046268F" w:rsidRPr="00D60FD9" w14:paraId="718A535E"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64BF12C8" w14:textId="77777777" w:rsidR="0046268F" w:rsidRPr="00D60FD9" w:rsidRDefault="0046268F" w:rsidP="004B433B">
            <w:pPr>
              <w:ind w:left="284" w:hanging="284"/>
              <w:jc w:val="both"/>
              <w:rPr>
                <w:rFonts w:ascii="Verdana" w:hAnsi="Verdana"/>
                <w:bCs/>
                <w:sz w:val="18"/>
                <w:szCs w:val="18"/>
              </w:rPr>
            </w:pPr>
            <w:r w:rsidRPr="00D60FD9">
              <w:rPr>
                <w:rFonts w:ascii="Verdana" w:hAnsi="Verdana"/>
                <w:bCs/>
                <w:sz w:val="18"/>
                <w:szCs w:val="18"/>
                <w:lang w:val="es-ES_tradnl"/>
              </w:rPr>
              <w:t>2.3.3 En contratos de alta dirección</w:t>
            </w:r>
          </w:p>
        </w:tc>
        <w:tc>
          <w:tcPr>
            <w:tcW w:w="865" w:type="pct"/>
            <w:vAlign w:val="center"/>
          </w:tcPr>
          <w:p w14:paraId="114079B8" w14:textId="77777777" w:rsidR="0046268F" w:rsidRPr="00D60FD9" w:rsidRDefault="0046268F" w:rsidP="004B433B">
            <w:pPr>
              <w:contextualSpacing/>
              <w:jc w:val="center"/>
              <w:rPr>
                <w:rFonts w:ascii="Verdana" w:hAnsi="Verdana"/>
                <w:sz w:val="18"/>
                <w:szCs w:val="18"/>
              </w:rPr>
            </w:pPr>
          </w:p>
        </w:tc>
      </w:tr>
      <w:tr w:rsidR="0046268F" w:rsidRPr="00D60FD9" w14:paraId="6B81E528" w14:textId="77777777" w:rsidTr="00801F70">
        <w:trPr>
          <w:trHeight w:val="20"/>
          <w:jc w:val="center"/>
        </w:trPr>
        <w:tc>
          <w:tcPr>
            <w:tcW w:w="4135" w:type="pct"/>
            <w:tcBorders>
              <w:top w:val="single" w:sz="4" w:space="0" w:color="000000"/>
              <w:bottom w:val="double" w:sz="4" w:space="0" w:color="auto"/>
            </w:tcBorders>
            <w:shd w:val="clear" w:color="auto" w:fill="BFBFBF" w:themeFill="background1" w:themeFillShade="BF"/>
            <w:vAlign w:val="bottom"/>
          </w:tcPr>
          <w:p w14:paraId="62AD40F2" w14:textId="77777777" w:rsidR="0046268F" w:rsidRPr="00D60FD9" w:rsidRDefault="0046268F" w:rsidP="004B433B">
            <w:pPr>
              <w:ind w:left="284" w:hanging="284"/>
              <w:jc w:val="center"/>
              <w:rPr>
                <w:rFonts w:ascii="Verdana" w:hAnsi="Verdana"/>
                <w:b/>
                <w:bCs/>
                <w:sz w:val="16"/>
                <w:szCs w:val="18"/>
              </w:rPr>
            </w:pPr>
            <w:r w:rsidRPr="00D60FD9">
              <w:rPr>
                <w:rFonts w:ascii="Verdana" w:hAnsi="Verdana"/>
                <w:b/>
                <w:bCs/>
                <w:sz w:val="16"/>
                <w:szCs w:val="18"/>
                <w:lang w:val="es-ES_tradnl"/>
              </w:rPr>
              <w:t>TOTAL</w:t>
            </w:r>
          </w:p>
        </w:tc>
        <w:tc>
          <w:tcPr>
            <w:tcW w:w="865" w:type="pct"/>
            <w:shd w:val="clear" w:color="auto" w:fill="BFBFBF" w:themeFill="background1" w:themeFillShade="BF"/>
            <w:vAlign w:val="center"/>
          </w:tcPr>
          <w:p w14:paraId="2BA1713C" w14:textId="77777777" w:rsidR="0046268F" w:rsidRPr="00D60FD9" w:rsidRDefault="0046268F" w:rsidP="004B433B">
            <w:pPr>
              <w:contextualSpacing/>
              <w:jc w:val="center"/>
              <w:rPr>
                <w:rFonts w:ascii="Verdana" w:hAnsi="Verdana"/>
                <w:b/>
                <w:sz w:val="16"/>
                <w:szCs w:val="18"/>
              </w:rPr>
            </w:pPr>
          </w:p>
        </w:tc>
      </w:tr>
    </w:tbl>
    <w:p w14:paraId="6D274D29"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72ECBA30"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17C81C27"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2.4.  Restantes autos finales (*)</w:t>
            </w:r>
          </w:p>
        </w:tc>
      </w:tr>
      <w:tr w:rsidR="0046268F" w:rsidRPr="00D60FD9" w14:paraId="0D6760CC"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7EAFC236"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2.4.1. J Voluntaria</w:t>
            </w:r>
          </w:p>
        </w:tc>
        <w:tc>
          <w:tcPr>
            <w:tcW w:w="865" w:type="pct"/>
            <w:vAlign w:val="center"/>
          </w:tcPr>
          <w:p w14:paraId="37BA9EB5" w14:textId="77777777" w:rsidR="0046268F" w:rsidRPr="00D60FD9" w:rsidRDefault="0046268F" w:rsidP="004B433B">
            <w:pPr>
              <w:contextualSpacing/>
              <w:jc w:val="center"/>
              <w:rPr>
                <w:rFonts w:ascii="Verdana" w:hAnsi="Verdana"/>
                <w:b/>
                <w:sz w:val="18"/>
                <w:szCs w:val="18"/>
              </w:rPr>
            </w:pPr>
          </w:p>
        </w:tc>
      </w:tr>
      <w:tr w:rsidR="0046268F" w:rsidRPr="00D60FD9" w14:paraId="7AEDDCCF"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51F919D2"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2.4.2. D. Preliminares</w:t>
            </w:r>
          </w:p>
        </w:tc>
        <w:tc>
          <w:tcPr>
            <w:tcW w:w="865" w:type="pct"/>
            <w:vAlign w:val="center"/>
          </w:tcPr>
          <w:p w14:paraId="5C607177" w14:textId="77777777" w:rsidR="0046268F" w:rsidRPr="00D60FD9" w:rsidRDefault="0046268F" w:rsidP="004B433B">
            <w:pPr>
              <w:contextualSpacing/>
              <w:jc w:val="center"/>
              <w:rPr>
                <w:rFonts w:ascii="Verdana" w:hAnsi="Verdana"/>
                <w:b/>
                <w:sz w:val="18"/>
                <w:szCs w:val="18"/>
              </w:rPr>
            </w:pPr>
          </w:p>
        </w:tc>
      </w:tr>
      <w:tr w:rsidR="0046268F" w:rsidRPr="00D60FD9" w14:paraId="73DDC06E"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123CF7B3"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2.4.3. Medidas Cautelares en cualquier procedimiento</w:t>
            </w:r>
          </w:p>
        </w:tc>
        <w:tc>
          <w:tcPr>
            <w:tcW w:w="865" w:type="pct"/>
            <w:vAlign w:val="center"/>
          </w:tcPr>
          <w:p w14:paraId="47F7434D" w14:textId="77777777" w:rsidR="0046268F" w:rsidRPr="00D60FD9" w:rsidRDefault="0046268F" w:rsidP="004B433B">
            <w:pPr>
              <w:contextualSpacing/>
              <w:jc w:val="center"/>
              <w:rPr>
                <w:rFonts w:ascii="Verdana" w:hAnsi="Verdana"/>
                <w:b/>
                <w:sz w:val="18"/>
                <w:szCs w:val="18"/>
              </w:rPr>
            </w:pPr>
          </w:p>
        </w:tc>
      </w:tr>
      <w:tr w:rsidR="0046268F" w:rsidRPr="00D60FD9" w14:paraId="0442C0BF"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1D2C258A"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2.4.4. Ejecuciones</w:t>
            </w:r>
          </w:p>
        </w:tc>
        <w:tc>
          <w:tcPr>
            <w:tcW w:w="865" w:type="pct"/>
            <w:vAlign w:val="center"/>
          </w:tcPr>
          <w:p w14:paraId="41A8D010" w14:textId="77777777" w:rsidR="0046268F" w:rsidRPr="00D60FD9" w:rsidRDefault="0046268F" w:rsidP="004B433B">
            <w:pPr>
              <w:contextualSpacing/>
              <w:jc w:val="center"/>
              <w:rPr>
                <w:rFonts w:ascii="Verdana" w:hAnsi="Verdana"/>
                <w:b/>
                <w:sz w:val="18"/>
                <w:szCs w:val="18"/>
              </w:rPr>
            </w:pPr>
          </w:p>
        </w:tc>
      </w:tr>
      <w:tr w:rsidR="0046268F" w:rsidRPr="00D60FD9" w14:paraId="08086984"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0FE90514"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2.4.5. Incidentes no concursales</w:t>
            </w:r>
          </w:p>
        </w:tc>
        <w:tc>
          <w:tcPr>
            <w:tcW w:w="865" w:type="pct"/>
            <w:vAlign w:val="center"/>
          </w:tcPr>
          <w:p w14:paraId="797491C0" w14:textId="77777777" w:rsidR="0046268F" w:rsidRPr="00D60FD9" w:rsidRDefault="0046268F" w:rsidP="004B433B">
            <w:pPr>
              <w:contextualSpacing/>
              <w:jc w:val="center"/>
              <w:rPr>
                <w:rFonts w:ascii="Verdana" w:hAnsi="Verdana"/>
                <w:b/>
                <w:sz w:val="18"/>
                <w:szCs w:val="18"/>
              </w:rPr>
            </w:pPr>
          </w:p>
        </w:tc>
      </w:tr>
      <w:tr w:rsidR="0046268F" w:rsidRPr="00D60FD9" w14:paraId="15F90AB6" w14:textId="77777777" w:rsidTr="004B433B">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45C49CAF"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2.4.6. Otros contenciosos</w:t>
            </w:r>
          </w:p>
        </w:tc>
        <w:tc>
          <w:tcPr>
            <w:tcW w:w="865" w:type="pct"/>
            <w:vAlign w:val="center"/>
          </w:tcPr>
          <w:p w14:paraId="22BBB41A" w14:textId="77777777" w:rsidR="0046268F" w:rsidRPr="00D60FD9" w:rsidRDefault="0046268F" w:rsidP="004B433B">
            <w:pPr>
              <w:contextualSpacing/>
              <w:jc w:val="center"/>
              <w:rPr>
                <w:rFonts w:ascii="Verdana" w:hAnsi="Verdana"/>
                <w:b/>
                <w:sz w:val="18"/>
                <w:szCs w:val="18"/>
              </w:rPr>
            </w:pPr>
          </w:p>
        </w:tc>
      </w:tr>
    </w:tbl>
    <w:p w14:paraId="0E1CA39D" w14:textId="77777777" w:rsidR="0046268F" w:rsidRDefault="0046268F" w:rsidP="0046268F">
      <w:pPr>
        <w:rPr>
          <w:rFonts w:ascii="Verdana" w:hAnsi="Verdana"/>
          <w:sz w:val="16"/>
          <w:szCs w:val="18"/>
        </w:rPr>
      </w:pPr>
      <w:bookmarkStart w:id="11" w:name="_Hlk127962937"/>
      <w:r w:rsidRPr="00D60FD9">
        <w:rPr>
          <w:rFonts w:ascii="Verdana" w:hAnsi="Verdana"/>
          <w:sz w:val="16"/>
          <w:szCs w:val="18"/>
        </w:rPr>
        <w:t>(*) No se incluirán como autos finales los autos que resuelvan recursos de reposición ni de revisión.</w:t>
      </w:r>
    </w:p>
    <w:p w14:paraId="08EA88B3" w14:textId="77777777" w:rsidR="006C3C98" w:rsidRDefault="006C3C98" w:rsidP="0046268F">
      <w:pPr>
        <w:rPr>
          <w:rFonts w:ascii="Verdana" w:hAnsi="Verdana"/>
          <w:sz w:val="16"/>
          <w:szCs w:val="18"/>
        </w:rPr>
      </w:pPr>
    </w:p>
    <w:p w14:paraId="12E808CF" w14:textId="77777777" w:rsidR="006C3C98" w:rsidRPr="006C3C98" w:rsidRDefault="006C3C98" w:rsidP="006C3C98">
      <w:pPr>
        <w:pStyle w:val="Encabezado"/>
        <w:tabs>
          <w:tab w:val="clear" w:pos="4419"/>
          <w:tab w:val="clear" w:pos="8838"/>
        </w:tabs>
        <w:rPr>
          <w:rFonts w:ascii="Verdana" w:hAnsi="Verdana"/>
          <w:b/>
          <w:bCs/>
          <w:color w:val="7030A0"/>
          <w:sz w:val="18"/>
          <w:szCs w:val="18"/>
          <w:u w:val="single"/>
        </w:rPr>
      </w:pPr>
      <w:r w:rsidRPr="006C3C98">
        <w:rPr>
          <w:rFonts w:ascii="Verdana" w:hAnsi="Verdana"/>
          <w:b/>
          <w:bCs/>
          <w:color w:val="7030A0"/>
          <w:sz w:val="18"/>
          <w:szCs w:val="18"/>
          <w:u w:val="single"/>
        </w:rPr>
        <w:t>. PARA LA SECCIÓN MERCANTIL DE ALICANTE:</w:t>
      </w:r>
    </w:p>
    <w:p w14:paraId="7B47FF92" w14:textId="77777777" w:rsidR="006C3C98" w:rsidRPr="006C3C98" w:rsidRDefault="006C3C98" w:rsidP="006C3C98">
      <w:pPr>
        <w:pStyle w:val="Encabezado"/>
        <w:tabs>
          <w:tab w:val="clear" w:pos="4419"/>
          <w:tab w:val="clear" w:pos="8838"/>
        </w:tabs>
        <w:rPr>
          <w:rFonts w:ascii="Verdana" w:hAnsi="Verdana"/>
          <w:b/>
          <w:bCs/>
          <w:color w:val="7030A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6C3C98" w:rsidRPr="006C3C98" w14:paraId="2A17569B" w14:textId="77777777" w:rsidTr="004B433B">
        <w:trPr>
          <w:trHeight w:val="20"/>
          <w:jc w:val="center"/>
        </w:trPr>
        <w:tc>
          <w:tcPr>
            <w:tcW w:w="4132" w:type="pct"/>
            <w:shd w:val="clear" w:color="auto" w:fill="BFBFBF"/>
            <w:vAlign w:val="center"/>
          </w:tcPr>
          <w:p w14:paraId="1424745C" w14:textId="77777777" w:rsidR="006C3C98" w:rsidRPr="006C3C98" w:rsidRDefault="006C3C98"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color w:val="7030A0"/>
                <w:sz w:val="18"/>
                <w:szCs w:val="18"/>
                <w:lang w:val="es-ES_tradnl"/>
              </w:rPr>
            </w:pPr>
            <w:r w:rsidRPr="006C3C98">
              <w:rPr>
                <w:rFonts w:ascii="Verdana" w:hAnsi="Verdana"/>
                <w:b/>
                <w:color w:val="7030A0"/>
                <w:sz w:val="18"/>
                <w:szCs w:val="18"/>
                <w:lang w:val="es-ES_tradnl"/>
              </w:rPr>
              <w:t>2.5.  MARCAS, DIBUJOS Y MODELOS COMUNITARIOS</w:t>
            </w:r>
          </w:p>
        </w:tc>
        <w:tc>
          <w:tcPr>
            <w:tcW w:w="868" w:type="pct"/>
          </w:tcPr>
          <w:p w14:paraId="5590ABB0" w14:textId="77777777" w:rsidR="006C3C98" w:rsidRPr="006C3C98" w:rsidRDefault="006C3C98"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color w:val="7030A0"/>
                <w:sz w:val="18"/>
                <w:szCs w:val="18"/>
                <w:lang w:val="es-ES_tradnl"/>
              </w:rPr>
            </w:pPr>
          </w:p>
        </w:tc>
      </w:tr>
    </w:tbl>
    <w:p w14:paraId="5C623FB7" w14:textId="77777777" w:rsidR="006C3C98" w:rsidRPr="002305A3" w:rsidRDefault="006C3C98" w:rsidP="006C3C98">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6C838246" w14:textId="77777777" w:rsidTr="004B433B">
        <w:trPr>
          <w:trHeight w:val="20"/>
          <w:jc w:val="center"/>
        </w:trPr>
        <w:tc>
          <w:tcPr>
            <w:tcW w:w="4132" w:type="pct"/>
            <w:shd w:val="clear" w:color="auto" w:fill="BFBFBF"/>
            <w:vAlign w:val="center"/>
          </w:tcPr>
          <w:bookmarkEnd w:id="11"/>
          <w:p w14:paraId="2F003185"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r w:rsidRPr="00D60FD9">
              <w:rPr>
                <w:rFonts w:ascii="Verdana" w:hAnsi="Verdana"/>
                <w:b/>
                <w:sz w:val="18"/>
                <w:szCs w:val="18"/>
                <w:lang w:val="es-ES_tradnl"/>
              </w:rPr>
              <w:t>2.6.  AUTOS DEL ART. 241.1 DE LA LOPJ</w:t>
            </w:r>
          </w:p>
        </w:tc>
        <w:tc>
          <w:tcPr>
            <w:tcW w:w="868" w:type="pct"/>
          </w:tcPr>
          <w:p w14:paraId="35788B44"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0C2997B7"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62"/>
        <w:gridCol w:w="1919"/>
        <w:gridCol w:w="1918"/>
        <w:gridCol w:w="1918"/>
      </w:tblGrid>
      <w:tr w:rsidR="0046268F" w:rsidRPr="00D60FD9" w14:paraId="41676F35" w14:textId="77777777" w:rsidTr="004B433B">
        <w:trPr>
          <w:trHeight w:val="20"/>
          <w:jc w:val="center"/>
        </w:trPr>
        <w:tc>
          <w:tcPr>
            <w:tcW w:w="2038" w:type="pct"/>
            <w:vMerge w:val="restart"/>
            <w:shd w:val="pct20" w:color="000000" w:fill="FFFFFF"/>
            <w:vAlign w:val="center"/>
          </w:tcPr>
          <w:p w14:paraId="32AE0AB1" w14:textId="77777777" w:rsidR="0046268F" w:rsidRPr="006C3C98" w:rsidRDefault="0046268F" w:rsidP="006C3C98">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Verdana" w:hAnsi="Verdana"/>
                <w:b/>
                <w:bCs/>
                <w:sz w:val="18"/>
                <w:szCs w:val="18"/>
              </w:rPr>
            </w:pPr>
            <w:r w:rsidRPr="006C3C98">
              <w:rPr>
                <w:rFonts w:ascii="Verdana" w:hAnsi="Verdana"/>
                <w:b/>
                <w:bCs/>
                <w:color w:val="auto"/>
                <w:sz w:val="18"/>
                <w:szCs w:val="18"/>
              </w:rPr>
              <w:t>2.7.  Decretos (*)</w:t>
            </w:r>
          </w:p>
        </w:tc>
        <w:tc>
          <w:tcPr>
            <w:tcW w:w="987" w:type="pct"/>
            <w:shd w:val="pct20" w:color="000000" w:fill="FFFFFF"/>
            <w:vAlign w:val="center"/>
          </w:tcPr>
          <w:p w14:paraId="59DCFF84" w14:textId="77777777" w:rsidR="0046268F" w:rsidRPr="00D60FD9" w:rsidRDefault="0046268F" w:rsidP="004B433B">
            <w:pPr>
              <w:jc w:val="center"/>
              <w:rPr>
                <w:rFonts w:ascii="Verdana" w:hAnsi="Verdana"/>
                <w:b/>
                <w:sz w:val="16"/>
                <w:szCs w:val="18"/>
              </w:rPr>
            </w:pPr>
            <w:r w:rsidRPr="00D60FD9">
              <w:rPr>
                <w:rFonts w:ascii="Verdana" w:hAnsi="Verdana"/>
                <w:b/>
                <w:sz w:val="16"/>
                <w:szCs w:val="18"/>
              </w:rPr>
              <w:t>En fase declarativa</w:t>
            </w:r>
          </w:p>
        </w:tc>
        <w:tc>
          <w:tcPr>
            <w:tcW w:w="987" w:type="pct"/>
            <w:shd w:val="pct20" w:color="000000" w:fill="FFFFFF"/>
            <w:vAlign w:val="center"/>
          </w:tcPr>
          <w:p w14:paraId="0E435548" w14:textId="77777777" w:rsidR="0046268F" w:rsidRPr="00D60FD9" w:rsidRDefault="0046268F" w:rsidP="004B433B">
            <w:pPr>
              <w:jc w:val="center"/>
              <w:rPr>
                <w:rFonts w:ascii="Verdana" w:hAnsi="Verdana"/>
                <w:b/>
                <w:sz w:val="16"/>
                <w:szCs w:val="18"/>
              </w:rPr>
            </w:pPr>
            <w:r w:rsidRPr="00D60FD9">
              <w:rPr>
                <w:rFonts w:ascii="Verdana" w:hAnsi="Verdana"/>
                <w:b/>
                <w:sz w:val="16"/>
                <w:szCs w:val="18"/>
              </w:rPr>
              <w:t>En fase de ejecución</w:t>
            </w:r>
          </w:p>
        </w:tc>
        <w:tc>
          <w:tcPr>
            <w:tcW w:w="987" w:type="pct"/>
            <w:shd w:val="pct20" w:color="000000" w:fill="FFFFFF"/>
            <w:vAlign w:val="center"/>
          </w:tcPr>
          <w:p w14:paraId="482B54F7" w14:textId="77777777" w:rsidR="0046268F" w:rsidRPr="00D60FD9" w:rsidRDefault="0046268F" w:rsidP="004B433B">
            <w:pPr>
              <w:jc w:val="center"/>
              <w:rPr>
                <w:rFonts w:ascii="Verdana" w:hAnsi="Verdana"/>
                <w:b/>
                <w:sz w:val="16"/>
                <w:szCs w:val="18"/>
              </w:rPr>
            </w:pPr>
            <w:r w:rsidRPr="00D60FD9">
              <w:rPr>
                <w:rFonts w:ascii="Verdana" w:hAnsi="Verdana"/>
                <w:b/>
                <w:sz w:val="16"/>
                <w:szCs w:val="18"/>
              </w:rPr>
              <w:t>Total</w:t>
            </w:r>
          </w:p>
        </w:tc>
      </w:tr>
      <w:tr w:rsidR="0046268F" w:rsidRPr="00D60FD9" w14:paraId="31A81238" w14:textId="77777777" w:rsidTr="001A7669">
        <w:trPr>
          <w:trHeight w:val="20"/>
          <w:jc w:val="center"/>
        </w:trPr>
        <w:tc>
          <w:tcPr>
            <w:tcW w:w="2038" w:type="pct"/>
            <w:vMerge/>
            <w:shd w:val="clear" w:color="auto" w:fill="FFFFFF"/>
            <w:vAlign w:val="center"/>
          </w:tcPr>
          <w:p w14:paraId="3822182D" w14:textId="77777777" w:rsidR="0046268F" w:rsidRPr="00D60FD9" w:rsidRDefault="0046268F" w:rsidP="004B433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987" w:type="pct"/>
            <w:vAlign w:val="center"/>
          </w:tcPr>
          <w:p w14:paraId="0F063A9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987" w:type="pct"/>
            <w:vAlign w:val="center"/>
          </w:tcPr>
          <w:p w14:paraId="7D03385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987" w:type="pct"/>
            <w:vAlign w:val="center"/>
          </w:tcPr>
          <w:p w14:paraId="7F95D20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bl>
    <w:p w14:paraId="17CFAB90" w14:textId="77777777" w:rsidR="0046268F" w:rsidRDefault="0046268F" w:rsidP="0046268F">
      <w:pPr>
        <w:rPr>
          <w:rFonts w:ascii="Verdana" w:hAnsi="Verdana"/>
          <w:sz w:val="16"/>
          <w:szCs w:val="18"/>
        </w:rPr>
      </w:pPr>
      <w:r w:rsidRPr="00D60FD9">
        <w:rPr>
          <w:rFonts w:ascii="Verdana" w:eastAsia="Calibri" w:hAnsi="Verdana"/>
          <w:sz w:val="16"/>
          <w:szCs w:val="18"/>
          <w:lang w:eastAsia="en-US"/>
        </w:rPr>
        <w:t>(*)</w:t>
      </w:r>
      <w:r w:rsidRPr="00D60FD9">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 En ningún caso se liquidarán los decretos dictados en las tasaciones de costas practicadas.</w:t>
      </w:r>
    </w:p>
    <w:p w14:paraId="721BA0AC" w14:textId="77777777" w:rsidR="002C2168" w:rsidRPr="00D60FD9" w:rsidRDefault="002C2168" w:rsidP="0046268F">
      <w:pPr>
        <w:rPr>
          <w:rFonts w:ascii="Verdana" w:hAnsi="Verdana"/>
          <w:sz w:val="16"/>
          <w:szCs w:val="18"/>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4BE0471D" w14:textId="77777777" w:rsidTr="004B433B">
        <w:trPr>
          <w:trHeight w:val="20"/>
          <w:jc w:val="center"/>
        </w:trPr>
        <w:tc>
          <w:tcPr>
            <w:tcW w:w="4132" w:type="pct"/>
            <w:shd w:val="clear" w:color="auto" w:fill="BFBFBF"/>
            <w:vAlign w:val="center"/>
          </w:tcPr>
          <w:p w14:paraId="27C26A8B" w14:textId="77777777" w:rsidR="0046268F" w:rsidRPr="00BD1066"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trike/>
                <w:color w:val="EE0000"/>
                <w:sz w:val="18"/>
                <w:szCs w:val="18"/>
                <w:lang w:val="es-ES_tradnl"/>
              </w:rPr>
            </w:pPr>
            <w:r w:rsidRPr="00BD1066">
              <w:rPr>
                <w:rFonts w:ascii="Verdana" w:hAnsi="Verdana"/>
                <w:b/>
                <w:strike/>
                <w:color w:val="EE0000"/>
                <w:sz w:val="18"/>
                <w:szCs w:val="18"/>
                <w:lang w:val="es-ES_tradnl"/>
              </w:rPr>
              <w:t>2.8.  DECRETOS FINALES PENDIENTES</w:t>
            </w:r>
          </w:p>
        </w:tc>
        <w:tc>
          <w:tcPr>
            <w:tcW w:w="868" w:type="pct"/>
          </w:tcPr>
          <w:p w14:paraId="687E2F0F" w14:textId="77777777" w:rsidR="0046268F" w:rsidRPr="00BD1066"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p>
        </w:tc>
      </w:tr>
    </w:tbl>
    <w:p w14:paraId="7614F641" w14:textId="483BDD3D" w:rsidR="0046268F" w:rsidRPr="00BD1066" w:rsidRDefault="00BD1066" w:rsidP="0046268F">
      <w:pPr>
        <w:pStyle w:val="Encabezado"/>
        <w:tabs>
          <w:tab w:val="clear" w:pos="4419"/>
          <w:tab w:val="clear" w:pos="8838"/>
        </w:tabs>
        <w:rPr>
          <w:rFonts w:ascii="Verdana" w:hAnsi="Verdana"/>
          <w:bCs/>
          <w:color w:val="00B050"/>
          <w:sz w:val="18"/>
          <w:szCs w:val="18"/>
          <w:lang w:val="es-ES_tradnl"/>
        </w:rPr>
      </w:pPr>
      <w:bookmarkStart w:id="12" w:name="_Hlk214530963"/>
      <w:r w:rsidRPr="00BD1066">
        <w:rPr>
          <w:rFonts w:ascii="Verdana" w:hAnsi="Verdana"/>
          <w:bCs/>
          <w:color w:val="00B050"/>
          <w:sz w:val="18"/>
          <w:szCs w:val="18"/>
          <w:lang w:val="es-ES_tradnl"/>
        </w:rPr>
        <w:t>Este campo ha pasado al SERCOTRAM</w:t>
      </w:r>
    </w:p>
    <w:bookmarkEnd w:id="12"/>
    <w:p w14:paraId="1D3809D6" w14:textId="77777777" w:rsidR="0046268F" w:rsidRPr="00D60FD9" w:rsidRDefault="0046268F" w:rsidP="0046268F">
      <w:pPr>
        <w:rPr>
          <w:rFonts w:ascii="Verdana" w:hAnsi="Verdana"/>
          <w:b/>
          <w:sz w:val="18"/>
          <w:szCs w:val="18"/>
          <w:lang w:val="es-ES_tradnl"/>
        </w:rPr>
      </w:pPr>
      <w:r w:rsidRPr="00D60FD9">
        <w:rPr>
          <w:rFonts w:ascii="Verdana" w:hAnsi="Verdana"/>
          <w:b/>
          <w:sz w:val="18"/>
          <w:szCs w:val="18"/>
          <w:lang w:val="es-ES_tradnl"/>
        </w:rPr>
        <w:br w:type="page"/>
      </w:r>
    </w:p>
    <w:p w14:paraId="09DE11B7" w14:textId="77777777" w:rsidR="0046268F" w:rsidRPr="00D60FD9" w:rsidRDefault="0046268F" w:rsidP="0046268F">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ind w:left="60"/>
        <w:contextualSpacing/>
        <w:jc w:val="both"/>
        <w:rPr>
          <w:rFonts w:ascii="Verdana" w:hAnsi="Verdana"/>
          <w:b/>
          <w:sz w:val="22"/>
          <w:szCs w:val="18"/>
          <w:lang w:val="es-ES_tradnl"/>
        </w:rPr>
      </w:pPr>
      <w:r w:rsidRPr="00D60FD9">
        <w:rPr>
          <w:rFonts w:ascii="Verdana" w:hAnsi="Verdana"/>
          <w:b/>
          <w:sz w:val="22"/>
          <w:szCs w:val="18"/>
          <w:lang w:val="es-ES_tradnl"/>
        </w:rPr>
        <w:lastRenderedPageBreak/>
        <w:t>DESGLOSE POR MAGISTRADOS</w:t>
      </w:r>
    </w:p>
    <w:p w14:paraId="275A4B16" w14:textId="77777777" w:rsidR="0046268F" w:rsidRPr="00D60FD9" w:rsidRDefault="0046268F" w:rsidP="0046268F">
      <w:pPr>
        <w:contextualSpacing/>
        <w:rPr>
          <w:rFonts w:ascii="Verdana" w:hAnsi="Verdana"/>
          <w:sz w:val="18"/>
          <w:szCs w:val="18"/>
        </w:rPr>
      </w:pPr>
    </w:p>
    <w:p w14:paraId="4DFF47E9" w14:textId="77777777" w:rsidR="0046268F" w:rsidRPr="00D60FD9" w:rsidRDefault="0046268F" w:rsidP="0046268F">
      <w:pPr>
        <w:contextualSpacing/>
        <w:rPr>
          <w:rFonts w:ascii="Verdana" w:hAnsi="Verdana"/>
          <w:sz w:val="18"/>
          <w:szCs w:val="18"/>
        </w:rPr>
      </w:pPr>
    </w:p>
    <w:p w14:paraId="557682F8" w14:textId="77777777" w:rsidR="0046268F" w:rsidRPr="00D60FD9" w:rsidRDefault="0046268F" w:rsidP="0046268F">
      <w:pPr>
        <w:numPr>
          <w:ilvl w:val="0"/>
          <w:numId w:val="27"/>
        </w:numPr>
        <w:spacing w:after="200" w:line="276" w:lineRule="auto"/>
        <w:contextualSpacing/>
        <w:rPr>
          <w:rFonts w:ascii="Verdana" w:hAnsi="Verdana"/>
          <w:b/>
          <w:sz w:val="18"/>
          <w:szCs w:val="18"/>
        </w:rPr>
      </w:pPr>
      <w:r w:rsidRPr="00D60FD9">
        <w:rPr>
          <w:rFonts w:ascii="Verdana" w:hAnsi="Verdana"/>
          <w:b/>
          <w:sz w:val="18"/>
          <w:szCs w:val="18"/>
        </w:rPr>
        <w:t xml:space="preserve">MAGISTRADO O JUEZ TITULAR DEL ÓRGANO </w:t>
      </w:r>
    </w:p>
    <w:p w14:paraId="3E8B4F51"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A1) Actuación ordinaria</w:t>
      </w:r>
    </w:p>
    <w:p w14:paraId="016EAD7F"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A2) Actuando como auto refuerzo</w:t>
      </w:r>
    </w:p>
    <w:p w14:paraId="0E02972A"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146DD850"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r w:rsidRPr="00D60FD9">
        <w:rPr>
          <w:rFonts w:ascii="Verdana" w:eastAsiaTheme="minorHAnsi" w:hAnsi="Verdana" w:cstheme="minorBidi"/>
          <w:sz w:val="18"/>
          <w:szCs w:val="18"/>
          <w:lang w:val="es-ES_tradnl" w:eastAsia="en-US"/>
        </w:rPr>
        <w:t>1.-____</w:t>
      </w:r>
      <w:proofErr w:type="gramStart"/>
      <w:r w:rsidRPr="00D60FD9">
        <w:rPr>
          <w:rFonts w:ascii="Verdana" w:eastAsiaTheme="minorHAnsi" w:hAnsi="Verdana" w:cstheme="minorBidi"/>
          <w:sz w:val="18"/>
          <w:szCs w:val="18"/>
          <w:lang w:val="es-ES_tradnl" w:eastAsia="en-US"/>
        </w:rPr>
        <w:t>_  D</w:t>
      </w:r>
      <w:proofErr w:type="gramEnd"/>
      <w:r w:rsidRPr="00D60FD9">
        <w:rPr>
          <w:rFonts w:ascii="Verdana" w:eastAsiaTheme="minorHAnsi" w:hAnsi="Verdana" w:cstheme="minorBidi"/>
          <w:sz w:val="18"/>
          <w:szCs w:val="18"/>
          <w:lang w:val="es-ES_tradnl" w:eastAsia="en-US"/>
        </w:rPr>
        <w:t>/Dª________________________________________</w:t>
      </w:r>
      <w:proofErr w:type="gramStart"/>
      <w:r w:rsidRPr="00D60FD9">
        <w:rPr>
          <w:rFonts w:ascii="Verdana" w:eastAsiaTheme="minorHAnsi" w:hAnsi="Verdana" w:cstheme="minorBidi"/>
          <w:sz w:val="18"/>
          <w:szCs w:val="18"/>
          <w:lang w:val="es-ES_tradnl" w:eastAsia="en-US"/>
        </w:rPr>
        <w:t>_  D.N.I.</w:t>
      </w:r>
      <w:proofErr w:type="gramEnd"/>
      <w:r w:rsidRPr="00D60FD9">
        <w:rPr>
          <w:rFonts w:ascii="Verdana" w:eastAsiaTheme="minorHAnsi" w:hAnsi="Verdana" w:cstheme="minorBidi"/>
          <w:sz w:val="18"/>
          <w:szCs w:val="18"/>
          <w:lang w:val="es-ES_tradnl" w:eastAsia="en-US"/>
        </w:rPr>
        <w:t xml:space="preserve"> </w:t>
      </w:r>
      <w:proofErr w:type="spellStart"/>
      <w:proofErr w:type="gramStart"/>
      <w:r w:rsidRPr="00D60FD9">
        <w:rPr>
          <w:rFonts w:ascii="Verdana" w:eastAsiaTheme="minorHAnsi" w:hAnsi="Verdana" w:cstheme="minorBidi"/>
          <w:sz w:val="18"/>
          <w:szCs w:val="18"/>
          <w:lang w:val="es-ES_tradnl" w:eastAsia="en-US"/>
        </w:rPr>
        <w:t>nº</w:t>
      </w:r>
      <w:proofErr w:type="spellEnd"/>
      <w:r w:rsidRPr="00D60FD9">
        <w:rPr>
          <w:rFonts w:ascii="Verdana" w:eastAsiaTheme="minorHAnsi" w:hAnsi="Verdana" w:cstheme="minorBidi"/>
          <w:sz w:val="18"/>
          <w:szCs w:val="18"/>
          <w:lang w:val="es-ES_tradnl" w:eastAsia="en-US"/>
        </w:rPr>
        <w:t>:_</w:t>
      </w:r>
      <w:proofErr w:type="gramEnd"/>
      <w:r w:rsidRPr="00D60FD9">
        <w:rPr>
          <w:rFonts w:ascii="Verdana" w:eastAsiaTheme="minorHAnsi" w:hAnsi="Verdana" w:cstheme="minorBidi"/>
          <w:sz w:val="18"/>
          <w:szCs w:val="18"/>
          <w:lang w:val="es-ES_tradnl" w:eastAsia="en-US"/>
        </w:rPr>
        <w:t>_____</w:t>
      </w:r>
    </w:p>
    <w:p w14:paraId="551040ED"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p>
    <w:p w14:paraId="6B97ADB5"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34EFE69A" w14:textId="3834B27A" w:rsidR="0046268F" w:rsidRPr="00D60FD9" w:rsidRDefault="0046268F" w:rsidP="0046268F">
      <w:pPr>
        <w:numPr>
          <w:ilvl w:val="0"/>
          <w:numId w:val="27"/>
        </w:numPr>
        <w:spacing w:after="200" w:line="276" w:lineRule="auto"/>
        <w:contextualSpacing/>
        <w:rPr>
          <w:rFonts w:ascii="Verdana" w:hAnsi="Verdana"/>
          <w:b/>
          <w:sz w:val="18"/>
          <w:szCs w:val="18"/>
        </w:rPr>
      </w:pPr>
      <w:r w:rsidRPr="00D60FD9">
        <w:rPr>
          <w:rFonts w:ascii="Verdana" w:hAnsi="Verdana"/>
          <w:b/>
          <w:sz w:val="18"/>
          <w:szCs w:val="18"/>
        </w:rPr>
        <w:t xml:space="preserve">TITULARES </w:t>
      </w:r>
      <w:r w:rsidRPr="00BD1066">
        <w:rPr>
          <w:rFonts w:ascii="Verdana" w:hAnsi="Verdana"/>
          <w:b/>
          <w:strike/>
          <w:color w:val="EE0000"/>
          <w:sz w:val="18"/>
          <w:szCs w:val="18"/>
        </w:rPr>
        <w:t>DE OTROS ÓRGAN</w:t>
      </w:r>
      <w:r w:rsidR="00BD1066" w:rsidRPr="00BD1066">
        <w:rPr>
          <w:rFonts w:ascii="Verdana" w:hAnsi="Verdana"/>
          <w:b/>
          <w:strike/>
          <w:color w:val="EE0000"/>
          <w:sz w:val="18"/>
          <w:szCs w:val="18"/>
        </w:rPr>
        <w:t>OS</w:t>
      </w:r>
      <w:r w:rsidR="00BD1066">
        <w:rPr>
          <w:rFonts w:ascii="Verdana" w:hAnsi="Verdana"/>
          <w:b/>
          <w:strike/>
          <w:color w:val="EE0000"/>
          <w:sz w:val="18"/>
          <w:szCs w:val="18"/>
        </w:rPr>
        <w:t xml:space="preserve"> </w:t>
      </w:r>
      <w:r w:rsidR="00BD1066">
        <w:rPr>
          <w:rFonts w:ascii="Verdana" w:hAnsi="Verdana"/>
          <w:b/>
          <w:color w:val="EE0000"/>
          <w:sz w:val="18"/>
          <w:szCs w:val="18"/>
        </w:rPr>
        <w:t>DE OTRAS PLAZAS</w:t>
      </w:r>
    </w:p>
    <w:p w14:paraId="726E6082"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 xml:space="preserve">B1) En funciones de sustitución del titular </w:t>
      </w:r>
    </w:p>
    <w:p w14:paraId="0F794EC5"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B2) En funciones de refuerzo</w:t>
      </w:r>
    </w:p>
    <w:p w14:paraId="3BCF92A4"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B3) En comisión de servicio sin relevación de funciones o cualquier otra sustitución retribuida</w:t>
      </w:r>
    </w:p>
    <w:p w14:paraId="25396476"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25CFD644"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r w:rsidRPr="00D60FD9">
        <w:rPr>
          <w:rFonts w:ascii="Verdana" w:eastAsiaTheme="minorHAnsi" w:hAnsi="Verdana" w:cstheme="minorBidi"/>
          <w:sz w:val="18"/>
          <w:szCs w:val="18"/>
          <w:lang w:val="es-ES_tradnl" w:eastAsia="en-US"/>
        </w:rPr>
        <w:t>1.-____</w:t>
      </w:r>
      <w:proofErr w:type="gramStart"/>
      <w:r w:rsidRPr="00D60FD9">
        <w:rPr>
          <w:rFonts w:ascii="Verdana" w:eastAsiaTheme="minorHAnsi" w:hAnsi="Verdana" w:cstheme="minorBidi"/>
          <w:sz w:val="18"/>
          <w:szCs w:val="18"/>
          <w:lang w:val="es-ES_tradnl" w:eastAsia="en-US"/>
        </w:rPr>
        <w:t>_  D</w:t>
      </w:r>
      <w:proofErr w:type="gramEnd"/>
      <w:r w:rsidRPr="00D60FD9">
        <w:rPr>
          <w:rFonts w:ascii="Verdana" w:eastAsiaTheme="minorHAnsi" w:hAnsi="Verdana" w:cstheme="minorBidi"/>
          <w:sz w:val="18"/>
          <w:szCs w:val="18"/>
          <w:lang w:val="es-ES_tradnl" w:eastAsia="en-US"/>
        </w:rPr>
        <w:t>/Dª________________________________________</w:t>
      </w:r>
      <w:proofErr w:type="gramStart"/>
      <w:r w:rsidRPr="00D60FD9">
        <w:rPr>
          <w:rFonts w:ascii="Verdana" w:eastAsiaTheme="minorHAnsi" w:hAnsi="Verdana" w:cstheme="minorBidi"/>
          <w:sz w:val="18"/>
          <w:szCs w:val="18"/>
          <w:lang w:val="es-ES_tradnl" w:eastAsia="en-US"/>
        </w:rPr>
        <w:t>_  D.N.I.</w:t>
      </w:r>
      <w:proofErr w:type="gramEnd"/>
      <w:r w:rsidRPr="00D60FD9">
        <w:rPr>
          <w:rFonts w:ascii="Verdana" w:eastAsiaTheme="minorHAnsi" w:hAnsi="Verdana" w:cstheme="minorBidi"/>
          <w:sz w:val="18"/>
          <w:szCs w:val="18"/>
          <w:lang w:val="es-ES_tradnl" w:eastAsia="en-US"/>
        </w:rPr>
        <w:t xml:space="preserve"> </w:t>
      </w:r>
      <w:proofErr w:type="spellStart"/>
      <w:proofErr w:type="gramStart"/>
      <w:r w:rsidRPr="00D60FD9">
        <w:rPr>
          <w:rFonts w:ascii="Verdana" w:eastAsiaTheme="minorHAnsi" w:hAnsi="Verdana" w:cstheme="minorBidi"/>
          <w:sz w:val="18"/>
          <w:szCs w:val="18"/>
          <w:lang w:val="es-ES_tradnl" w:eastAsia="en-US"/>
        </w:rPr>
        <w:t>nº</w:t>
      </w:r>
      <w:proofErr w:type="spellEnd"/>
      <w:r w:rsidRPr="00D60FD9">
        <w:rPr>
          <w:rFonts w:ascii="Verdana" w:eastAsiaTheme="minorHAnsi" w:hAnsi="Verdana" w:cstheme="minorBidi"/>
          <w:sz w:val="18"/>
          <w:szCs w:val="18"/>
          <w:lang w:val="es-ES_tradnl" w:eastAsia="en-US"/>
        </w:rPr>
        <w:t>:_</w:t>
      </w:r>
      <w:proofErr w:type="gramEnd"/>
      <w:r w:rsidRPr="00D60FD9">
        <w:rPr>
          <w:rFonts w:ascii="Verdana" w:eastAsiaTheme="minorHAnsi" w:hAnsi="Verdana" w:cstheme="minorBidi"/>
          <w:sz w:val="18"/>
          <w:szCs w:val="18"/>
          <w:lang w:val="es-ES_tradnl" w:eastAsia="en-US"/>
        </w:rPr>
        <w:t>_____</w:t>
      </w:r>
    </w:p>
    <w:p w14:paraId="315BA88D"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p>
    <w:p w14:paraId="245DE564"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413601B3" w14:textId="77777777" w:rsidR="0046268F" w:rsidRPr="00D60FD9" w:rsidRDefault="0046268F" w:rsidP="0046268F">
      <w:pPr>
        <w:numPr>
          <w:ilvl w:val="0"/>
          <w:numId w:val="27"/>
        </w:numPr>
        <w:spacing w:after="200" w:line="276" w:lineRule="auto"/>
        <w:contextualSpacing/>
        <w:rPr>
          <w:rFonts w:ascii="Verdana" w:hAnsi="Verdana"/>
          <w:b/>
          <w:sz w:val="18"/>
          <w:szCs w:val="18"/>
        </w:rPr>
      </w:pPr>
      <w:r w:rsidRPr="00D60FD9">
        <w:rPr>
          <w:rFonts w:ascii="Verdana" w:hAnsi="Verdana"/>
          <w:b/>
          <w:sz w:val="18"/>
          <w:szCs w:val="18"/>
        </w:rPr>
        <w:t>JUECES DE ADSCRIPCIÓN TERRITORIAL (JAT) (*)</w:t>
      </w:r>
    </w:p>
    <w:p w14:paraId="4FEBF7BC"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C1) En funciones de sustitución del titular</w:t>
      </w:r>
    </w:p>
    <w:p w14:paraId="2A8BBA9E" w14:textId="77777777" w:rsidR="0046268F" w:rsidRPr="00D60FD9" w:rsidRDefault="0046268F" w:rsidP="0046268F">
      <w:pPr>
        <w:ind w:left="1065" w:firstLine="353"/>
        <w:contextualSpacing/>
        <w:rPr>
          <w:rFonts w:ascii="Verdana" w:hAnsi="Verdana"/>
          <w:b/>
          <w:sz w:val="18"/>
          <w:szCs w:val="18"/>
        </w:rPr>
      </w:pPr>
      <w:r w:rsidRPr="00D60FD9">
        <w:rPr>
          <w:rFonts w:ascii="Verdana" w:hAnsi="Verdana"/>
          <w:b/>
          <w:sz w:val="18"/>
          <w:szCs w:val="18"/>
        </w:rPr>
        <w:t>C2) En funciones de refuerzo</w:t>
      </w:r>
    </w:p>
    <w:p w14:paraId="4D8318A3"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39550BDE"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r w:rsidRPr="00D60FD9">
        <w:rPr>
          <w:rFonts w:ascii="Verdana" w:eastAsiaTheme="minorHAnsi" w:hAnsi="Verdana" w:cstheme="minorBidi"/>
          <w:sz w:val="18"/>
          <w:szCs w:val="18"/>
          <w:lang w:val="es-ES_tradnl" w:eastAsia="en-US"/>
        </w:rPr>
        <w:t>1.-____</w:t>
      </w:r>
      <w:proofErr w:type="gramStart"/>
      <w:r w:rsidRPr="00D60FD9">
        <w:rPr>
          <w:rFonts w:ascii="Verdana" w:eastAsiaTheme="minorHAnsi" w:hAnsi="Verdana" w:cstheme="minorBidi"/>
          <w:sz w:val="18"/>
          <w:szCs w:val="18"/>
          <w:lang w:val="es-ES_tradnl" w:eastAsia="en-US"/>
        </w:rPr>
        <w:t>_  D</w:t>
      </w:r>
      <w:proofErr w:type="gramEnd"/>
      <w:r w:rsidRPr="00D60FD9">
        <w:rPr>
          <w:rFonts w:ascii="Verdana" w:eastAsiaTheme="minorHAnsi" w:hAnsi="Verdana" w:cstheme="minorBidi"/>
          <w:sz w:val="18"/>
          <w:szCs w:val="18"/>
          <w:lang w:val="es-ES_tradnl" w:eastAsia="en-US"/>
        </w:rPr>
        <w:t>/Dª________________________________________</w:t>
      </w:r>
      <w:proofErr w:type="gramStart"/>
      <w:r w:rsidRPr="00D60FD9">
        <w:rPr>
          <w:rFonts w:ascii="Verdana" w:eastAsiaTheme="minorHAnsi" w:hAnsi="Verdana" w:cstheme="minorBidi"/>
          <w:sz w:val="18"/>
          <w:szCs w:val="18"/>
          <w:lang w:val="es-ES_tradnl" w:eastAsia="en-US"/>
        </w:rPr>
        <w:t>_  D.N.I.</w:t>
      </w:r>
      <w:proofErr w:type="gramEnd"/>
      <w:r w:rsidRPr="00D60FD9">
        <w:rPr>
          <w:rFonts w:ascii="Verdana" w:eastAsiaTheme="minorHAnsi" w:hAnsi="Verdana" w:cstheme="minorBidi"/>
          <w:sz w:val="18"/>
          <w:szCs w:val="18"/>
          <w:lang w:val="es-ES_tradnl" w:eastAsia="en-US"/>
        </w:rPr>
        <w:t xml:space="preserve"> </w:t>
      </w:r>
      <w:proofErr w:type="spellStart"/>
      <w:proofErr w:type="gramStart"/>
      <w:r w:rsidRPr="00D60FD9">
        <w:rPr>
          <w:rFonts w:ascii="Verdana" w:eastAsiaTheme="minorHAnsi" w:hAnsi="Verdana" w:cstheme="minorBidi"/>
          <w:sz w:val="18"/>
          <w:szCs w:val="18"/>
          <w:lang w:val="es-ES_tradnl" w:eastAsia="en-US"/>
        </w:rPr>
        <w:t>nº</w:t>
      </w:r>
      <w:proofErr w:type="spellEnd"/>
      <w:r w:rsidRPr="00D60FD9">
        <w:rPr>
          <w:rFonts w:ascii="Verdana" w:eastAsiaTheme="minorHAnsi" w:hAnsi="Verdana" w:cstheme="minorBidi"/>
          <w:sz w:val="18"/>
          <w:szCs w:val="18"/>
          <w:lang w:val="es-ES_tradnl" w:eastAsia="en-US"/>
        </w:rPr>
        <w:t>:_</w:t>
      </w:r>
      <w:proofErr w:type="gramEnd"/>
      <w:r w:rsidRPr="00D60FD9">
        <w:rPr>
          <w:rFonts w:ascii="Verdana" w:eastAsiaTheme="minorHAnsi" w:hAnsi="Verdana" w:cstheme="minorBidi"/>
          <w:sz w:val="18"/>
          <w:szCs w:val="18"/>
          <w:lang w:val="es-ES_tradnl" w:eastAsia="en-US"/>
        </w:rPr>
        <w:t>_____</w:t>
      </w:r>
    </w:p>
    <w:p w14:paraId="0EB517A5"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p>
    <w:p w14:paraId="5458E02B"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709CB98B" w14:textId="77777777" w:rsidR="0046268F" w:rsidRPr="00D60FD9" w:rsidRDefault="0046268F" w:rsidP="0046268F">
      <w:pPr>
        <w:numPr>
          <w:ilvl w:val="0"/>
          <w:numId w:val="27"/>
        </w:numPr>
        <w:spacing w:after="200" w:line="276" w:lineRule="auto"/>
        <w:contextualSpacing/>
        <w:rPr>
          <w:rFonts w:ascii="Verdana" w:hAnsi="Verdana"/>
          <w:b/>
          <w:sz w:val="18"/>
          <w:szCs w:val="18"/>
        </w:rPr>
      </w:pPr>
      <w:r w:rsidRPr="00D60FD9">
        <w:rPr>
          <w:rFonts w:ascii="Verdana" w:hAnsi="Verdana"/>
          <w:b/>
          <w:sz w:val="18"/>
          <w:szCs w:val="18"/>
        </w:rPr>
        <w:t>JUECES SUSTITUTOS</w:t>
      </w:r>
    </w:p>
    <w:p w14:paraId="4787073A" w14:textId="77777777" w:rsidR="0046268F" w:rsidRPr="00D60FD9" w:rsidRDefault="0046268F" w:rsidP="0046268F">
      <w:pPr>
        <w:ind w:left="709" w:firstLine="709"/>
        <w:contextualSpacing/>
        <w:rPr>
          <w:rFonts w:ascii="Verdana" w:hAnsi="Verdana"/>
          <w:b/>
          <w:sz w:val="18"/>
          <w:szCs w:val="18"/>
        </w:rPr>
      </w:pPr>
      <w:r w:rsidRPr="00D60FD9">
        <w:rPr>
          <w:rFonts w:ascii="Verdana" w:hAnsi="Verdana"/>
          <w:b/>
          <w:sz w:val="18"/>
          <w:szCs w:val="18"/>
        </w:rPr>
        <w:t>D1) En funciones de sustitución del titular</w:t>
      </w:r>
    </w:p>
    <w:p w14:paraId="222D0E1E" w14:textId="77777777" w:rsidR="0046268F" w:rsidRPr="00D60FD9" w:rsidRDefault="0046268F" w:rsidP="0046268F">
      <w:pPr>
        <w:ind w:left="709" w:firstLine="709"/>
        <w:contextualSpacing/>
        <w:rPr>
          <w:rFonts w:ascii="Verdana" w:hAnsi="Verdana"/>
          <w:b/>
          <w:sz w:val="18"/>
          <w:szCs w:val="18"/>
        </w:rPr>
      </w:pPr>
      <w:r w:rsidRPr="00D60FD9">
        <w:rPr>
          <w:rFonts w:ascii="Verdana" w:hAnsi="Verdana"/>
          <w:b/>
          <w:sz w:val="18"/>
          <w:szCs w:val="18"/>
        </w:rPr>
        <w:t>D2) En funciones de refuerzo</w:t>
      </w:r>
    </w:p>
    <w:p w14:paraId="35836AC4"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0DA3C131"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r w:rsidRPr="00D60FD9">
        <w:rPr>
          <w:rFonts w:ascii="Verdana" w:eastAsiaTheme="minorHAnsi" w:hAnsi="Verdana" w:cstheme="minorBidi"/>
          <w:sz w:val="18"/>
          <w:szCs w:val="18"/>
          <w:lang w:val="es-ES_tradnl" w:eastAsia="en-US"/>
        </w:rPr>
        <w:t>1.-____</w:t>
      </w:r>
      <w:proofErr w:type="gramStart"/>
      <w:r w:rsidRPr="00D60FD9">
        <w:rPr>
          <w:rFonts w:ascii="Verdana" w:eastAsiaTheme="minorHAnsi" w:hAnsi="Verdana" w:cstheme="minorBidi"/>
          <w:sz w:val="18"/>
          <w:szCs w:val="18"/>
          <w:lang w:val="es-ES_tradnl" w:eastAsia="en-US"/>
        </w:rPr>
        <w:t>_  D</w:t>
      </w:r>
      <w:proofErr w:type="gramEnd"/>
      <w:r w:rsidRPr="00D60FD9">
        <w:rPr>
          <w:rFonts w:ascii="Verdana" w:eastAsiaTheme="minorHAnsi" w:hAnsi="Verdana" w:cstheme="minorBidi"/>
          <w:sz w:val="18"/>
          <w:szCs w:val="18"/>
          <w:lang w:val="es-ES_tradnl" w:eastAsia="en-US"/>
        </w:rPr>
        <w:t>/Dª________________________________________</w:t>
      </w:r>
      <w:proofErr w:type="gramStart"/>
      <w:r w:rsidRPr="00D60FD9">
        <w:rPr>
          <w:rFonts w:ascii="Verdana" w:eastAsiaTheme="minorHAnsi" w:hAnsi="Verdana" w:cstheme="minorBidi"/>
          <w:sz w:val="18"/>
          <w:szCs w:val="18"/>
          <w:lang w:val="es-ES_tradnl" w:eastAsia="en-US"/>
        </w:rPr>
        <w:t>_  D.N.I.</w:t>
      </w:r>
      <w:proofErr w:type="gramEnd"/>
      <w:r w:rsidRPr="00D60FD9">
        <w:rPr>
          <w:rFonts w:ascii="Verdana" w:eastAsiaTheme="minorHAnsi" w:hAnsi="Verdana" w:cstheme="minorBidi"/>
          <w:sz w:val="18"/>
          <w:szCs w:val="18"/>
          <w:lang w:val="es-ES_tradnl" w:eastAsia="en-US"/>
        </w:rPr>
        <w:t xml:space="preserve"> </w:t>
      </w:r>
      <w:proofErr w:type="spellStart"/>
      <w:proofErr w:type="gramStart"/>
      <w:r w:rsidRPr="00D60FD9">
        <w:rPr>
          <w:rFonts w:ascii="Verdana" w:eastAsiaTheme="minorHAnsi" w:hAnsi="Verdana" w:cstheme="minorBidi"/>
          <w:sz w:val="18"/>
          <w:szCs w:val="18"/>
          <w:lang w:val="es-ES_tradnl" w:eastAsia="en-US"/>
        </w:rPr>
        <w:t>nº</w:t>
      </w:r>
      <w:proofErr w:type="spellEnd"/>
      <w:r w:rsidRPr="00D60FD9">
        <w:rPr>
          <w:rFonts w:ascii="Verdana" w:eastAsiaTheme="minorHAnsi" w:hAnsi="Verdana" w:cstheme="minorBidi"/>
          <w:sz w:val="18"/>
          <w:szCs w:val="18"/>
          <w:lang w:val="es-ES_tradnl" w:eastAsia="en-US"/>
        </w:rPr>
        <w:t>:_</w:t>
      </w:r>
      <w:proofErr w:type="gramEnd"/>
      <w:r w:rsidRPr="00D60FD9">
        <w:rPr>
          <w:rFonts w:ascii="Verdana" w:eastAsiaTheme="minorHAnsi" w:hAnsi="Verdana" w:cstheme="minorBidi"/>
          <w:sz w:val="18"/>
          <w:szCs w:val="18"/>
          <w:lang w:val="es-ES_tradnl" w:eastAsia="en-US"/>
        </w:rPr>
        <w:t>_____</w:t>
      </w:r>
    </w:p>
    <w:p w14:paraId="5E371C10" w14:textId="77777777" w:rsidR="0046268F" w:rsidRPr="00D60FD9" w:rsidRDefault="0046268F" w:rsidP="0046268F">
      <w:pPr>
        <w:tabs>
          <w:tab w:val="left" w:pos="-1440"/>
        </w:tabs>
        <w:autoSpaceDE w:val="0"/>
        <w:contextualSpacing/>
        <w:rPr>
          <w:rFonts w:ascii="Verdana" w:eastAsiaTheme="minorHAnsi" w:hAnsi="Verdana" w:cstheme="minorBidi"/>
          <w:sz w:val="18"/>
          <w:szCs w:val="18"/>
          <w:lang w:val="es-ES_tradnl" w:eastAsia="en-US"/>
        </w:rPr>
      </w:pPr>
    </w:p>
    <w:p w14:paraId="033C728D"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41032B71" w14:textId="77777777" w:rsidR="0046268F" w:rsidRPr="00D60FD9" w:rsidRDefault="0046268F" w:rsidP="0046268F">
      <w:pPr>
        <w:numPr>
          <w:ilvl w:val="0"/>
          <w:numId w:val="27"/>
        </w:numPr>
        <w:spacing w:after="200" w:line="276" w:lineRule="auto"/>
        <w:contextualSpacing/>
        <w:rPr>
          <w:rFonts w:ascii="Verdana" w:hAnsi="Verdana"/>
          <w:b/>
          <w:sz w:val="18"/>
          <w:szCs w:val="18"/>
        </w:rPr>
      </w:pPr>
      <w:r w:rsidRPr="00D60FD9">
        <w:rPr>
          <w:rFonts w:ascii="Verdana" w:hAnsi="Verdana"/>
          <w:b/>
          <w:sz w:val="18"/>
          <w:szCs w:val="18"/>
        </w:rPr>
        <w:t>OTROS MAGISTRADOS O JUECES</w:t>
      </w:r>
    </w:p>
    <w:p w14:paraId="31A66BF1" w14:textId="77777777" w:rsidR="0046268F" w:rsidRPr="00D60FD9" w:rsidRDefault="0046268F" w:rsidP="0046268F">
      <w:pPr>
        <w:ind w:left="1414" w:firstLine="4"/>
        <w:contextualSpacing/>
        <w:rPr>
          <w:rFonts w:ascii="Verdana" w:hAnsi="Verdana"/>
          <w:b/>
          <w:sz w:val="18"/>
          <w:szCs w:val="18"/>
        </w:rPr>
      </w:pPr>
      <w:r w:rsidRPr="00D60FD9">
        <w:rPr>
          <w:rFonts w:ascii="Verdana" w:hAnsi="Verdana"/>
          <w:b/>
          <w:sz w:val="18"/>
          <w:szCs w:val="18"/>
        </w:rPr>
        <w:t>E1) Por nulidad de sentencia</w:t>
      </w:r>
    </w:p>
    <w:p w14:paraId="5887B785" w14:textId="77777777" w:rsidR="0046268F" w:rsidRPr="00D60FD9" w:rsidRDefault="0046268F" w:rsidP="0046268F">
      <w:pPr>
        <w:ind w:left="1410" w:firstLine="4"/>
        <w:contextualSpacing/>
        <w:rPr>
          <w:rFonts w:ascii="Verdana" w:hAnsi="Verdana"/>
          <w:b/>
          <w:sz w:val="18"/>
          <w:szCs w:val="18"/>
        </w:rPr>
      </w:pPr>
      <w:r w:rsidRPr="00D60FD9">
        <w:rPr>
          <w:rFonts w:ascii="Verdana" w:hAnsi="Verdana"/>
          <w:b/>
          <w:sz w:val="18"/>
          <w:szCs w:val="18"/>
        </w:rPr>
        <w:t>E2) Prórroga de jurisdicción</w:t>
      </w:r>
    </w:p>
    <w:p w14:paraId="69984148" w14:textId="77777777" w:rsidR="0046268F" w:rsidRPr="00D60FD9" w:rsidRDefault="0046268F" w:rsidP="0046268F">
      <w:pPr>
        <w:ind w:left="1406" w:firstLine="4"/>
        <w:contextualSpacing/>
        <w:rPr>
          <w:rFonts w:ascii="Verdana" w:hAnsi="Verdana"/>
          <w:b/>
          <w:sz w:val="18"/>
          <w:szCs w:val="18"/>
        </w:rPr>
      </w:pPr>
      <w:r w:rsidRPr="00D60FD9">
        <w:rPr>
          <w:rFonts w:ascii="Verdana" w:hAnsi="Verdana"/>
          <w:b/>
          <w:sz w:val="18"/>
          <w:szCs w:val="18"/>
        </w:rPr>
        <w:t>E3) Comisión de servicio con relevación de funciones (no refuerzo)</w:t>
      </w:r>
    </w:p>
    <w:p w14:paraId="110D4A70" w14:textId="77777777" w:rsidR="0046268F" w:rsidRDefault="0046268F" w:rsidP="0046268F">
      <w:pPr>
        <w:ind w:left="1402" w:firstLine="4"/>
        <w:contextualSpacing/>
        <w:rPr>
          <w:rFonts w:ascii="Verdana" w:hAnsi="Verdana"/>
          <w:b/>
          <w:sz w:val="18"/>
          <w:szCs w:val="18"/>
        </w:rPr>
      </w:pPr>
      <w:r w:rsidRPr="00D60FD9">
        <w:rPr>
          <w:rFonts w:ascii="Verdana" w:hAnsi="Verdana"/>
          <w:b/>
          <w:sz w:val="18"/>
          <w:szCs w:val="18"/>
        </w:rPr>
        <w:t>E4) Por otras circunstancias (**)</w:t>
      </w:r>
    </w:p>
    <w:p w14:paraId="45ED7803" w14:textId="77777777" w:rsidR="0046268F" w:rsidRDefault="0046268F" w:rsidP="0046268F">
      <w:pPr>
        <w:ind w:left="1418" w:firstLine="4"/>
        <w:contextualSpacing/>
        <w:rPr>
          <w:rFonts w:ascii="Verdana" w:hAnsi="Verdana"/>
          <w:b/>
          <w:sz w:val="18"/>
          <w:szCs w:val="18"/>
        </w:rPr>
      </w:pPr>
      <w:r>
        <w:rPr>
          <w:rFonts w:ascii="Verdana" w:hAnsi="Verdana"/>
          <w:b/>
          <w:sz w:val="18"/>
          <w:szCs w:val="18"/>
        </w:rPr>
        <w:t>E5) Magistrado jubilado</w:t>
      </w:r>
    </w:p>
    <w:p w14:paraId="3475B7BE" w14:textId="56A45F69" w:rsidR="00BD1066" w:rsidRPr="001A7669" w:rsidRDefault="00BD1066" w:rsidP="00BD1066">
      <w:pPr>
        <w:ind w:left="1402" w:firstLine="4"/>
        <w:contextualSpacing/>
        <w:rPr>
          <w:rFonts w:ascii="Verdana" w:hAnsi="Verdana"/>
          <w:b/>
          <w:sz w:val="18"/>
          <w:szCs w:val="18"/>
          <w:lang w:val="en-US"/>
        </w:rPr>
      </w:pPr>
      <w:r w:rsidRPr="001A7669">
        <w:rPr>
          <w:rFonts w:ascii="Verdana" w:hAnsi="Verdana"/>
          <w:b/>
          <w:color w:val="EE0000"/>
          <w:sz w:val="18"/>
          <w:szCs w:val="18"/>
          <w:lang w:val="en-US"/>
        </w:rPr>
        <w:t>E6) Art 84.6 LOPJ</w:t>
      </w:r>
    </w:p>
    <w:p w14:paraId="4221F650" w14:textId="77777777" w:rsidR="0046268F" w:rsidRPr="001A766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n-US"/>
        </w:rPr>
      </w:pPr>
    </w:p>
    <w:p w14:paraId="2BF33221" w14:textId="77777777" w:rsidR="0046268F" w:rsidRPr="001A7669" w:rsidRDefault="0046268F" w:rsidP="0046268F">
      <w:pPr>
        <w:tabs>
          <w:tab w:val="left" w:pos="-1440"/>
        </w:tabs>
        <w:autoSpaceDE w:val="0"/>
        <w:contextualSpacing/>
        <w:rPr>
          <w:rFonts w:ascii="Verdana" w:eastAsiaTheme="minorHAnsi" w:hAnsi="Verdana" w:cstheme="minorBidi"/>
          <w:sz w:val="18"/>
          <w:szCs w:val="18"/>
          <w:lang w:val="en-US" w:eastAsia="en-US"/>
        </w:rPr>
      </w:pPr>
      <w:r w:rsidRPr="001A7669">
        <w:rPr>
          <w:rFonts w:ascii="Verdana" w:eastAsiaTheme="minorHAnsi" w:hAnsi="Verdana" w:cstheme="minorBidi"/>
          <w:sz w:val="18"/>
          <w:szCs w:val="18"/>
          <w:lang w:val="en-US" w:eastAsia="en-US"/>
        </w:rPr>
        <w:t>1.-____</w:t>
      </w:r>
      <w:proofErr w:type="gramStart"/>
      <w:r w:rsidRPr="001A7669">
        <w:rPr>
          <w:rFonts w:ascii="Verdana" w:eastAsiaTheme="minorHAnsi" w:hAnsi="Verdana" w:cstheme="minorBidi"/>
          <w:sz w:val="18"/>
          <w:szCs w:val="18"/>
          <w:lang w:val="en-US" w:eastAsia="en-US"/>
        </w:rPr>
        <w:t>_  D</w:t>
      </w:r>
      <w:proofErr w:type="gramEnd"/>
      <w:r w:rsidRPr="001A7669">
        <w:rPr>
          <w:rFonts w:ascii="Verdana" w:eastAsiaTheme="minorHAnsi" w:hAnsi="Verdana" w:cstheme="minorBidi"/>
          <w:sz w:val="18"/>
          <w:szCs w:val="18"/>
          <w:lang w:val="en-US" w:eastAsia="en-US"/>
        </w:rPr>
        <w:t>/Dª________________________________________</w:t>
      </w:r>
      <w:proofErr w:type="gramStart"/>
      <w:r w:rsidRPr="001A7669">
        <w:rPr>
          <w:rFonts w:ascii="Verdana" w:eastAsiaTheme="minorHAnsi" w:hAnsi="Verdana" w:cstheme="minorBidi"/>
          <w:sz w:val="18"/>
          <w:szCs w:val="18"/>
          <w:lang w:val="en-US" w:eastAsia="en-US"/>
        </w:rPr>
        <w:t>_  D.N.I.</w:t>
      </w:r>
      <w:proofErr w:type="gramEnd"/>
      <w:r w:rsidRPr="001A7669">
        <w:rPr>
          <w:rFonts w:ascii="Verdana" w:eastAsiaTheme="minorHAnsi" w:hAnsi="Verdana" w:cstheme="minorBidi"/>
          <w:sz w:val="18"/>
          <w:szCs w:val="18"/>
          <w:lang w:val="en-US" w:eastAsia="en-US"/>
        </w:rPr>
        <w:t xml:space="preserve"> </w:t>
      </w:r>
      <w:proofErr w:type="gramStart"/>
      <w:r w:rsidRPr="001A7669">
        <w:rPr>
          <w:rFonts w:ascii="Verdana" w:eastAsiaTheme="minorHAnsi" w:hAnsi="Verdana" w:cstheme="minorBidi"/>
          <w:sz w:val="18"/>
          <w:szCs w:val="18"/>
          <w:lang w:val="en-US" w:eastAsia="en-US"/>
        </w:rPr>
        <w:t>nº:_</w:t>
      </w:r>
      <w:proofErr w:type="gramEnd"/>
      <w:r w:rsidRPr="001A7669">
        <w:rPr>
          <w:rFonts w:ascii="Verdana" w:eastAsiaTheme="minorHAnsi" w:hAnsi="Verdana" w:cstheme="minorBidi"/>
          <w:sz w:val="18"/>
          <w:szCs w:val="18"/>
          <w:lang w:val="en-US" w:eastAsia="en-US"/>
        </w:rPr>
        <w:t>_____</w:t>
      </w:r>
    </w:p>
    <w:p w14:paraId="2BD6F860" w14:textId="77777777" w:rsidR="0046268F" w:rsidRPr="001A7669" w:rsidRDefault="0046268F" w:rsidP="0046268F">
      <w:pPr>
        <w:tabs>
          <w:tab w:val="left" w:pos="-1440"/>
        </w:tabs>
        <w:autoSpaceDE w:val="0"/>
        <w:contextualSpacing/>
        <w:rPr>
          <w:rFonts w:ascii="Verdana" w:eastAsiaTheme="minorHAnsi" w:hAnsi="Verdana" w:cstheme="minorBidi"/>
          <w:sz w:val="18"/>
          <w:szCs w:val="18"/>
          <w:lang w:val="en-US" w:eastAsia="en-US"/>
        </w:rPr>
      </w:pPr>
    </w:p>
    <w:p w14:paraId="7103534A" w14:textId="77777777" w:rsidR="0046268F" w:rsidRPr="00D60FD9" w:rsidRDefault="0046268F" w:rsidP="0046268F">
      <w:pPr>
        <w:spacing w:after="200" w:line="276" w:lineRule="auto"/>
        <w:contextualSpacing/>
        <w:rPr>
          <w:rFonts w:ascii="Verdana" w:hAnsi="Verdana"/>
          <w:b/>
          <w:sz w:val="18"/>
          <w:szCs w:val="18"/>
        </w:rPr>
      </w:pPr>
      <w:bookmarkStart w:id="13" w:name="_Hlk90290896"/>
      <w:bookmarkStart w:id="14" w:name="_Hlk90291317"/>
      <w:r w:rsidRPr="00D60FD9">
        <w:rPr>
          <w:rFonts w:ascii="Verdana" w:hAnsi="Verdana"/>
          <w:b/>
          <w:sz w:val="18"/>
          <w:szCs w:val="18"/>
        </w:rPr>
        <w:t xml:space="preserve">F) </w:t>
      </w:r>
      <w:r w:rsidRPr="00D60FD9">
        <w:rPr>
          <w:rFonts w:ascii="Verdana" w:hAnsi="Verdana"/>
          <w:b/>
          <w:sz w:val="18"/>
          <w:szCs w:val="18"/>
        </w:rPr>
        <w:tab/>
        <w:t>EXPECTATIVA DE DESTINO</w:t>
      </w:r>
    </w:p>
    <w:p w14:paraId="279F249C" w14:textId="77777777" w:rsidR="0046268F" w:rsidRPr="00D60FD9" w:rsidRDefault="0046268F" w:rsidP="0046268F">
      <w:pPr>
        <w:ind w:left="1414" w:firstLine="4"/>
        <w:contextualSpacing/>
        <w:rPr>
          <w:rFonts w:ascii="Verdana" w:hAnsi="Verdana"/>
          <w:b/>
          <w:sz w:val="18"/>
          <w:szCs w:val="18"/>
        </w:rPr>
      </w:pPr>
      <w:r w:rsidRPr="00D60FD9">
        <w:rPr>
          <w:rFonts w:ascii="Verdana" w:hAnsi="Verdana"/>
          <w:b/>
          <w:sz w:val="18"/>
          <w:szCs w:val="18"/>
        </w:rPr>
        <w:t>F1) En funciones de sustitución del titular</w:t>
      </w:r>
    </w:p>
    <w:p w14:paraId="1F4C4FB6" w14:textId="77777777" w:rsidR="0046268F" w:rsidRPr="00D60FD9" w:rsidRDefault="0046268F" w:rsidP="0046268F">
      <w:pPr>
        <w:ind w:left="1410" w:firstLine="4"/>
        <w:contextualSpacing/>
        <w:rPr>
          <w:rFonts w:ascii="Verdana" w:hAnsi="Verdana"/>
          <w:b/>
          <w:sz w:val="18"/>
          <w:szCs w:val="18"/>
        </w:rPr>
      </w:pPr>
      <w:r w:rsidRPr="00D60FD9">
        <w:rPr>
          <w:rFonts w:ascii="Verdana" w:hAnsi="Verdana"/>
          <w:b/>
          <w:sz w:val="18"/>
          <w:szCs w:val="18"/>
        </w:rPr>
        <w:t xml:space="preserve">F2) En funciones </w:t>
      </w:r>
      <w:bookmarkEnd w:id="13"/>
      <w:r w:rsidRPr="00D60FD9">
        <w:rPr>
          <w:rFonts w:ascii="Verdana" w:hAnsi="Verdana"/>
          <w:b/>
          <w:sz w:val="18"/>
          <w:szCs w:val="18"/>
        </w:rPr>
        <w:t>de refuerzo</w:t>
      </w:r>
    </w:p>
    <w:bookmarkEnd w:id="14"/>
    <w:p w14:paraId="4D9AC731"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45D886FB"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1EBF1F68"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2524928E"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071706CA" w14:textId="77777777" w:rsidR="0046268F" w:rsidRPr="00D60FD9" w:rsidRDefault="0046268F" w:rsidP="0046268F">
      <w:pPr>
        <w:autoSpaceDE w:val="0"/>
        <w:autoSpaceDN w:val="0"/>
        <w:adjustRightInd w:val="0"/>
        <w:ind w:left="284"/>
        <w:contextualSpacing/>
        <w:jc w:val="both"/>
        <w:rPr>
          <w:rFonts w:ascii="Verdana" w:hAnsi="Verdana"/>
          <w:sz w:val="18"/>
          <w:szCs w:val="18"/>
        </w:rPr>
      </w:pPr>
      <w:r w:rsidRPr="00D60FD9">
        <w:rPr>
          <w:rFonts w:ascii="Verdana" w:hAnsi="Verdana"/>
          <w:sz w:val="18"/>
          <w:szCs w:val="18"/>
        </w:rPr>
        <w:t xml:space="preserve">(*) Se incluirán en esta categoría tanto los JAT orgánicos como los </w:t>
      </w:r>
      <w:proofErr w:type="gramStart"/>
      <w:r w:rsidRPr="00D60FD9">
        <w:rPr>
          <w:rFonts w:ascii="Verdana" w:hAnsi="Verdana"/>
          <w:sz w:val="18"/>
          <w:szCs w:val="18"/>
        </w:rPr>
        <w:t>nombrados como</w:t>
      </w:r>
      <w:proofErr w:type="gramEnd"/>
      <w:r w:rsidRPr="00D60FD9">
        <w:rPr>
          <w:rFonts w:ascii="Verdana" w:hAnsi="Verdana"/>
          <w:sz w:val="18"/>
          <w:szCs w:val="18"/>
        </w:rPr>
        <w:t xml:space="preserve"> jueces de refuerzo al JAT</w:t>
      </w:r>
    </w:p>
    <w:p w14:paraId="196C2583" w14:textId="77777777" w:rsidR="0046268F" w:rsidRPr="00D60FD9" w:rsidRDefault="0046268F" w:rsidP="0046268F">
      <w:pPr>
        <w:autoSpaceDE w:val="0"/>
        <w:autoSpaceDN w:val="0"/>
        <w:adjustRightInd w:val="0"/>
        <w:ind w:left="284"/>
        <w:contextualSpacing/>
        <w:jc w:val="both"/>
        <w:rPr>
          <w:rFonts w:ascii="Verdana" w:hAnsi="Verdana"/>
          <w:sz w:val="18"/>
          <w:szCs w:val="18"/>
        </w:rPr>
      </w:pPr>
    </w:p>
    <w:p w14:paraId="64E7D9EB" w14:textId="77777777" w:rsidR="0046268F" w:rsidRPr="00D60FD9" w:rsidRDefault="0046268F" w:rsidP="0046268F">
      <w:pPr>
        <w:autoSpaceDE w:val="0"/>
        <w:autoSpaceDN w:val="0"/>
        <w:adjustRightInd w:val="0"/>
        <w:ind w:left="284"/>
        <w:contextualSpacing/>
        <w:jc w:val="both"/>
        <w:rPr>
          <w:rFonts w:ascii="Verdana" w:hAnsi="Verdana"/>
          <w:sz w:val="18"/>
          <w:szCs w:val="18"/>
        </w:rPr>
      </w:pPr>
      <w:r w:rsidRPr="00D60FD9">
        <w:rPr>
          <w:rFonts w:ascii="Verdana" w:hAnsi="Verdana"/>
          <w:sz w:val="18"/>
          <w:szCs w:val="18"/>
        </w:rPr>
        <w:t>(**) Se indicará, en el cuadro de texto de Incidencias, el carácter de actuación</w:t>
      </w:r>
    </w:p>
    <w:p w14:paraId="2DA00994" w14:textId="77777777" w:rsidR="0046268F" w:rsidRPr="00D60FD9" w:rsidRDefault="0046268F" w:rsidP="0046268F">
      <w:pPr>
        <w:autoSpaceDE w:val="0"/>
        <w:autoSpaceDN w:val="0"/>
        <w:adjustRightInd w:val="0"/>
        <w:contextualSpacing/>
        <w:jc w:val="both"/>
        <w:rPr>
          <w:rFonts w:ascii="Verdana" w:hAnsi="Verdana"/>
          <w:sz w:val="18"/>
          <w:szCs w:val="18"/>
        </w:rPr>
      </w:pPr>
    </w:p>
    <w:p w14:paraId="6F9C3A3F" w14:textId="77777777" w:rsidR="0046268F" w:rsidRPr="00D60FD9" w:rsidRDefault="0046268F" w:rsidP="0046268F">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contextualSpacing/>
        <w:jc w:val="both"/>
        <w:rPr>
          <w:rFonts w:ascii="Verdana" w:hAnsi="Verdana"/>
          <w:sz w:val="16"/>
          <w:lang w:val="es-ES_tradnl"/>
        </w:rPr>
      </w:pPr>
      <w:r w:rsidRPr="00D60FD9">
        <w:rPr>
          <w:rFonts w:ascii="Verdana" w:hAnsi="Verdana"/>
          <w:sz w:val="16"/>
          <w:lang w:val="es-ES_tradnl"/>
        </w:rPr>
        <w:br w:type="page"/>
      </w:r>
    </w:p>
    <w:p w14:paraId="577367AA" w14:textId="77777777" w:rsidR="0046268F" w:rsidRPr="00D60FD9" w:rsidRDefault="0046268F" w:rsidP="0046268F">
      <w:pPr>
        <w:pStyle w:val="Encabezado"/>
        <w:tabs>
          <w:tab w:val="clear" w:pos="4419"/>
          <w:tab w:val="clear" w:pos="8838"/>
        </w:tabs>
        <w:rPr>
          <w:rFonts w:ascii="Verdana" w:hAnsi="Verdana"/>
          <w:b/>
          <w:bCs/>
          <w:sz w:val="22"/>
          <w:szCs w:val="18"/>
          <w:lang w:val="es-ES_tradnl"/>
        </w:rPr>
      </w:pPr>
      <w:r w:rsidRPr="00D60FD9">
        <w:rPr>
          <w:rFonts w:ascii="Verdana" w:hAnsi="Verdana"/>
          <w:b/>
          <w:bCs/>
          <w:sz w:val="22"/>
          <w:szCs w:val="18"/>
          <w:lang w:val="es-ES_tradnl"/>
        </w:rPr>
        <w:lastRenderedPageBreak/>
        <w:t>DESGLOSE POR MAGISTRADO</w:t>
      </w:r>
    </w:p>
    <w:p w14:paraId="015CCA71"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5FCEF0D2"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20F982BB" w14:textId="77777777" w:rsidR="0046268F" w:rsidRPr="00D60FD9" w:rsidRDefault="0046268F" w:rsidP="0046268F">
      <w:pPr>
        <w:pStyle w:val="Encabezado"/>
        <w:tabs>
          <w:tab w:val="clear" w:pos="4419"/>
          <w:tab w:val="clear" w:pos="8838"/>
        </w:tabs>
        <w:rPr>
          <w:rFonts w:ascii="Verdana" w:hAnsi="Verdana"/>
          <w:b/>
          <w:bCs/>
          <w:sz w:val="20"/>
          <w:szCs w:val="18"/>
          <w:lang w:val="es-ES_tradnl"/>
        </w:rPr>
      </w:pPr>
      <w:r w:rsidRPr="00D60FD9">
        <w:rPr>
          <w:rFonts w:ascii="Verdana" w:hAnsi="Verdana"/>
          <w:b/>
          <w:bCs/>
          <w:sz w:val="20"/>
          <w:szCs w:val="18"/>
          <w:lang w:val="es-ES_tradnl"/>
        </w:rPr>
        <w:t>1.  SENTENCIAS</w:t>
      </w:r>
    </w:p>
    <w:p w14:paraId="1F190818" w14:textId="77777777" w:rsidR="0046268F" w:rsidRPr="00D60FD9" w:rsidRDefault="0046268F" w:rsidP="0046268F">
      <w:pPr>
        <w:pStyle w:val="Encabezado"/>
        <w:tabs>
          <w:tab w:val="clear" w:pos="4419"/>
          <w:tab w:val="clear" w:pos="8838"/>
        </w:tabs>
        <w:rPr>
          <w:rFonts w:ascii="Verdana" w:hAnsi="Verdana"/>
          <w:sz w:val="18"/>
          <w:szCs w:val="18"/>
        </w:rPr>
      </w:pPr>
    </w:p>
    <w:p w14:paraId="1E583120" w14:textId="77777777" w:rsidR="0046268F" w:rsidRPr="00D60FD9" w:rsidRDefault="0046268F" w:rsidP="0046268F">
      <w:pPr>
        <w:pStyle w:val="Encabezado"/>
        <w:tabs>
          <w:tab w:val="clear" w:pos="4419"/>
          <w:tab w:val="clear" w:pos="8838"/>
        </w:tabs>
        <w:rPr>
          <w:rFonts w:ascii="Verdana" w:hAnsi="Verdana"/>
          <w:sz w:val="18"/>
          <w:szCs w:val="18"/>
        </w:rPr>
      </w:pPr>
    </w:p>
    <w:tbl>
      <w:tblPr>
        <w:tblStyle w:val="Tablaconcuadrcula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595"/>
        <w:gridCol w:w="819"/>
        <w:gridCol w:w="956"/>
        <w:gridCol w:w="1853"/>
        <w:gridCol w:w="820"/>
        <w:gridCol w:w="953"/>
        <w:gridCol w:w="1853"/>
        <w:gridCol w:w="868"/>
      </w:tblGrid>
      <w:tr w:rsidR="0046268F" w:rsidRPr="00D60FD9" w14:paraId="09A57C9E" w14:textId="77777777" w:rsidTr="004B433B">
        <w:tc>
          <w:tcPr>
            <w:tcW w:w="9736" w:type="dxa"/>
            <w:gridSpan w:val="8"/>
            <w:shd w:val="clear" w:color="auto" w:fill="D9D9D9"/>
          </w:tcPr>
          <w:p w14:paraId="38615924" w14:textId="77777777" w:rsidR="0046268F" w:rsidRPr="00D60FD9" w:rsidRDefault="0046268F" w:rsidP="004B433B">
            <w:pPr>
              <w:rPr>
                <w:rFonts w:ascii="Verdana" w:hAnsi="Verdana"/>
                <w:b/>
                <w:sz w:val="18"/>
                <w:szCs w:val="18"/>
              </w:rPr>
            </w:pPr>
            <w:r w:rsidRPr="00D60FD9">
              <w:rPr>
                <w:rFonts w:ascii="Verdana" w:hAnsi="Verdana"/>
                <w:b/>
                <w:sz w:val="18"/>
                <w:szCs w:val="18"/>
                <w:lang w:val="es-ES_tradnl"/>
              </w:rPr>
              <w:t>1.1.  EN EL PROCESO CONCURSAL (incluidas las relativas al convenio y las de calificación que se desglosan en los apdos.1.1.1. y 1.1.2. NO incluir las de incidentes concursales)</w:t>
            </w:r>
          </w:p>
        </w:tc>
      </w:tr>
      <w:tr w:rsidR="0046268F" w:rsidRPr="00D60FD9" w14:paraId="24C531AA" w14:textId="77777777" w:rsidTr="004B433B">
        <w:tc>
          <w:tcPr>
            <w:tcW w:w="1596" w:type="dxa"/>
            <w:vMerge w:val="restart"/>
            <w:shd w:val="clear" w:color="auto" w:fill="D9D9D9"/>
          </w:tcPr>
          <w:p w14:paraId="2CAA7844" w14:textId="77777777" w:rsidR="0046268F" w:rsidRPr="00D60FD9" w:rsidRDefault="0046268F" w:rsidP="004B433B">
            <w:pPr>
              <w:rPr>
                <w:rFonts w:ascii="Verdana" w:hAnsi="Verdana"/>
                <w:sz w:val="18"/>
                <w:szCs w:val="18"/>
              </w:rPr>
            </w:pPr>
          </w:p>
        </w:tc>
        <w:tc>
          <w:tcPr>
            <w:tcW w:w="3637" w:type="dxa"/>
            <w:gridSpan w:val="3"/>
            <w:shd w:val="clear" w:color="auto" w:fill="D9D9D9"/>
            <w:vAlign w:val="center"/>
          </w:tcPr>
          <w:p w14:paraId="22D48B64"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CON OPOSICIÓN</w:t>
            </w:r>
          </w:p>
        </w:tc>
        <w:tc>
          <w:tcPr>
            <w:tcW w:w="3634" w:type="dxa"/>
            <w:gridSpan w:val="3"/>
            <w:shd w:val="clear" w:color="auto" w:fill="D9D9D9"/>
            <w:vAlign w:val="center"/>
          </w:tcPr>
          <w:p w14:paraId="4EF44821"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SIN OPOSICIÓN</w:t>
            </w:r>
          </w:p>
        </w:tc>
        <w:tc>
          <w:tcPr>
            <w:tcW w:w="869" w:type="dxa"/>
            <w:vMerge w:val="restart"/>
            <w:shd w:val="clear" w:color="auto" w:fill="D9D9D9"/>
            <w:vAlign w:val="center"/>
          </w:tcPr>
          <w:p w14:paraId="0C7FFACD"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TOTAL</w:t>
            </w:r>
          </w:p>
        </w:tc>
      </w:tr>
      <w:tr w:rsidR="0046268F" w:rsidRPr="00D60FD9" w14:paraId="78F7E1D7" w14:textId="77777777" w:rsidTr="004B433B">
        <w:tc>
          <w:tcPr>
            <w:tcW w:w="1596" w:type="dxa"/>
            <w:vMerge/>
          </w:tcPr>
          <w:p w14:paraId="3C0EFA29" w14:textId="77777777" w:rsidR="0046268F" w:rsidRPr="00D60FD9" w:rsidRDefault="0046268F" w:rsidP="004B433B">
            <w:pPr>
              <w:rPr>
                <w:rFonts w:ascii="Verdana" w:hAnsi="Verdana"/>
                <w:sz w:val="18"/>
                <w:szCs w:val="18"/>
              </w:rPr>
            </w:pPr>
          </w:p>
        </w:tc>
        <w:tc>
          <w:tcPr>
            <w:tcW w:w="1781" w:type="dxa"/>
            <w:gridSpan w:val="2"/>
            <w:shd w:val="clear" w:color="auto" w:fill="D9D9D9"/>
            <w:vAlign w:val="center"/>
          </w:tcPr>
          <w:p w14:paraId="259FC19A"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Estimatorias</w:t>
            </w:r>
          </w:p>
        </w:tc>
        <w:tc>
          <w:tcPr>
            <w:tcW w:w="1856" w:type="dxa"/>
            <w:vMerge w:val="restart"/>
            <w:shd w:val="clear" w:color="auto" w:fill="D9D9D9"/>
            <w:vAlign w:val="center"/>
          </w:tcPr>
          <w:p w14:paraId="7CD2E817"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Desestimatorias</w:t>
            </w:r>
          </w:p>
        </w:tc>
        <w:tc>
          <w:tcPr>
            <w:tcW w:w="1778" w:type="dxa"/>
            <w:gridSpan w:val="2"/>
            <w:shd w:val="clear" w:color="auto" w:fill="D9D9D9"/>
            <w:vAlign w:val="center"/>
          </w:tcPr>
          <w:p w14:paraId="421EAE92"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Estimatorias</w:t>
            </w:r>
          </w:p>
        </w:tc>
        <w:tc>
          <w:tcPr>
            <w:tcW w:w="1856" w:type="dxa"/>
            <w:vMerge w:val="restart"/>
            <w:shd w:val="clear" w:color="auto" w:fill="D9D9D9"/>
            <w:vAlign w:val="center"/>
          </w:tcPr>
          <w:p w14:paraId="2E1BE664"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Desestimatorias</w:t>
            </w:r>
          </w:p>
        </w:tc>
        <w:tc>
          <w:tcPr>
            <w:tcW w:w="869" w:type="dxa"/>
            <w:vMerge/>
            <w:vAlign w:val="center"/>
          </w:tcPr>
          <w:p w14:paraId="7F624B83" w14:textId="77777777" w:rsidR="0046268F" w:rsidRPr="00D60FD9" w:rsidRDefault="0046268F" w:rsidP="004B433B">
            <w:pPr>
              <w:jc w:val="center"/>
              <w:rPr>
                <w:rFonts w:ascii="Verdana" w:hAnsi="Verdana"/>
                <w:b/>
                <w:sz w:val="18"/>
                <w:szCs w:val="18"/>
              </w:rPr>
            </w:pPr>
          </w:p>
        </w:tc>
      </w:tr>
      <w:tr w:rsidR="0046268F" w:rsidRPr="00D60FD9" w14:paraId="40A8C152" w14:textId="77777777" w:rsidTr="004B433B">
        <w:tc>
          <w:tcPr>
            <w:tcW w:w="1596" w:type="dxa"/>
            <w:vMerge/>
          </w:tcPr>
          <w:p w14:paraId="589FDBAE" w14:textId="77777777" w:rsidR="0046268F" w:rsidRPr="00D60FD9" w:rsidRDefault="0046268F" w:rsidP="004B433B">
            <w:pPr>
              <w:rPr>
                <w:rFonts w:ascii="Verdana" w:hAnsi="Verdana"/>
                <w:sz w:val="18"/>
                <w:szCs w:val="18"/>
              </w:rPr>
            </w:pPr>
          </w:p>
        </w:tc>
        <w:tc>
          <w:tcPr>
            <w:tcW w:w="823" w:type="dxa"/>
            <w:shd w:val="clear" w:color="auto" w:fill="D9D9D9"/>
            <w:vAlign w:val="center"/>
          </w:tcPr>
          <w:p w14:paraId="07BB95AE"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Total</w:t>
            </w:r>
          </w:p>
        </w:tc>
        <w:tc>
          <w:tcPr>
            <w:tcW w:w="958" w:type="dxa"/>
            <w:shd w:val="clear" w:color="auto" w:fill="D9D9D9"/>
            <w:vAlign w:val="center"/>
          </w:tcPr>
          <w:p w14:paraId="4269E42A"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Parcial</w:t>
            </w:r>
          </w:p>
        </w:tc>
        <w:tc>
          <w:tcPr>
            <w:tcW w:w="1856" w:type="dxa"/>
            <w:vMerge/>
            <w:shd w:val="clear" w:color="auto" w:fill="D9D9D9"/>
            <w:vAlign w:val="center"/>
          </w:tcPr>
          <w:p w14:paraId="736302AF" w14:textId="77777777" w:rsidR="0046268F" w:rsidRPr="00D60FD9" w:rsidRDefault="0046268F" w:rsidP="004B433B">
            <w:pPr>
              <w:jc w:val="center"/>
              <w:rPr>
                <w:rFonts w:ascii="Verdana" w:hAnsi="Verdana"/>
                <w:b/>
                <w:sz w:val="16"/>
                <w:szCs w:val="16"/>
              </w:rPr>
            </w:pPr>
          </w:p>
        </w:tc>
        <w:tc>
          <w:tcPr>
            <w:tcW w:w="823" w:type="dxa"/>
            <w:shd w:val="clear" w:color="auto" w:fill="D9D9D9"/>
            <w:vAlign w:val="center"/>
          </w:tcPr>
          <w:p w14:paraId="386AF533"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Total</w:t>
            </w:r>
          </w:p>
        </w:tc>
        <w:tc>
          <w:tcPr>
            <w:tcW w:w="955" w:type="dxa"/>
            <w:shd w:val="clear" w:color="auto" w:fill="D9D9D9"/>
            <w:vAlign w:val="center"/>
          </w:tcPr>
          <w:p w14:paraId="7A4D88A7" w14:textId="77777777" w:rsidR="0046268F" w:rsidRPr="00D60FD9" w:rsidRDefault="0046268F" w:rsidP="004B433B">
            <w:pPr>
              <w:jc w:val="center"/>
              <w:rPr>
                <w:rFonts w:ascii="Verdana" w:hAnsi="Verdana"/>
                <w:b/>
                <w:sz w:val="16"/>
                <w:szCs w:val="16"/>
              </w:rPr>
            </w:pPr>
            <w:r w:rsidRPr="00D60FD9">
              <w:rPr>
                <w:rFonts w:ascii="Verdana" w:hAnsi="Verdana"/>
                <w:b/>
                <w:sz w:val="16"/>
                <w:szCs w:val="16"/>
              </w:rPr>
              <w:t>parcial</w:t>
            </w:r>
          </w:p>
        </w:tc>
        <w:tc>
          <w:tcPr>
            <w:tcW w:w="1856" w:type="dxa"/>
            <w:vMerge/>
            <w:vAlign w:val="center"/>
          </w:tcPr>
          <w:p w14:paraId="0B807ACA" w14:textId="77777777" w:rsidR="0046268F" w:rsidRPr="00D60FD9" w:rsidRDefault="0046268F" w:rsidP="004B433B">
            <w:pPr>
              <w:jc w:val="center"/>
              <w:rPr>
                <w:rFonts w:ascii="Verdana" w:hAnsi="Verdana"/>
                <w:sz w:val="18"/>
                <w:szCs w:val="18"/>
              </w:rPr>
            </w:pPr>
          </w:p>
        </w:tc>
        <w:tc>
          <w:tcPr>
            <w:tcW w:w="869" w:type="dxa"/>
            <w:vMerge/>
            <w:vAlign w:val="center"/>
          </w:tcPr>
          <w:p w14:paraId="5AF33E45" w14:textId="77777777" w:rsidR="0046268F" w:rsidRPr="00D60FD9" w:rsidRDefault="0046268F" w:rsidP="004B433B">
            <w:pPr>
              <w:jc w:val="center"/>
              <w:rPr>
                <w:rFonts w:ascii="Verdana" w:hAnsi="Verdana"/>
                <w:sz w:val="18"/>
                <w:szCs w:val="18"/>
              </w:rPr>
            </w:pPr>
          </w:p>
        </w:tc>
      </w:tr>
      <w:tr w:rsidR="0046268F" w:rsidRPr="00D60FD9" w14:paraId="1AB5BA3F" w14:textId="77777777" w:rsidTr="004B433B">
        <w:trPr>
          <w:trHeight w:val="399"/>
        </w:trPr>
        <w:tc>
          <w:tcPr>
            <w:tcW w:w="1596" w:type="dxa"/>
            <w:vAlign w:val="center"/>
          </w:tcPr>
          <w:p w14:paraId="250D41FB" w14:textId="77777777" w:rsidR="0046268F" w:rsidRPr="00D60FD9" w:rsidRDefault="0046268F" w:rsidP="004B433B">
            <w:pPr>
              <w:rPr>
                <w:rFonts w:ascii="Verdana" w:hAnsi="Verdana"/>
                <w:sz w:val="18"/>
                <w:szCs w:val="18"/>
              </w:rPr>
            </w:pPr>
            <w:r w:rsidRPr="00D60FD9">
              <w:rPr>
                <w:rFonts w:ascii="Verdana" w:hAnsi="Verdana"/>
                <w:sz w:val="18"/>
                <w:szCs w:val="18"/>
              </w:rPr>
              <w:t>En concursos</w:t>
            </w:r>
          </w:p>
        </w:tc>
        <w:tc>
          <w:tcPr>
            <w:tcW w:w="823" w:type="dxa"/>
            <w:vAlign w:val="center"/>
          </w:tcPr>
          <w:p w14:paraId="08A8EFD6" w14:textId="77777777" w:rsidR="0046268F" w:rsidRPr="00D60FD9" w:rsidRDefault="0046268F" w:rsidP="004B433B">
            <w:pPr>
              <w:jc w:val="center"/>
              <w:rPr>
                <w:rFonts w:ascii="Verdana" w:hAnsi="Verdana"/>
                <w:sz w:val="18"/>
                <w:szCs w:val="18"/>
              </w:rPr>
            </w:pPr>
          </w:p>
        </w:tc>
        <w:tc>
          <w:tcPr>
            <w:tcW w:w="958" w:type="dxa"/>
            <w:vAlign w:val="center"/>
          </w:tcPr>
          <w:p w14:paraId="54059A51" w14:textId="77777777" w:rsidR="0046268F" w:rsidRPr="00D60FD9" w:rsidRDefault="0046268F" w:rsidP="004B433B">
            <w:pPr>
              <w:jc w:val="center"/>
              <w:rPr>
                <w:rFonts w:ascii="Verdana" w:hAnsi="Verdana"/>
                <w:sz w:val="18"/>
                <w:szCs w:val="18"/>
              </w:rPr>
            </w:pPr>
          </w:p>
        </w:tc>
        <w:tc>
          <w:tcPr>
            <w:tcW w:w="1856" w:type="dxa"/>
            <w:vAlign w:val="center"/>
          </w:tcPr>
          <w:p w14:paraId="75FDEA64" w14:textId="77777777" w:rsidR="0046268F" w:rsidRPr="00D60FD9" w:rsidRDefault="0046268F" w:rsidP="004B433B">
            <w:pPr>
              <w:jc w:val="center"/>
              <w:rPr>
                <w:rFonts w:ascii="Verdana" w:hAnsi="Verdana"/>
                <w:sz w:val="18"/>
                <w:szCs w:val="18"/>
              </w:rPr>
            </w:pPr>
          </w:p>
        </w:tc>
        <w:tc>
          <w:tcPr>
            <w:tcW w:w="823" w:type="dxa"/>
            <w:vAlign w:val="center"/>
          </w:tcPr>
          <w:p w14:paraId="2915FDC8" w14:textId="77777777" w:rsidR="0046268F" w:rsidRPr="00D60FD9" w:rsidRDefault="0046268F" w:rsidP="004B433B">
            <w:pPr>
              <w:jc w:val="center"/>
              <w:rPr>
                <w:rFonts w:ascii="Verdana" w:hAnsi="Verdana"/>
                <w:sz w:val="18"/>
                <w:szCs w:val="18"/>
              </w:rPr>
            </w:pPr>
          </w:p>
        </w:tc>
        <w:tc>
          <w:tcPr>
            <w:tcW w:w="955" w:type="dxa"/>
            <w:vAlign w:val="center"/>
          </w:tcPr>
          <w:p w14:paraId="4BB5BA72" w14:textId="77777777" w:rsidR="0046268F" w:rsidRPr="00D60FD9" w:rsidRDefault="0046268F" w:rsidP="004B433B">
            <w:pPr>
              <w:jc w:val="center"/>
              <w:rPr>
                <w:rFonts w:ascii="Verdana" w:hAnsi="Verdana"/>
                <w:sz w:val="18"/>
                <w:szCs w:val="18"/>
              </w:rPr>
            </w:pPr>
          </w:p>
        </w:tc>
        <w:tc>
          <w:tcPr>
            <w:tcW w:w="1856" w:type="dxa"/>
            <w:vAlign w:val="center"/>
          </w:tcPr>
          <w:p w14:paraId="15BE8A9F" w14:textId="77777777" w:rsidR="0046268F" w:rsidRPr="00D60FD9" w:rsidRDefault="0046268F" w:rsidP="004B433B">
            <w:pPr>
              <w:jc w:val="center"/>
              <w:rPr>
                <w:rFonts w:ascii="Verdana" w:hAnsi="Verdana"/>
                <w:sz w:val="18"/>
                <w:szCs w:val="18"/>
              </w:rPr>
            </w:pPr>
          </w:p>
        </w:tc>
        <w:tc>
          <w:tcPr>
            <w:tcW w:w="869" w:type="dxa"/>
            <w:vAlign w:val="center"/>
          </w:tcPr>
          <w:p w14:paraId="49D8BC1E" w14:textId="77777777" w:rsidR="0046268F" w:rsidRPr="00D60FD9" w:rsidRDefault="0046268F" w:rsidP="004B433B">
            <w:pPr>
              <w:jc w:val="center"/>
              <w:rPr>
                <w:rFonts w:ascii="Verdana" w:hAnsi="Verdana"/>
                <w:sz w:val="18"/>
                <w:szCs w:val="18"/>
              </w:rPr>
            </w:pPr>
          </w:p>
        </w:tc>
      </w:tr>
      <w:tr w:rsidR="0046268F" w:rsidRPr="00D60FD9" w14:paraId="7CE93966" w14:textId="77777777" w:rsidTr="004B433B">
        <w:trPr>
          <w:trHeight w:val="561"/>
        </w:trPr>
        <w:tc>
          <w:tcPr>
            <w:tcW w:w="1596" w:type="dxa"/>
            <w:vAlign w:val="center"/>
          </w:tcPr>
          <w:p w14:paraId="48B6B337" w14:textId="77777777" w:rsidR="0046268F" w:rsidRPr="00D60FD9" w:rsidRDefault="0046268F" w:rsidP="004B433B">
            <w:pPr>
              <w:rPr>
                <w:rFonts w:ascii="Verdana" w:hAnsi="Verdana"/>
                <w:sz w:val="18"/>
                <w:szCs w:val="18"/>
              </w:rPr>
            </w:pPr>
            <w:r w:rsidRPr="00D60FD9">
              <w:rPr>
                <w:rFonts w:ascii="Verdana" w:hAnsi="Verdana"/>
                <w:sz w:val="18"/>
                <w:szCs w:val="18"/>
              </w:rPr>
              <w:t>En PE microempresas</w:t>
            </w:r>
          </w:p>
        </w:tc>
        <w:tc>
          <w:tcPr>
            <w:tcW w:w="823" w:type="dxa"/>
            <w:vAlign w:val="center"/>
          </w:tcPr>
          <w:p w14:paraId="240624E4" w14:textId="77777777" w:rsidR="0046268F" w:rsidRPr="00D60FD9" w:rsidRDefault="0046268F" w:rsidP="004B433B">
            <w:pPr>
              <w:jc w:val="center"/>
              <w:rPr>
                <w:rFonts w:ascii="Verdana" w:hAnsi="Verdana"/>
                <w:sz w:val="18"/>
                <w:szCs w:val="18"/>
              </w:rPr>
            </w:pPr>
          </w:p>
        </w:tc>
        <w:tc>
          <w:tcPr>
            <w:tcW w:w="958" w:type="dxa"/>
            <w:vAlign w:val="center"/>
          </w:tcPr>
          <w:p w14:paraId="1AC2057D" w14:textId="77777777" w:rsidR="0046268F" w:rsidRPr="00D60FD9" w:rsidRDefault="0046268F" w:rsidP="004B433B">
            <w:pPr>
              <w:jc w:val="center"/>
              <w:rPr>
                <w:rFonts w:ascii="Verdana" w:hAnsi="Verdana"/>
                <w:sz w:val="18"/>
                <w:szCs w:val="18"/>
              </w:rPr>
            </w:pPr>
          </w:p>
        </w:tc>
        <w:tc>
          <w:tcPr>
            <w:tcW w:w="1856" w:type="dxa"/>
            <w:vAlign w:val="center"/>
          </w:tcPr>
          <w:p w14:paraId="20594AE7" w14:textId="77777777" w:rsidR="0046268F" w:rsidRPr="00D60FD9" w:rsidRDefault="0046268F" w:rsidP="004B433B">
            <w:pPr>
              <w:jc w:val="center"/>
              <w:rPr>
                <w:rFonts w:ascii="Verdana" w:hAnsi="Verdana"/>
                <w:sz w:val="18"/>
                <w:szCs w:val="18"/>
              </w:rPr>
            </w:pPr>
          </w:p>
        </w:tc>
        <w:tc>
          <w:tcPr>
            <w:tcW w:w="823" w:type="dxa"/>
            <w:vAlign w:val="center"/>
          </w:tcPr>
          <w:p w14:paraId="1C9B4621" w14:textId="77777777" w:rsidR="0046268F" w:rsidRPr="00D60FD9" w:rsidRDefault="0046268F" w:rsidP="004B433B">
            <w:pPr>
              <w:jc w:val="center"/>
              <w:rPr>
                <w:rFonts w:ascii="Verdana" w:hAnsi="Verdana"/>
                <w:sz w:val="18"/>
                <w:szCs w:val="18"/>
              </w:rPr>
            </w:pPr>
          </w:p>
        </w:tc>
        <w:tc>
          <w:tcPr>
            <w:tcW w:w="955" w:type="dxa"/>
            <w:vAlign w:val="center"/>
          </w:tcPr>
          <w:p w14:paraId="0BDE1B09" w14:textId="77777777" w:rsidR="0046268F" w:rsidRPr="00D60FD9" w:rsidRDefault="0046268F" w:rsidP="004B433B">
            <w:pPr>
              <w:jc w:val="center"/>
              <w:rPr>
                <w:rFonts w:ascii="Verdana" w:hAnsi="Verdana"/>
                <w:sz w:val="18"/>
                <w:szCs w:val="18"/>
              </w:rPr>
            </w:pPr>
          </w:p>
        </w:tc>
        <w:tc>
          <w:tcPr>
            <w:tcW w:w="1856" w:type="dxa"/>
            <w:vAlign w:val="center"/>
          </w:tcPr>
          <w:p w14:paraId="62BFE0D7" w14:textId="77777777" w:rsidR="0046268F" w:rsidRPr="00D60FD9" w:rsidRDefault="0046268F" w:rsidP="004B433B">
            <w:pPr>
              <w:jc w:val="center"/>
              <w:rPr>
                <w:rFonts w:ascii="Verdana" w:hAnsi="Verdana"/>
                <w:sz w:val="18"/>
                <w:szCs w:val="18"/>
              </w:rPr>
            </w:pPr>
          </w:p>
        </w:tc>
        <w:tc>
          <w:tcPr>
            <w:tcW w:w="869" w:type="dxa"/>
            <w:vAlign w:val="center"/>
          </w:tcPr>
          <w:p w14:paraId="76217743" w14:textId="77777777" w:rsidR="0046268F" w:rsidRPr="00D60FD9" w:rsidRDefault="0046268F" w:rsidP="004B433B">
            <w:pPr>
              <w:jc w:val="center"/>
              <w:rPr>
                <w:rFonts w:ascii="Verdana" w:hAnsi="Verdana"/>
                <w:sz w:val="18"/>
                <w:szCs w:val="18"/>
              </w:rPr>
            </w:pPr>
          </w:p>
        </w:tc>
      </w:tr>
      <w:tr w:rsidR="0046268F" w:rsidRPr="00D60FD9" w14:paraId="77DDFF40" w14:textId="77777777" w:rsidTr="007B632C">
        <w:tc>
          <w:tcPr>
            <w:tcW w:w="1596" w:type="dxa"/>
            <w:shd w:val="clear" w:color="auto" w:fill="BFBFBF" w:themeFill="background1" w:themeFillShade="BF"/>
            <w:vAlign w:val="center"/>
          </w:tcPr>
          <w:p w14:paraId="1A4C0C32" w14:textId="77777777" w:rsidR="0046268F" w:rsidRPr="00D60FD9" w:rsidRDefault="0046268F" w:rsidP="004B433B">
            <w:pPr>
              <w:jc w:val="center"/>
              <w:rPr>
                <w:rFonts w:ascii="Verdana" w:hAnsi="Verdana"/>
                <w:b/>
                <w:sz w:val="18"/>
                <w:szCs w:val="18"/>
              </w:rPr>
            </w:pPr>
            <w:r w:rsidRPr="00D60FD9">
              <w:rPr>
                <w:rFonts w:ascii="Verdana" w:hAnsi="Verdana"/>
                <w:b/>
                <w:sz w:val="18"/>
                <w:szCs w:val="18"/>
              </w:rPr>
              <w:t>TOTAL</w:t>
            </w:r>
          </w:p>
        </w:tc>
        <w:tc>
          <w:tcPr>
            <w:tcW w:w="823" w:type="dxa"/>
            <w:shd w:val="clear" w:color="auto" w:fill="BFBFBF" w:themeFill="background1" w:themeFillShade="BF"/>
            <w:vAlign w:val="center"/>
          </w:tcPr>
          <w:p w14:paraId="727CA3AA" w14:textId="77777777" w:rsidR="0046268F" w:rsidRPr="00D60FD9" w:rsidRDefault="0046268F" w:rsidP="004B433B">
            <w:pPr>
              <w:jc w:val="center"/>
              <w:rPr>
                <w:rFonts w:ascii="Verdana" w:hAnsi="Verdana"/>
                <w:sz w:val="18"/>
                <w:szCs w:val="18"/>
              </w:rPr>
            </w:pPr>
          </w:p>
        </w:tc>
        <w:tc>
          <w:tcPr>
            <w:tcW w:w="958" w:type="dxa"/>
            <w:shd w:val="clear" w:color="auto" w:fill="BFBFBF" w:themeFill="background1" w:themeFillShade="BF"/>
            <w:vAlign w:val="center"/>
          </w:tcPr>
          <w:p w14:paraId="329FB83B" w14:textId="77777777" w:rsidR="0046268F" w:rsidRPr="00D60FD9" w:rsidRDefault="0046268F" w:rsidP="004B433B">
            <w:pPr>
              <w:jc w:val="center"/>
              <w:rPr>
                <w:rFonts w:ascii="Verdana" w:hAnsi="Verdana"/>
                <w:sz w:val="18"/>
                <w:szCs w:val="18"/>
              </w:rPr>
            </w:pPr>
          </w:p>
        </w:tc>
        <w:tc>
          <w:tcPr>
            <w:tcW w:w="1856" w:type="dxa"/>
            <w:shd w:val="clear" w:color="auto" w:fill="BFBFBF" w:themeFill="background1" w:themeFillShade="BF"/>
            <w:vAlign w:val="center"/>
          </w:tcPr>
          <w:p w14:paraId="346B727F" w14:textId="77777777" w:rsidR="0046268F" w:rsidRPr="00D60FD9" w:rsidRDefault="0046268F" w:rsidP="004B433B">
            <w:pPr>
              <w:jc w:val="center"/>
              <w:rPr>
                <w:rFonts w:ascii="Verdana" w:hAnsi="Verdana"/>
                <w:sz w:val="18"/>
                <w:szCs w:val="18"/>
              </w:rPr>
            </w:pPr>
          </w:p>
        </w:tc>
        <w:tc>
          <w:tcPr>
            <w:tcW w:w="823" w:type="dxa"/>
            <w:shd w:val="clear" w:color="auto" w:fill="BFBFBF" w:themeFill="background1" w:themeFillShade="BF"/>
            <w:vAlign w:val="center"/>
          </w:tcPr>
          <w:p w14:paraId="19143B6B" w14:textId="77777777" w:rsidR="0046268F" w:rsidRPr="00D60FD9" w:rsidRDefault="0046268F" w:rsidP="004B433B">
            <w:pPr>
              <w:jc w:val="center"/>
              <w:rPr>
                <w:rFonts w:ascii="Verdana" w:hAnsi="Verdana"/>
                <w:sz w:val="18"/>
                <w:szCs w:val="18"/>
              </w:rPr>
            </w:pPr>
          </w:p>
        </w:tc>
        <w:tc>
          <w:tcPr>
            <w:tcW w:w="955" w:type="dxa"/>
            <w:shd w:val="clear" w:color="auto" w:fill="BFBFBF" w:themeFill="background1" w:themeFillShade="BF"/>
            <w:vAlign w:val="center"/>
          </w:tcPr>
          <w:p w14:paraId="38384413" w14:textId="77777777" w:rsidR="0046268F" w:rsidRPr="00D60FD9" w:rsidRDefault="0046268F" w:rsidP="004B433B">
            <w:pPr>
              <w:jc w:val="center"/>
              <w:rPr>
                <w:rFonts w:ascii="Verdana" w:hAnsi="Verdana"/>
                <w:sz w:val="18"/>
                <w:szCs w:val="18"/>
              </w:rPr>
            </w:pPr>
          </w:p>
        </w:tc>
        <w:tc>
          <w:tcPr>
            <w:tcW w:w="1856" w:type="dxa"/>
            <w:shd w:val="clear" w:color="auto" w:fill="BFBFBF" w:themeFill="background1" w:themeFillShade="BF"/>
            <w:vAlign w:val="center"/>
          </w:tcPr>
          <w:p w14:paraId="61985C53" w14:textId="77777777" w:rsidR="0046268F" w:rsidRPr="00D60FD9" w:rsidRDefault="0046268F" w:rsidP="004B433B">
            <w:pPr>
              <w:jc w:val="center"/>
              <w:rPr>
                <w:rFonts w:ascii="Verdana" w:hAnsi="Verdana"/>
                <w:sz w:val="18"/>
                <w:szCs w:val="18"/>
              </w:rPr>
            </w:pPr>
          </w:p>
        </w:tc>
        <w:tc>
          <w:tcPr>
            <w:tcW w:w="869" w:type="dxa"/>
            <w:shd w:val="clear" w:color="auto" w:fill="BFBFBF" w:themeFill="background1" w:themeFillShade="BF"/>
            <w:vAlign w:val="center"/>
          </w:tcPr>
          <w:p w14:paraId="2D1ACAAC" w14:textId="77777777" w:rsidR="0046268F" w:rsidRPr="00D60FD9" w:rsidRDefault="0046268F" w:rsidP="004B433B">
            <w:pPr>
              <w:jc w:val="center"/>
              <w:rPr>
                <w:rFonts w:ascii="Verdana" w:hAnsi="Verdana"/>
                <w:sz w:val="18"/>
                <w:szCs w:val="18"/>
              </w:rPr>
            </w:pPr>
          </w:p>
        </w:tc>
      </w:tr>
    </w:tbl>
    <w:p w14:paraId="1A962121" w14:textId="77777777" w:rsidR="0046268F" w:rsidRPr="00D60FD9" w:rsidRDefault="0046268F" w:rsidP="0046268F">
      <w:pPr>
        <w:pStyle w:val="Encabezado"/>
        <w:tabs>
          <w:tab w:val="clear" w:pos="4419"/>
          <w:tab w:val="clear" w:pos="8838"/>
        </w:tabs>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69E78538" w14:textId="77777777" w:rsidTr="004B433B">
        <w:trPr>
          <w:trHeight w:val="20"/>
          <w:jc w:val="center"/>
        </w:trPr>
        <w:tc>
          <w:tcPr>
            <w:tcW w:w="4132" w:type="pct"/>
            <w:shd w:val="clear" w:color="auto" w:fill="BFBFBF"/>
            <w:vAlign w:val="center"/>
          </w:tcPr>
          <w:p w14:paraId="0C81B19A"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eastAsia="Calibri" w:hAnsi="Verdana"/>
                <w:b/>
                <w:sz w:val="18"/>
                <w:szCs w:val="18"/>
                <w:lang w:val="es-ES_tradnl"/>
              </w:rPr>
              <w:t>1.1.1.  SENTENCIAS RELATIVAS AL CONVENIO</w:t>
            </w:r>
          </w:p>
        </w:tc>
        <w:tc>
          <w:tcPr>
            <w:tcW w:w="868" w:type="pct"/>
          </w:tcPr>
          <w:p w14:paraId="668726C7"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71EEA8E1"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12B21504" w14:textId="77777777" w:rsidTr="004B433B">
        <w:trPr>
          <w:trHeight w:val="20"/>
          <w:jc w:val="center"/>
        </w:trPr>
        <w:tc>
          <w:tcPr>
            <w:tcW w:w="4132" w:type="pct"/>
            <w:tcBorders>
              <w:right w:val="single" w:sz="4" w:space="0" w:color="auto"/>
            </w:tcBorders>
            <w:shd w:val="clear" w:color="auto" w:fill="BFBFBF"/>
            <w:vAlign w:val="center"/>
          </w:tcPr>
          <w:p w14:paraId="6BD1C363"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eastAsia="Calibri" w:hAnsi="Verdana"/>
                <w:b/>
                <w:sz w:val="18"/>
                <w:szCs w:val="18"/>
                <w:lang w:val="es-ES_tradnl"/>
              </w:rPr>
              <w:t>1.1.2.  SENTENCIAS DE CALIFICACIÓN</w:t>
            </w:r>
          </w:p>
        </w:tc>
        <w:tc>
          <w:tcPr>
            <w:tcW w:w="868" w:type="pct"/>
            <w:tcBorders>
              <w:left w:val="single" w:sz="4" w:space="0" w:color="auto"/>
            </w:tcBorders>
          </w:tcPr>
          <w:p w14:paraId="69418C59"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54DCF665"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50393829" w14:textId="77777777" w:rsidTr="004B433B">
        <w:trPr>
          <w:trHeight w:val="20"/>
          <w:jc w:val="center"/>
        </w:trPr>
        <w:tc>
          <w:tcPr>
            <w:tcW w:w="4132" w:type="pct"/>
            <w:shd w:val="clear" w:color="auto" w:fill="BFBFBF"/>
            <w:vAlign w:val="center"/>
          </w:tcPr>
          <w:p w14:paraId="3BE56685"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eastAsia="Calibri" w:hAnsi="Verdana"/>
                <w:b/>
                <w:sz w:val="18"/>
                <w:szCs w:val="18"/>
                <w:lang w:val="es-ES_tradnl"/>
              </w:rPr>
              <w:t xml:space="preserve">1.1.3.  EN INCIDENTES CONCURSALES CON VISTA PREVIA </w:t>
            </w:r>
            <w:r w:rsidRPr="00D60FD9">
              <w:rPr>
                <w:rFonts w:ascii="Verdana" w:eastAsia="Calibri" w:hAnsi="Verdana"/>
                <w:b/>
                <w:sz w:val="16"/>
                <w:szCs w:val="18"/>
                <w:lang w:val="es-ES_tradnl"/>
              </w:rPr>
              <w:t>(sólo anotar en este apartado. NO incluir en el apdo. 1.1. Sentencias en el proceso concursal)</w:t>
            </w:r>
          </w:p>
        </w:tc>
        <w:tc>
          <w:tcPr>
            <w:tcW w:w="868" w:type="pct"/>
          </w:tcPr>
          <w:p w14:paraId="6A9AD062"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3E2C60B3"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3467783E" w14:textId="77777777" w:rsidTr="004B433B">
        <w:trPr>
          <w:trHeight w:val="20"/>
          <w:jc w:val="center"/>
        </w:trPr>
        <w:tc>
          <w:tcPr>
            <w:tcW w:w="4132" w:type="pct"/>
            <w:shd w:val="clear" w:color="auto" w:fill="BFBFBF"/>
            <w:vAlign w:val="center"/>
          </w:tcPr>
          <w:p w14:paraId="47868AC5" w14:textId="77777777" w:rsidR="0046268F" w:rsidRPr="00D60FD9" w:rsidRDefault="0046268F" w:rsidP="004B433B">
            <w:pPr>
              <w:pStyle w:val="Prrafodelista"/>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284" w:hanging="284"/>
              <w:jc w:val="both"/>
              <w:rPr>
                <w:rFonts w:ascii="Verdana" w:eastAsia="Calibri" w:hAnsi="Verdana"/>
                <w:b/>
                <w:sz w:val="18"/>
                <w:szCs w:val="18"/>
                <w:lang w:val="es-ES_tradnl"/>
              </w:rPr>
            </w:pPr>
            <w:r w:rsidRPr="00D60FD9">
              <w:rPr>
                <w:rFonts w:ascii="Verdana" w:hAnsi="Verdana"/>
                <w:b/>
                <w:bCs/>
                <w:sz w:val="18"/>
                <w:szCs w:val="18"/>
                <w:lang w:val="es-ES_tradnl"/>
              </w:rPr>
              <w:t xml:space="preserve">1.1.4.  EN INCIDENTES CONCURSALES SIN VISTA PREVIA </w:t>
            </w:r>
            <w:r w:rsidRPr="00D60FD9">
              <w:rPr>
                <w:rFonts w:ascii="Verdana" w:hAnsi="Verdana"/>
                <w:b/>
                <w:bCs/>
                <w:sz w:val="16"/>
                <w:szCs w:val="18"/>
                <w:lang w:val="es-ES_tradnl"/>
              </w:rPr>
              <w:t>(sólo anotar en este apartado. NO incluir en el apdo. 1.1. Sentencias en el proceso concursal)</w:t>
            </w:r>
          </w:p>
        </w:tc>
        <w:tc>
          <w:tcPr>
            <w:tcW w:w="868" w:type="pct"/>
          </w:tcPr>
          <w:p w14:paraId="0F8675F2"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007CA643"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16141527" w14:textId="77777777" w:rsidTr="004B433B">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4903139C"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1.1.5.  SENTENCIAS PENDIENTES EN ASUNTOS CONCURSALES</w:t>
            </w:r>
          </w:p>
        </w:tc>
      </w:tr>
      <w:tr w:rsidR="0046268F" w:rsidRPr="00D60FD9" w14:paraId="099ED2FA"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1B7C3111"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(menos de 3 meses)</w:t>
            </w:r>
          </w:p>
        </w:tc>
        <w:tc>
          <w:tcPr>
            <w:tcW w:w="865" w:type="pct"/>
            <w:vAlign w:val="center"/>
          </w:tcPr>
          <w:p w14:paraId="06731FFD" w14:textId="77777777" w:rsidR="0046268F" w:rsidRPr="00D60FD9" w:rsidRDefault="0046268F" w:rsidP="004B433B">
            <w:pPr>
              <w:contextualSpacing/>
              <w:jc w:val="center"/>
              <w:rPr>
                <w:rFonts w:ascii="Verdana" w:hAnsi="Verdana"/>
                <w:b/>
                <w:sz w:val="18"/>
                <w:szCs w:val="18"/>
              </w:rPr>
            </w:pPr>
          </w:p>
        </w:tc>
      </w:tr>
      <w:tr w:rsidR="0046268F" w:rsidRPr="00D60FD9" w14:paraId="6CD1E13C"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2D107ECA"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(entre 3 y 6 meses)</w:t>
            </w:r>
          </w:p>
        </w:tc>
        <w:tc>
          <w:tcPr>
            <w:tcW w:w="865" w:type="pct"/>
            <w:vAlign w:val="center"/>
          </w:tcPr>
          <w:p w14:paraId="6CDCC72C" w14:textId="77777777" w:rsidR="0046268F" w:rsidRPr="00D60FD9" w:rsidRDefault="0046268F" w:rsidP="004B433B">
            <w:pPr>
              <w:contextualSpacing/>
              <w:jc w:val="center"/>
              <w:rPr>
                <w:rFonts w:ascii="Verdana" w:hAnsi="Verdana"/>
                <w:b/>
                <w:sz w:val="18"/>
                <w:szCs w:val="18"/>
              </w:rPr>
            </w:pPr>
          </w:p>
        </w:tc>
      </w:tr>
      <w:tr w:rsidR="0046268F" w:rsidRPr="00D60FD9" w14:paraId="08DD5008"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4ABABD8C"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(más de 6 meses)</w:t>
            </w:r>
          </w:p>
        </w:tc>
        <w:tc>
          <w:tcPr>
            <w:tcW w:w="865" w:type="pct"/>
            <w:vAlign w:val="center"/>
          </w:tcPr>
          <w:p w14:paraId="79067C59" w14:textId="77777777" w:rsidR="0046268F" w:rsidRPr="00D60FD9" w:rsidRDefault="0046268F" w:rsidP="004B433B">
            <w:pPr>
              <w:contextualSpacing/>
              <w:jc w:val="center"/>
              <w:rPr>
                <w:rFonts w:ascii="Verdana" w:hAnsi="Verdana"/>
                <w:b/>
                <w:sz w:val="18"/>
                <w:szCs w:val="18"/>
              </w:rPr>
            </w:pPr>
          </w:p>
        </w:tc>
      </w:tr>
      <w:tr w:rsidR="0046268F" w:rsidRPr="00D60FD9" w14:paraId="6BC4CE31" w14:textId="77777777" w:rsidTr="007B632C">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2D53F363" w14:textId="77777777" w:rsidR="0046268F" w:rsidRPr="00D60FD9"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sz w:val="16"/>
                <w:szCs w:val="18"/>
                <w:lang w:val="es-ES_tradnl"/>
              </w:rPr>
            </w:pPr>
            <w:proofErr w:type="gramStart"/>
            <w:r w:rsidRPr="00D60FD9">
              <w:rPr>
                <w:rFonts w:ascii="Verdana" w:hAnsi="Verdana"/>
                <w:b/>
                <w:sz w:val="16"/>
                <w:szCs w:val="18"/>
                <w:lang w:val="es-ES_tradnl"/>
              </w:rPr>
              <w:t>TOTAL</w:t>
            </w:r>
            <w:proofErr w:type="gramEnd"/>
            <w:r w:rsidRPr="00D60FD9">
              <w:rPr>
                <w:rFonts w:ascii="Verdana" w:hAnsi="Verdana"/>
                <w:b/>
                <w:sz w:val="16"/>
                <w:szCs w:val="18"/>
                <w:lang w:val="es-ES_tradnl"/>
              </w:rPr>
              <w:t xml:space="preserve"> SENTENCIAS </w:t>
            </w:r>
            <w:r w:rsidRPr="00D60FD9">
              <w:rPr>
                <w:rFonts w:ascii="Verdana" w:hAnsi="Verdana"/>
                <w:b/>
                <w:sz w:val="16"/>
                <w:szCs w:val="16"/>
                <w:lang w:val="es-ES_tradnl"/>
              </w:rPr>
              <w:t xml:space="preserve">PENDIENTES           </w:t>
            </w:r>
            <w:proofErr w:type="gramStart"/>
            <w:r w:rsidRPr="00D60FD9">
              <w:rPr>
                <w:rFonts w:ascii="Verdana" w:hAnsi="Verdana"/>
                <w:b/>
                <w:sz w:val="16"/>
                <w:szCs w:val="16"/>
                <w:lang w:val="es-ES_tradnl"/>
              </w:rPr>
              <w:t xml:space="preserve">   ¿</w:t>
            </w:r>
            <w:proofErr w:type="gramEnd"/>
            <w:r w:rsidRPr="00D60FD9">
              <w:rPr>
                <w:rFonts w:ascii="Verdana" w:hAnsi="Verdana"/>
                <w:b/>
                <w:sz w:val="16"/>
                <w:szCs w:val="16"/>
                <w:lang w:val="es-ES_tradnl"/>
              </w:rPr>
              <w:t xml:space="preserve">Tiene sentencias pendientes?   SI </w:t>
            </w:r>
            <w:r w:rsidRPr="00D60FD9">
              <w:rPr>
                <w:rFonts w:ascii="Verdana" w:hAnsi="Verdana"/>
                <w:b/>
                <w:sz w:val="16"/>
                <w:szCs w:val="16"/>
                <w:lang w:val="es-ES_tradnl"/>
              </w:rPr>
              <w:sym w:font="Wingdings" w:char="F0A2"/>
            </w:r>
            <w:r w:rsidRPr="00D60FD9">
              <w:rPr>
                <w:rFonts w:ascii="Verdana" w:hAnsi="Verdana"/>
                <w:b/>
                <w:sz w:val="16"/>
                <w:szCs w:val="16"/>
                <w:lang w:val="es-ES_tradnl"/>
              </w:rPr>
              <w:t xml:space="preserve">    NO </w:t>
            </w:r>
            <w:r w:rsidRPr="00D60FD9">
              <w:rPr>
                <w:rFonts w:ascii="Verdana" w:hAnsi="Verdana"/>
                <w:b/>
                <w:sz w:val="16"/>
                <w:szCs w:val="16"/>
                <w:lang w:val="es-ES_tradnl"/>
              </w:rPr>
              <w:sym w:font="Wingdings" w:char="F0A2"/>
            </w:r>
          </w:p>
        </w:tc>
        <w:tc>
          <w:tcPr>
            <w:tcW w:w="865" w:type="pct"/>
            <w:shd w:val="clear" w:color="auto" w:fill="BFBFBF" w:themeFill="background1" w:themeFillShade="BF"/>
            <w:vAlign w:val="center"/>
          </w:tcPr>
          <w:p w14:paraId="08ACE473" w14:textId="77777777" w:rsidR="0046268F" w:rsidRPr="00D60FD9" w:rsidRDefault="0046268F" w:rsidP="004B433B">
            <w:pPr>
              <w:contextualSpacing/>
              <w:jc w:val="center"/>
              <w:rPr>
                <w:rFonts w:ascii="Verdana" w:hAnsi="Verdana"/>
                <w:b/>
                <w:sz w:val="18"/>
                <w:szCs w:val="18"/>
              </w:rPr>
            </w:pPr>
          </w:p>
        </w:tc>
      </w:tr>
    </w:tbl>
    <w:p w14:paraId="78271367" w14:textId="77777777" w:rsidR="0046268F" w:rsidRPr="00D60FD9" w:rsidRDefault="0046268F" w:rsidP="0046268F">
      <w:pPr>
        <w:pStyle w:val="Encabezado"/>
        <w:tabs>
          <w:tab w:val="clear" w:pos="4419"/>
          <w:tab w:val="clear" w:pos="8838"/>
        </w:tabs>
        <w:rPr>
          <w:rFonts w:ascii="Verdana" w:hAnsi="Verdana"/>
          <w:b/>
          <w:bCs/>
          <w:sz w:val="18"/>
          <w:szCs w:val="18"/>
        </w:rPr>
      </w:pPr>
    </w:p>
    <w:p w14:paraId="0E203BF3"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r w:rsidRPr="00D60FD9">
        <w:rPr>
          <w:rFonts w:ascii="Verdana" w:hAnsi="Verdana"/>
          <w:b/>
          <w:bCs/>
          <w:sz w:val="18"/>
          <w:szCs w:val="18"/>
          <w:lang w:val="es-ES_tradnl"/>
        </w:rPr>
        <w:t>1.2.  EN EL PROCESO CIVIL</w:t>
      </w:r>
    </w:p>
    <w:p w14:paraId="05A8918D"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992"/>
        <w:gridCol w:w="993"/>
        <w:gridCol w:w="1689"/>
        <w:gridCol w:w="890"/>
        <w:gridCol w:w="824"/>
        <w:gridCol w:w="1652"/>
        <w:gridCol w:w="765"/>
      </w:tblGrid>
      <w:tr w:rsidR="0046268F" w:rsidRPr="00D60FD9" w14:paraId="2782B9B2" w14:textId="77777777" w:rsidTr="004B433B">
        <w:trPr>
          <w:trHeight w:val="20"/>
          <w:jc w:val="center"/>
        </w:trPr>
        <w:tc>
          <w:tcPr>
            <w:tcW w:w="1878" w:type="dxa"/>
            <w:tcBorders>
              <w:top w:val="double" w:sz="4" w:space="0" w:color="auto"/>
              <w:left w:val="double" w:sz="4" w:space="0" w:color="auto"/>
              <w:bottom w:val="nil"/>
              <w:right w:val="single" w:sz="4" w:space="0" w:color="auto"/>
            </w:tcBorders>
            <w:shd w:val="pct20" w:color="000000" w:fill="FFFFFF"/>
            <w:vAlign w:val="center"/>
          </w:tcPr>
          <w:p w14:paraId="2EE49182" w14:textId="77777777" w:rsidR="0046268F" w:rsidRPr="00D60FD9" w:rsidRDefault="0046268F" w:rsidP="004B433B">
            <w:pPr>
              <w:rPr>
                <w:rFonts w:ascii="Verdana" w:hAnsi="Verdana"/>
                <w:b/>
                <w:sz w:val="18"/>
                <w:szCs w:val="18"/>
                <w:lang w:val="es-ES_tradnl"/>
              </w:rPr>
            </w:pPr>
          </w:p>
        </w:tc>
        <w:tc>
          <w:tcPr>
            <w:tcW w:w="3610" w:type="dxa"/>
            <w:gridSpan w:val="3"/>
            <w:tcBorders>
              <w:top w:val="double" w:sz="4" w:space="0" w:color="auto"/>
              <w:left w:val="single" w:sz="4" w:space="0" w:color="auto"/>
            </w:tcBorders>
            <w:shd w:val="pct20" w:color="000000" w:fill="FFFFFF"/>
            <w:vAlign w:val="center"/>
          </w:tcPr>
          <w:p w14:paraId="11AF066A"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 xml:space="preserve">CON OPOSICIÓN </w:t>
            </w:r>
          </w:p>
        </w:tc>
        <w:tc>
          <w:tcPr>
            <w:tcW w:w="3307" w:type="dxa"/>
            <w:gridSpan w:val="3"/>
            <w:tcBorders>
              <w:top w:val="double" w:sz="4" w:space="0" w:color="auto"/>
              <w:right w:val="single" w:sz="4" w:space="0" w:color="auto"/>
            </w:tcBorders>
            <w:shd w:val="pct20" w:color="000000" w:fill="FFFFFF"/>
            <w:vAlign w:val="center"/>
          </w:tcPr>
          <w:p w14:paraId="0295D05A" w14:textId="77777777" w:rsidR="0046268F" w:rsidRPr="00D60FD9" w:rsidRDefault="0046268F" w:rsidP="004B433B">
            <w:pPr>
              <w:jc w:val="center"/>
              <w:rPr>
                <w:rFonts w:ascii="Verdana" w:hAnsi="Verdana"/>
                <w:b/>
                <w:sz w:val="16"/>
                <w:szCs w:val="18"/>
                <w:lang w:val="es-ES_tradnl"/>
              </w:rPr>
            </w:pPr>
            <w:r w:rsidRPr="00D60FD9">
              <w:rPr>
                <w:rFonts w:ascii="Verdana" w:hAnsi="Verdana"/>
                <w:b/>
                <w:sz w:val="16"/>
                <w:szCs w:val="18"/>
                <w:lang w:val="es-ES_tradnl"/>
              </w:rPr>
              <w:t xml:space="preserve">SIN OPOSICIÓN </w:t>
            </w:r>
          </w:p>
        </w:tc>
        <w:tc>
          <w:tcPr>
            <w:tcW w:w="752" w:type="dxa"/>
            <w:vMerge w:val="restart"/>
            <w:tcBorders>
              <w:top w:val="double" w:sz="4" w:space="0" w:color="auto"/>
              <w:left w:val="single" w:sz="4" w:space="0" w:color="auto"/>
              <w:right w:val="double" w:sz="4" w:space="0" w:color="auto"/>
            </w:tcBorders>
            <w:shd w:val="pct20" w:color="000000" w:fill="FFFFFF"/>
            <w:vAlign w:val="center"/>
          </w:tcPr>
          <w:p w14:paraId="4866B6E1" w14:textId="77777777" w:rsidR="0046268F" w:rsidRPr="00D60FD9" w:rsidRDefault="0046268F" w:rsidP="004B433B">
            <w:pPr>
              <w:pStyle w:val="Ttulo4"/>
              <w:rPr>
                <w:rFonts w:ascii="Verdana" w:hAnsi="Verdana"/>
                <w:bCs/>
                <w:sz w:val="16"/>
                <w:szCs w:val="18"/>
              </w:rPr>
            </w:pPr>
            <w:r w:rsidRPr="00BD1066">
              <w:rPr>
                <w:rFonts w:ascii="Verdana" w:hAnsi="Verdana"/>
                <w:b/>
                <w:bCs/>
                <w:i w:val="0"/>
                <w:iCs w:val="0"/>
                <w:color w:val="auto"/>
                <w:sz w:val="14"/>
                <w:szCs w:val="18"/>
              </w:rPr>
              <w:t>TOTAL</w:t>
            </w:r>
          </w:p>
        </w:tc>
      </w:tr>
      <w:tr w:rsidR="0046268F" w:rsidRPr="00D60FD9" w14:paraId="18FDE0A9" w14:textId="77777777" w:rsidTr="004B433B">
        <w:trPr>
          <w:trHeight w:val="20"/>
          <w:jc w:val="center"/>
        </w:trPr>
        <w:tc>
          <w:tcPr>
            <w:tcW w:w="1878" w:type="dxa"/>
            <w:tcBorders>
              <w:top w:val="nil"/>
              <w:left w:val="double" w:sz="4" w:space="0" w:color="auto"/>
              <w:bottom w:val="nil"/>
              <w:right w:val="single" w:sz="4" w:space="0" w:color="auto"/>
            </w:tcBorders>
            <w:shd w:val="pct20" w:color="000000" w:fill="FFFFFF"/>
            <w:vAlign w:val="center"/>
          </w:tcPr>
          <w:p w14:paraId="5D1AB7FB" w14:textId="77777777" w:rsidR="0046268F" w:rsidRPr="00D60FD9" w:rsidRDefault="0046268F" w:rsidP="004B433B">
            <w:pPr>
              <w:pStyle w:val="Ttulo4"/>
              <w:rPr>
                <w:rFonts w:ascii="Verdana" w:hAnsi="Verdana"/>
                <w:szCs w:val="18"/>
              </w:rPr>
            </w:pPr>
          </w:p>
        </w:tc>
        <w:tc>
          <w:tcPr>
            <w:tcW w:w="1951" w:type="dxa"/>
            <w:gridSpan w:val="2"/>
            <w:tcBorders>
              <w:left w:val="single" w:sz="4" w:space="0" w:color="auto"/>
              <w:bottom w:val="single" w:sz="4" w:space="0" w:color="auto"/>
              <w:right w:val="single" w:sz="4" w:space="0" w:color="auto"/>
            </w:tcBorders>
            <w:shd w:val="pct20" w:color="000000" w:fill="FFFFFF"/>
            <w:vAlign w:val="center"/>
          </w:tcPr>
          <w:p w14:paraId="6510FB9D" w14:textId="77777777" w:rsidR="0046268F" w:rsidRPr="00BD1066" w:rsidRDefault="0046268F" w:rsidP="00801F70">
            <w:pPr>
              <w:pStyle w:val="Ttulo4"/>
              <w:jc w:val="center"/>
              <w:rPr>
                <w:rFonts w:ascii="Verdana" w:hAnsi="Verdana"/>
                <w:b/>
                <w:bCs/>
                <w:i w:val="0"/>
                <w:iCs w:val="0"/>
                <w:color w:val="auto"/>
                <w:sz w:val="16"/>
                <w:szCs w:val="18"/>
              </w:rPr>
            </w:pPr>
            <w:r w:rsidRPr="00BD1066">
              <w:rPr>
                <w:rFonts w:ascii="Verdana" w:hAnsi="Verdana"/>
                <w:b/>
                <w:bCs/>
                <w:i w:val="0"/>
                <w:iCs w:val="0"/>
                <w:color w:val="auto"/>
                <w:sz w:val="16"/>
                <w:szCs w:val="18"/>
              </w:rPr>
              <w:t>Estimatorias</w:t>
            </w:r>
          </w:p>
        </w:tc>
        <w:tc>
          <w:tcPr>
            <w:tcW w:w="1659" w:type="dxa"/>
            <w:vMerge w:val="restart"/>
            <w:tcBorders>
              <w:left w:val="single" w:sz="4" w:space="0" w:color="auto"/>
              <w:right w:val="single" w:sz="4" w:space="0" w:color="auto"/>
            </w:tcBorders>
            <w:shd w:val="pct20" w:color="000000" w:fill="FFFFFF"/>
            <w:vAlign w:val="center"/>
          </w:tcPr>
          <w:p w14:paraId="5791914C" w14:textId="77777777" w:rsidR="0046268F" w:rsidRPr="00BD1066" w:rsidRDefault="0046268F" w:rsidP="00801F70">
            <w:pPr>
              <w:pStyle w:val="Ttulo4"/>
              <w:jc w:val="center"/>
              <w:rPr>
                <w:rFonts w:ascii="Verdana" w:hAnsi="Verdana"/>
                <w:b/>
                <w:bCs/>
                <w:i w:val="0"/>
                <w:iCs w:val="0"/>
                <w:color w:val="auto"/>
                <w:sz w:val="16"/>
                <w:szCs w:val="18"/>
              </w:rPr>
            </w:pPr>
            <w:r w:rsidRPr="00BD1066">
              <w:rPr>
                <w:rFonts w:ascii="Verdana" w:hAnsi="Verdana"/>
                <w:b/>
                <w:bCs/>
                <w:i w:val="0"/>
                <w:iCs w:val="0"/>
                <w:color w:val="auto"/>
                <w:sz w:val="16"/>
                <w:szCs w:val="18"/>
              </w:rPr>
              <w:t>Desestimatorias</w:t>
            </w:r>
          </w:p>
        </w:tc>
        <w:tc>
          <w:tcPr>
            <w:tcW w:w="1684" w:type="dxa"/>
            <w:gridSpan w:val="2"/>
            <w:tcBorders>
              <w:left w:val="single" w:sz="4" w:space="0" w:color="auto"/>
              <w:bottom w:val="single" w:sz="4" w:space="0" w:color="auto"/>
            </w:tcBorders>
            <w:shd w:val="pct20" w:color="000000" w:fill="FFFFFF"/>
            <w:vAlign w:val="center"/>
          </w:tcPr>
          <w:p w14:paraId="067FF398" w14:textId="77777777" w:rsidR="0046268F" w:rsidRPr="00BD1066" w:rsidRDefault="0046268F" w:rsidP="00801F70">
            <w:pPr>
              <w:pStyle w:val="Ttulo4"/>
              <w:jc w:val="center"/>
              <w:rPr>
                <w:rFonts w:ascii="Verdana" w:hAnsi="Verdana"/>
                <w:b/>
                <w:bCs/>
                <w:i w:val="0"/>
                <w:iCs w:val="0"/>
                <w:color w:val="auto"/>
                <w:sz w:val="16"/>
                <w:szCs w:val="18"/>
              </w:rPr>
            </w:pPr>
            <w:r w:rsidRPr="00BD1066">
              <w:rPr>
                <w:rFonts w:ascii="Verdana" w:hAnsi="Verdana"/>
                <w:b/>
                <w:bCs/>
                <w:i w:val="0"/>
                <w:iCs w:val="0"/>
                <w:color w:val="auto"/>
                <w:sz w:val="16"/>
                <w:szCs w:val="18"/>
              </w:rPr>
              <w:t>Estimatorias</w:t>
            </w:r>
          </w:p>
        </w:tc>
        <w:tc>
          <w:tcPr>
            <w:tcW w:w="1623" w:type="dxa"/>
            <w:vMerge w:val="restart"/>
            <w:tcBorders>
              <w:left w:val="single" w:sz="4" w:space="0" w:color="auto"/>
              <w:right w:val="single" w:sz="4" w:space="0" w:color="auto"/>
            </w:tcBorders>
            <w:shd w:val="pct20" w:color="000000" w:fill="FFFFFF"/>
            <w:vAlign w:val="center"/>
          </w:tcPr>
          <w:p w14:paraId="75B0BFAB" w14:textId="77777777" w:rsidR="0046268F" w:rsidRPr="00BD1066" w:rsidRDefault="0046268F" w:rsidP="00801F70">
            <w:pPr>
              <w:pStyle w:val="Ttulo4"/>
              <w:jc w:val="center"/>
              <w:rPr>
                <w:rFonts w:ascii="Verdana" w:hAnsi="Verdana"/>
                <w:b/>
                <w:bCs/>
                <w:i w:val="0"/>
                <w:iCs w:val="0"/>
                <w:color w:val="auto"/>
                <w:sz w:val="16"/>
                <w:szCs w:val="18"/>
              </w:rPr>
            </w:pPr>
            <w:r w:rsidRPr="00BD1066">
              <w:rPr>
                <w:rFonts w:ascii="Verdana" w:hAnsi="Verdana"/>
                <w:b/>
                <w:bCs/>
                <w:i w:val="0"/>
                <w:iCs w:val="0"/>
                <w:color w:val="auto"/>
                <w:sz w:val="16"/>
                <w:szCs w:val="18"/>
              </w:rPr>
              <w:t>Desestimatorias</w:t>
            </w:r>
          </w:p>
        </w:tc>
        <w:tc>
          <w:tcPr>
            <w:tcW w:w="752" w:type="dxa"/>
            <w:vMerge/>
            <w:tcBorders>
              <w:left w:val="single" w:sz="4" w:space="0" w:color="auto"/>
              <w:right w:val="double" w:sz="4" w:space="0" w:color="auto"/>
            </w:tcBorders>
            <w:shd w:val="pct20" w:color="000000" w:fill="FFFFFF"/>
            <w:vAlign w:val="center"/>
          </w:tcPr>
          <w:p w14:paraId="18B5FED5" w14:textId="77777777" w:rsidR="0046268F" w:rsidRPr="00BD1066" w:rsidRDefault="0046268F" w:rsidP="00801F70">
            <w:pPr>
              <w:pStyle w:val="Ttulo4"/>
              <w:jc w:val="center"/>
              <w:rPr>
                <w:rFonts w:ascii="Verdana" w:hAnsi="Verdana"/>
                <w:b/>
                <w:bCs/>
                <w:i w:val="0"/>
                <w:iCs w:val="0"/>
                <w:color w:val="auto"/>
                <w:sz w:val="16"/>
                <w:szCs w:val="18"/>
              </w:rPr>
            </w:pPr>
          </w:p>
        </w:tc>
      </w:tr>
      <w:tr w:rsidR="0046268F" w:rsidRPr="00D60FD9" w14:paraId="068D60FE" w14:textId="77777777" w:rsidTr="004B433B">
        <w:trPr>
          <w:trHeight w:val="20"/>
          <w:jc w:val="center"/>
        </w:trPr>
        <w:tc>
          <w:tcPr>
            <w:tcW w:w="1878" w:type="dxa"/>
            <w:tcBorders>
              <w:top w:val="nil"/>
              <w:left w:val="double" w:sz="4" w:space="0" w:color="auto"/>
              <w:right w:val="single" w:sz="4" w:space="0" w:color="auto"/>
            </w:tcBorders>
            <w:shd w:val="pct20" w:color="000000" w:fill="FFFFFF"/>
            <w:vAlign w:val="center"/>
          </w:tcPr>
          <w:p w14:paraId="5EA07E79" w14:textId="77777777" w:rsidR="0046268F" w:rsidRPr="00D60FD9" w:rsidRDefault="0046268F" w:rsidP="004B433B">
            <w:pPr>
              <w:pStyle w:val="Ttulo4"/>
              <w:rPr>
                <w:rFonts w:ascii="Verdana" w:hAnsi="Verdana"/>
                <w:szCs w:val="18"/>
              </w:rPr>
            </w:pPr>
          </w:p>
        </w:tc>
        <w:tc>
          <w:tcPr>
            <w:tcW w:w="975" w:type="dxa"/>
            <w:tcBorders>
              <w:left w:val="single" w:sz="4" w:space="0" w:color="auto"/>
              <w:bottom w:val="double" w:sz="4" w:space="0" w:color="auto"/>
              <w:right w:val="single" w:sz="4" w:space="0" w:color="auto"/>
            </w:tcBorders>
            <w:shd w:val="pct20" w:color="000000" w:fill="FFFFFF"/>
            <w:vAlign w:val="center"/>
          </w:tcPr>
          <w:p w14:paraId="4E20C1F2" w14:textId="77777777" w:rsidR="0046268F" w:rsidRPr="00D60FD9" w:rsidRDefault="0046268F" w:rsidP="00801F70">
            <w:pPr>
              <w:pStyle w:val="Ttulo4"/>
              <w:jc w:val="center"/>
              <w:rPr>
                <w:rFonts w:ascii="Verdana" w:hAnsi="Verdana"/>
                <w:sz w:val="14"/>
                <w:szCs w:val="18"/>
              </w:rPr>
            </w:pPr>
            <w:r w:rsidRPr="00BD1066">
              <w:rPr>
                <w:rFonts w:ascii="Verdana" w:hAnsi="Verdana"/>
                <w:b/>
                <w:bCs/>
                <w:i w:val="0"/>
                <w:iCs w:val="0"/>
                <w:color w:val="auto"/>
                <w:sz w:val="14"/>
                <w:szCs w:val="18"/>
              </w:rPr>
              <w:t>Total</w:t>
            </w:r>
          </w:p>
        </w:tc>
        <w:tc>
          <w:tcPr>
            <w:tcW w:w="976" w:type="dxa"/>
            <w:tcBorders>
              <w:left w:val="single" w:sz="4" w:space="0" w:color="auto"/>
              <w:bottom w:val="double" w:sz="4" w:space="0" w:color="auto"/>
              <w:right w:val="single" w:sz="4" w:space="0" w:color="auto"/>
            </w:tcBorders>
            <w:shd w:val="pct20" w:color="000000" w:fill="FFFFFF"/>
            <w:vAlign w:val="center"/>
          </w:tcPr>
          <w:p w14:paraId="59BD4085"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Parcial</w:t>
            </w:r>
          </w:p>
        </w:tc>
        <w:tc>
          <w:tcPr>
            <w:tcW w:w="1659" w:type="dxa"/>
            <w:vMerge/>
            <w:tcBorders>
              <w:left w:val="single" w:sz="4" w:space="0" w:color="auto"/>
              <w:bottom w:val="double" w:sz="4" w:space="0" w:color="auto"/>
              <w:right w:val="single" w:sz="4" w:space="0" w:color="auto"/>
            </w:tcBorders>
            <w:shd w:val="pct20" w:color="000000" w:fill="FFFFFF"/>
            <w:vAlign w:val="center"/>
          </w:tcPr>
          <w:p w14:paraId="4C6125D4" w14:textId="77777777" w:rsidR="0046268F" w:rsidRPr="00BD1066" w:rsidRDefault="0046268F" w:rsidP="00801F70">
            <w:pPr>
              <w:pStyle w:val="Ttulo4"/>
              <w:jc w:val="center"/>
              <w:rPr>
                <w:rFonts w:ascii="Verdana" w:hAnsi="Verdana"/>
                <w:b/>
                <w:bCs/>
                <w:i w:val="0"/>
                <w:iCs w:val="0"/>
                <w:color w:val="auto"/>
                <w:sz w:val="16"/>
                <w:szCs w:val="18"/>
              </w:rPr>
            </w:pPr>
          </w:p>
        </w:tc>
        <w:tc>
          <w:tcPr>
            <w:tcW w:w="874" w:type="dxa"/>
            <w:tcBorders>
              <w:left w:val="single" w:sz="4" w:space="0" w:color="auto"/>
              <w:bottom w:val="double" w:sz="4" w:space="0" w:color="auto"/>
            </w:tcBorders>
            <w:shd w:val="pct20" w:color="000000" w:fill="FFFFFF"/>
            <w:vAlign w:val="center"/>
          </w:tcPr>
          <w:p w14:paraId="45F504FD"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Total</w:t>
            </w:r>
          </w:p>
        </w:tc>
        <w:tc>
          <w:tcPr>
            <w:tcW w:w="810" w:type="dxa"/>
            <w:tcBorders>
              <w:left w:val="single" w:sz="4" w:space="0" w:color="auto"/>
              <w:bottom w:val="double" w:sz="4" w:space="0" w:color="auto"/>
            </w:tcBorders>
            <w:shd w:val="pct20" w:color="000000" w:fill="FFFFFF"/>
            <w:vAlign w:val="center"/>
          </w:tcPr>
          <w:p w14:paraId="63CD48FB"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Parcial</w:t>
            </w:r>
          </w:p>
        </w:tc>
        <w:tc>
          <w:tcPr>
            <w:tcW w:w="1623" w:type="dxa"/>
            <w:vMerge/>
            <w:tcBorders>
              <w:left w:val="single" w:sz="4" w:space="0" w:color="auto"/>
              <w:bottom w:val="double" w:sz="4" w:space="0" w:color="auto"/>
              <w:right w:val="single" w:sz="4" w:space="0" w:color="auto"/>
            </w:tcBorders>
            <w:shd w:val="pct20" w:color="000000" w:fill="FFFFFF"/>
            <w:vAlign w:val="center"/>
          </w:tcPr>
          <w:p w14:paraId="5575B4AD" w14:textId="77777777" w:rsidR="0046268F" w:rsidRPr="00BD1066" w:rsidRDefault="0046268F" w:rsidP="00801F70">
            <w:pPr>
              <w:pStyle w:val="Ttulo4"/>
              <w:jc w:val="center"/>
              <w:rPr>
                <w:rFonts w:ascii="Verdana" w:hAnsi="Verdana"/>
                <w:b/>
                <w:bCs/>
                <w:i w:val="0"/>
                <w:iCs w:val="0"/>
                <w:color w:val="auto"/>
                <w:sz w:val="16"/>
                <w:szCs w:val="18"/>
              </w:rPr>
            </w:pPr>
          </w:p>
        </w:tc>
        <w:tc>
          <w:tcPr>
            <w:tcW w:w="752" w:type="dxa"/>
            <w:vMerge/>
            <w:tcBorders>
              <w:left w:val="single" w:sz="4" w:space="0" w:color="auto"/>
              <w:bottom w:val="double" w:sz="4" w:space="0" w:color="auto"/>
              <w:right w:val="double" w:sz="4" w:space="0" w:color="auto"/>
            </w:tcBorders>
            <w:shd w:val="pct20" w:color="000000" w:fill="FFFFFF"/>
            <w:vAlign w:val="center"/>
          </w:tcPr>
          <w:p w14:paraId="1FA1357B" w14:textId="77777777" w:rsidR="0046268F" w:rsidRPr="00BD1066" w:rsidRDefault="0046268F" w:rsidP="00801F70">
            <w:pPr>
              <w:pStyle w:val="Ttulo4"/>
              <w:jc w:val="center"/>
              <w:rPr>
                <w:rFonts w:ascii="Verdana" w:hAnsi="Verdana"/>
                <w:b/>
                <w:bCs/>
                <w:i w:val="0"/>
                <w:iCs w:val="0"/>
                <w:color w:val="auto"/>
                <w:sz w:val="16"/>
                <w:szCs w:val="18"/>
              </w:rPr>
            </w:pPr>
          </w:p>
        </w:tc>
      </w:tr>
      <w:tr w:rsidR="0046268F" w:rsidRPr="00D60FD9" w14:paraId="09F13E1D" w14:textId="77777777" w:rsidTr="007B632C">
        <w:trPr>
          <w:trHeight w:val="20"/>
          <w:jc w:val="center"/>
        </w:trPr>
        <w:tc>
          <w:tcPr>
            <w:tcW w:w="1878" w:type="dxa"/>
            <w:tcBorders>
              <w:left w:val="double" w:sz="4" w:space="0" w:color="auto"/>
              <w:right w:val="single" w:sz="4" w:space="0" w:color="auto"/>
            </w:tcBorders>
            <w:shd w:val="pct20" w:color="000000" w:fill="FFFFFF"/>
            <w:vAlign w:val="center"/>
          </w:tcPr>
          <w:p w14:paraId="78CE915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Verdana" w:hAnsi="Verdana"/>
                <w:b/>
                <w:bCs/>
                <w:sz w:val="18"/>
                <w:szCs w:val="18"/>
                <w:lang w:val="es-ES_tradnl"/>
              </w:rPr>
            </w:pPr>
            <w:r w:rsidRPr="00D60FD9">
              <w:rPr>
                <w:rFonts w:ascii="Verdana" w:hAnsi="Verdana"/>
                <w:b/>
                <w:sz w:val="18"/>
                <w:szCs w:val="18"/>
                <w:lang w:val="es-ES_tradnl"/>
              </w:rPr>
              <w:t>Juicio Ordinario</w:t>
            </w:r>
          </w:p>
        </w:tc>
        <w:tc>
          <w:tcPr>
            <w:tcW w:w="975" w:type="dxa"/>
            <w:tcBorders>
              <w:top w:val="double" w:sz="4" w:space="0" w:color="auto"/>
              <w:left w:val="single" w:sz="4" w:space="0" w:color="auto"/>
              <w:bottom w:val="single" w:sz="4" w:space="0" w:color="auto"/>
              <w:right w:val="single" w:sz="4" w:space="0" w:color="auto"/>
            </w:tcBorders>
            <w:vAlign w:val="center"/>
          </w:tcPr>
          <w:p w14:paraId="27A9AE3D"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976" w:type="dxa"/>
            <w:tcBorders>
              <w:top w:val="double" w:sz="4" w:space="0" w:color="auto"/>
              <w:left w:val="single" w:sz="4" w:space="0" w:color="auto"/>
              <w:bottom w:val="single" w:sz="4" w:space="0" w:color="auto"/>
              <w:right w:val="single" w:sz="4" w:space="0" w:color="auto"/>
            </w:tcBorders>
            <w:vAlign w:val="center"/>
          </w:tcPr>
          <w:p w14:paraId="338E1D86"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59" w:type="dxa"/>
            <w:tcBorders>
              <w:top w:val="double" w:sz="4" w:space="0" w:color="auto"/>
              <w:left w:val="single" w:sz="4" w:space="0" w:color="auto"/>
              <w:bottom w:val="single" w:sz="4" w:space="0" w:color="auto"/>
              <w:right w:val="single" w:sz="4" w:space="0" w:color="auto"/>
            </w:tcBorders>
            <w:vAlign w:val="center"/>
          </w:tcPr>
          <w:p w14:paraId="6E0F5C78"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74" w:type="dxa"/>
            <w:tcBorders>
              <w:top w:val="double" w:sz="4" w:space="0" w:color="auto"/>
              <w:left w:val="single" w:sz="4" w:space="0" w:color="auto"/>
              <w:bottom w:val="single" w:sz="4" w:space="0" w:color="auto"/>
              <w:right w:val="single" w:sz="4" w:space="0" w:color="auto"/>
            </w:tcBorders>
            <w:vAlign w:val="center"/>
          </w:tcPr>
          <w:p w14:paraId="5E5B49AC"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10" w:type="dxa"/>
            <w:tcBorders>
              <w:top w:val="double" w:sz="4" w:space="0" w:color="auto"/>
              <w:left w:val="single" w:sz="4" w:space="0" w:color="auto"/>
              <w:bottom w:val="single" w:sz="4" w:space="0" w:color="auto"/>
              <w:right w:val="single" w:sz="4" w:space="0" w:color="auto"/>
            </w:tcBorders>
            <w:vAlign w:val="center"/>
          </w:tcPr>
          <w:p w14:paraId="6F2642D8"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23" w:type="dxa"/>
            <w:tcBorders>
              <w:top w:val="double" w:sz="4" w:space="0" w:color="auto"/>
              <w:left w:val="single" w:sz="4" w:space="0" w:color="auto"/>
              <w:bottom w:val="single" w:sz="4" w:space="0" w:color="auto"/>
              <w:right w:val="single" w:sz="4" w:space="0" w:color="auto"/>
            </w:tcBorders>
            <w:vAlign w:val="center"/>
          </w:tcPr>
          <w:p w14:paraId="29DF3FDF"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752" w:type="dxa"/>
            <w:tcBorders>
              <w:top w:val="double" w:sz="4" w:space="0" w:color="auto"/>
              <w:left w:val="single" w:sz="4" w:space="0" w:color="auto"/>
              <w:bottom w:val="single" w:sz="4" w:space="0" w:color="auto"/>
              <w:right w:val="double" w:sz="4" w:space="0" w:color="auto"/>
            </w:tcBorders>
            <w:vAlign w:val="center"/>
          </w:tcPr>
          <w:p w14:paraId="74A21AF6"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78A66FBB" w14:textId="77777777" w:rsidTr="007B632C">
        <w:trPr>
          <w:trHeight w:val="20"/>
          <w:jc w:val="center"/>
        </w:trPr>
        <w:tc>
          <w:tcPr>
            <w:tcW w:w="1878" w:type="dxa"/>
            <w:tcBorders>
              <w:left w:val="double" w:sz="4" w:space="0" w:color="auto"/>
              <w:bottom w:val="double" w:sz="4" w:space="0" w:color="auto"/>
              <w:right w:val="single" w:sz="4" w:space="0" w:color="auto"/>
            </w:tcBorders>
            <w:shd w:val="clear" w:color="auto" w:fill="BFBFBF" w:themeFill="background1" w:themeFillShade="BF"/>
            <w:vAlign w:val="center"/>
          </w:tcPr>
          <w:p w14:paraId="06E8A3F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Verdana" w:hAnsi="Verdana"/>
                <w:b/>
                <w:bCs/>
                <w:sz w:val="18"/>
                <w:szCs w:val="18"/>
                <w:lang w:val="es-ES_tradnl"/>
              </w:rPr>
            </w:pPr>
            <w:r w:rsidRPr="00D60FD9">
              <w:rPr>
                <w:rFonts w:ascii="Verdana" w:hAnsi="Verdana"/>
                <w:b/>
                <w:sz w:val="18"/>
                <w:szCs w:val="18"/>
                <w:lang w:val="es-ES_tradnl"/>
              </w:rPr>
              <w:t>Juicio Verbal</w:t>
            </w:r>
          </w:p>
        </w:tc>
        <w:tc>
          <w:tcPr>
            <w:tcW w:w="975" w:type="dxa"/>
            <w:tcBorders>
              <w:top w:val="single" w:sz="4" w:space="0" w:color="auto"/>
              <w:left w:val="single" w:sz="4" w:space="0" w:color="auto"/>
              <w:bottom w:val="double" w:sz="4" w:space="0" w:color="auto"/>
              <w:right w:val="single" w:sz="4" w:space="0" w:color="auto"/>
            </w:tcBorders>
            <w:vAlign w:val="center"/>
          </w:tcPr>
          <w:p w14:paraId="25E82FBA"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976" w:type="dxa"/>
            <w:tcBorders>
              <w:top w:val="single" w:sz="4" w:space="0" w:color="auto"/>
              <w:left w:val="single" w:sz="4" w:space="0" w:color="auto"/>
              <w:bottom w:val="double" w:sz="4" w:space="0" w:color="auto"/>
              <w:right w:val="single" w:sz="4" w:space="0" w:color="auto"/>
            </w:tcBorders>
            <w:vAlign w:val="center"/>
          </w:tcPr>
          <w:p w14:paraId="577BADFD"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59" w:type="dxa"/>
            <w:tcBorders>
              <w:top w:val="single" w:sz="4" w:space="0" w:color="auto"/>
              <w:left w:val="single" w:sz="4" w:space="0" w:color="auto"/>
              <w:bottom w:val="double" w:sz="4" w:space="0" w:color="auto"/>
              <w:right w:val="single" w:sz="4" w:space="0" w:color="auto"/>
            </w:tcBorders>
            <w:vAlign w:val="center"/>
          </w:tcPr>
          <w:p w14:paraId="3ECE9E53"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74" w:type="dxa"/>
            <w:tcBorders>
              <w:top w:val="single" w:sz="4" w:space="0" w:color="auto"/>
              <w:left w:val="single" w:sz="4" w:space="0" w:color="auto"/>
              <w:bottom w:val="double" w:sz="4" w:space="0" w:color="auto"/>
              <w:right w:val="single" w:sz="4" w:space="0" w:color="auto"/>
            </w:tcBorders>
            <w:vAlign w:val="center"/>
          </w:tcPr>
          <w:p w14:paraId="179CA0B5"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10" w:type="dxa"/>
            <w:tcBorders>
              <w:top w:val="single" w:sz="4" w:space="0" w:color="auto"/>
              <w:left w:val="single" w:sz="4" w:space="0" w:color="auto"/>
              <w:bottom w:val="double" w:sz="4" w:space="0" w:color="auto"/>
              <w:right w:val="single" w:sz="4" w:space="0" w:color="auto"/>
            </w:tcBorders>
            <w:vAlign w:val="center"/>
          </w:tcPr>
          <w:p w14:paraId="6ECE0F53"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23" w:type="dxa"/>
            <w:tcBorders>
              <w:top w:val="single" w:sz="4" w:space="0" w:color="auto"/>
              <w:left w:val="single" w:sz="4" w:space="0" w:color="auto"/>
              <w:bottom w:val="double" w:sz="4" w:space="0" w:color="auto"/>
              <w:right w:val="single" w:sz="4" w:space="0" w:color="auto"/>
            </w:tcBorders>
            <w:vAlign w:val="center"/>
          </w:tcPr>
          <w:p w14:paraId="722EDF9B"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752" w:type="dxa"/>
            <w:tcBorders>
              <w:top w:val="single" w:sz="4" w:space="0" w:color="auto"/>
              <w:left w:val="single" w:sz="4" w:space="0" w:color="auto"/>
              <w:bottom w:val="double" w:sz="4" w:space="0" w:color="auto"/>
              <w:right w:val="double" w:sz="4" w:space="0" w:color="auto"/>
            </w:tcBorders>
            <w:vAlign w:val="center"/>
          </w:tcPr>
          <w:p w14:paraId="0B453246" w14:textId="77777777" w:rsidR="0046268F" w:rsidRPr="00BD1066"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r w:rsidR="0046268F" w:rsidRPr="00D60FD9" w14:paraId="1CC709F0" w14:textId="77777777" w:rsidTr="00801F70">
        <w:trPr>
          <w:trHeight w:val="20"/>
          <w:jc w:val="center"/>
        </w:trPr>
        <w:tc>
          <w:tcPr>
            <w:tcW w:w="1878" w:type="dxa"/>
            <w:tcBorders>
              <w:left w:val="double" w:sz="4" w:space="0" w:color="auto"/>
              <w:bottom w:val="double" w:sz="4" w:space="0" w:color="auto"/>
              <w:right w:val="single" w:sz="4" w:space="0" w:color="auto"/>
            </w:tcBorders>
            <w:shd w:val="clear" w:color="auto" w:fill="BFBFBF" w:themeFill="background1" w:themeFillShade="BF"/>
            <w:vAlign w:val="center"/>
          </w:tcPr>
          <w:p w14:paraId="24196401" w14:textId="6A526D6E" w:rsidR="0046268F" w:rsidRPr="00D60FD9" w:rsidRDefault="00801F70"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8"/>
                <w:lang w:val="es-ES_tradnl"/>
              </w:rPr>
            </w:pPr>
            <w:r>
              <w:rPr>
                <w:rFonts w:ascii="Verdana" w:hAnsi="Verdana"/>
                <w:b/>
                <w:bCs/>
                <w:sz w:val="18"/>
                <w:szCs w:val="18"/>
                <w:lang w:val="es-ES_tradnl"/>
              </w:rPr>
              <w:t>TOTAL</w:t>
            </w:r>
          </w:p>
        </w:tc>
        <w:tc>
          <w:tcPr>
            <w:tcW w:w="975" w:type="dxa"/>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7D1E32A2"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976" w:type="dxa"/>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A895A81"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59" w:type="dxa"/>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5261BED5"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74" w:type="dxa"/>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AE2E585"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10" w:type="dxa"/>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D8BE79F"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23" w:type="dxa"/>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B41A377"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752" w:type="dxa"/>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tcPr>
          <w:p w14:paraId="6028EADD"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1AD4F403" w14:textId="77777777" w:rsidR="0046268F" w:rsidRPr="00D60FD9" w:rsidRDefault="0046268F" w:rsidP="0046268F">
      <w:pPr>
        <w:pStyle w:val="Encabezado"/>
        <w:tabs>
          <w:tab w:val="clear" w:pos="4419"/>
          <w:tab w:val="clear" w:pos="8838"/>
        </w:tabs>
        <w:rPr>
          <w:rFonts w:ascii="Verdana" w:hAnsi="Verdana"/>
          <w:b/>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993"/>
        <w:gridCol w:w="1690"/>
        <w:gridCol w:w="889"/>
        <w:gridCol w:w="836"/>
        <w:gridCol w:w="1640"/>
        <w:gridCol w:w="764"/>
      </w:tblGrid>
      <w:tr w:rsidR="0046268F" w:rsidRPr="00D60FD9" w14:paraId="797C4000" w14:textId="77777777" w:rsidTr="004B433B">
        <w:trPr>
          <w:trHeight w:val="20"/>
          <w:jc w:val="center"/>
        </w:trPr>
        <w:tc>
          <w:tcPr>
            <w:tcW w:w="1913" w:type="dxa"/>
            <w:vMerge w:val="restart"/>
            <w:tcBorders>
              <w:top w:val="double" w:sz="4" w:space="0" w:color="auto"/>
              <w:left w:val="double" w:sz="4" w:space="0" w:color="auto"/>
              <w:bottom w:val="double" w:sz="4" w:space="0" w:color="auto"/>
              <w:right w:val="single" w:sz="4" w:space="0" w:color="auto"/>
            </w:tcBorders>
            <w:shd w:val="pct20" w:color="000000" w:fill="FFFFFF"/>
            <w:vAlign w:val="center"/>
          </w:tcPr>
          <w:p w14:paraId="76A1D6ED" w14:textId="77777777" w:rsidR="0046268F" w:rsidRPr="00D60FD9" w:rsidRDefault="0046268F" w:rsidP="004B433B">
            <w:pPr>
              <w:ind w:left="142" w:hanging="142"/>
              <w:rPr>
                <w:rFonts w:ascii="Verdana" w:hAnsi="Verdana"/>
                <w:b/>
                <w:sz w:val="18"/>
                <w:szCs w:val="18"/>
                <w:lang w:val="es-ES_tradnl"/>
              </w:rPr>
            </w:pPr>
            <w:r w:rsidRPr="00D60FD9">
              <w:rPr>
                <w:rFonts w:ascii="Verdana" w:hAnsi="Verdana"/>
                <w:b/>
                <w:bCs/>
                <w:sz w:val="18"/>
                <w:szCs w:val="18"/>
              </w:rPr>
              <w:br w:type="page"/>
            </w:r>
            <w:r w:rsidRPr="00D60FD9">
              <w:rPr>
                <w:rFonts w:ascii="Verdana" w:hAnsi="Verdana"/>
                <w:b/>
                <w:sz w:val="18"/>
                <w:szCs w:val="18"/>
                <w:lang w:val="es-ES_tradnl"/>
              </w:rPr>
              <w:t xml:space="preserve">Procesos Europeos de escasa cuantía </w:t>
            </w:r>
            <w:proofErr w:type="spellStart"/>
            <w:r w:rsidRPr="00D60FD9">
              <w:rPr>
                <w:rFonts w:ascii="Verdana" w:hAnsi="Verdana"/>
                <w:b/>
                <w:sz w:val="18"/>
                <w:szCs w:val="18"/>
                <w:lang w:val="es-ES_tradnl"/>
              </w:rPr>
              <w:t>Rgl</w:t>
            </w:r>
            <w:proofErr w:type="spellEnd"/>
            <w:r w:rsidRPr="00D60FD9">
              <w:rPr>
                <w:rFonts w:ascii="Verdana" w:hAnsi="Verdana"/>
                <w:b/>
                <w:sz w:val="18"/>
                <w:szCs w:val="18"/>
                <w:lang w:val="es-ES_tradnl"/>
              </w:rPr>
              <w:t>. C.E. 861/07</w:t>
            </w:r>
          </w:p>
        </w:tc>
        <w:tc>
          <w:tcPr>
            <w:tcW w:w="3675" w:type="dxa"/>
            <w:gridSpan w:val="3"/>
            <w:tcBorders>
              <w:top w:val="double" w:sz="4" w:space="0" w:color="auto"/>
              <w:left w:val="single" w:sz="4" w:space="0" w:color="auto"/>
            </w:tcBorders>
            <w:shd w:val="pct20" w:color="000000" w:fill="FFFFFF"/>
            <w:vAlign w:val="center"/>
          </w:tcPr>
          <w:p w14:paraId="39BF3902" w14:textId="75BB6A55"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CON OPOSICIÓN</w:t>
            </w:r>
          </w:p>
        </w:tc>
        <w:tc>
          <w:tcPr>
            <w:tcW w:w="3365" w:type="dxa"/>
            <w:gridSpan w:val="3"/>
            <w:tcBorders>
              <w:top w:val="double" w:sz="4" w:space="0" w:color="auto"/>
              <w:right w:val="single" w:sz="4" w:space="0" w:color="auto"/>
            </w:tcBorders>
            <w:shd w:val="pct20" w:color="000000" w:fill="FFFFFF"/>
            <w:vAlign w:val="center"/>
          </w:tcPr>
          <w:p w14:paraId="77FAE5C1" w14:textId="31EB2768"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SIN OPOSICIÓN</w:t>
            </w:r>
          </w:p>
        </w:tc>
        <w:tc>
          <w:tcPr>
            <w:tcW w:w="764" w:type="dxa"/>
            <w:vMerge w:val="restart"/>
            <w:tcBorders>
              <w:top w:val="double" w:sz="4" w:space="0" w:color="auto"/>
              <w:left w:val="single" w:sz="4" w:space="0" w:color="auto"/>
              <w:right w:val="double" w:sz="4" w:space="0" w:color="auto"/>
            </w:tcBorders>
            <w:shd w:val="pct20" w:color="000000" w:fill="FFFFFF"/>
            <w:vAlign w:val="center"/>
          </w:tcPr>
          <w:p w14:paraId="6F4D09C2" w14:textId="77777777" w:rsidR="0046268F" w:rsidRPr="00D60FD9" w:rsidRDefault="0046268F" w:rsidP="00801F70">
            <w:pPr>
              <w:pStyle w:val="Ttulo4"/>
              <w:jc w:val="center"/>
              <w:rPr>
                <w:rFonts w:ascii="Verdana" w:hAnsi="Verdana"/>
                <w:bCs/>
                <w:sz w:val="16"/>
                <w:szCs w:val="18"/>
              </w:rPr>
            </w:pPr>
            <w:r w:rsidRPr="00BD1066">
              <w:rPr>
                <w:rFonts w:ascii="Verdana" w:hAnsi="Verdana"/>
                <w:b/>
                <w:bCs/>
                <w:i w:val="0"/>
                <w:iCs w:val="0"/>
                <w:color w:val="auto"/>
                <w:sz w:val="14"/>
                <w:szCs w:val="18"/>
              </w:rPr>
              <w:t>TOTAL</w:t>
            </w:r>
          </w:p>
        </w:tc>
      </w:tr>
      <w:tr w:rsidR="0046268F" w:rsidRPr="00D60FD9" w14:paraId="0153A00B"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shd w:val="pct20" w:color="000000" w:fill="FFFFFF"/>
            <w:vAlign w:val="center"/>
          </w:tcPr>
          <w:p w14:paraId="2EB028D3" w14:textId="77777777" w:rsidR="0046268F" w:rsidRPr="00D60FD9" w:rsidRDefault="0046268F" w:rsidP="004B433B">
            <w:pPr>
              <w:pStyle w:val="Ttulo4"/>
              <w:rPr>
                <w:rFonts w:ascii="Verdana" w:hAnsi="Verdana"/>
                <w:szCs w:val="18"/>
              </w:rPr>
            </w:pPr>
          </w:p>
        </w:tc>
        <w:tc>
          <w:tcPr>
            <w:tcW w:w="1985" w:type="dxa"/>
            <w:gridSpan w:val="2"/>
            <w:tcBorders>
              <w:left w:val="single" w:sz="4" w:space="0" w:color="auto"/>
              <w:bottom w:val="single" w:sz="4" w:space="0" w:color="auto"/>
              <w:right w:val="single" w:sz="4" w:space="0" w:color="auto"/>
            </w:tcBorders>
            <w:shd w:val="pct20" w:color="000000" w:fill="FFFFFF"/>
            <w:vAlign w:val="center"/>
          </w:tcPr>
          <w:p w14:paraId="371B04FD"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Estimatorias</w:t>
            </w:r>
          </w:p>
        </w:tc>
        <w:tc>
          <w:tcPr>
            <w:tcW w:w="1690" w:type="dxa"/>
            <w:vMerge w:val="restart"/>
            <w:tcBorders>
              <w:left w:val="single" w:sz="4" w:space="0" w:color="auto"/>
              <w:right w:val="single" w:sz="4" w:space="0" w:color="auto"/>
            </w:tcBorders>
            <w:shd w:val="pct20" w:color="000000" w:fill="FFFFFF"/>
            <w:vAlign w:val="center"/>
          </w:tcPr>
          <w:p w14:paraId="229B2BB0"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Desestimatorias</w:t>
            </w:r>
          </w:p>
        </w:tc>
        <w:tc>
          <w:tcPr>
            <w:tcW w:w="1725" w:type="dxa"/>
            <w:gridSpan w:val="2"/>
            <w:tcBorders>
              <w:left w:val="single" w:sz="4" w:space="0" w:color="auto"/>
              <w:bottom w:val="single" w:sz="4" w:space="0" w:color="auto"/>
            </w:tcBorders>
            <w:shd w:val="pct20" w:color="000000" w:fill="FFFFFF"/>
            <w:vAlign w:val="center"/>
          </w:tcPr>
          <w:p w14:paraId="35E7C73F"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Estimatorias</w:t>
            </w:r>
          </w:p>
        </w:tc>
        <w:tc>
          <w:tcPr>
            <w:tcW w:w="1640" w:type="dxa"/>
            <w:vMerge w:val="restart"/>
            <w:tcBorders>
              <w:left w:val="single" w:sz="4" w:space="0" w:color="auto"/>
              <w:right w:val="single" w:sz="4" w:space="0" w:color="auto"/>
            </w:tcBorders>
            <w:shd w:val="pct20" w:color="000000" w:fill="FFFFFF"/>
            <w:vAlign w:val="center"/>
          </w:tcPr>
          <w:p w14:paraId="17D37A3B"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Desestimatorias</w:t>
            </w:r>
          </w:p>
        </w:tc>
        <w:tc>
          <w:tcPr>
            <w:tcW w:w="764" w:type="dxa"/>
            <w:vMerge/>
            <w:tcBorders>
              <w:left w:val="single" w:sz="4" w:space="0" w:color="auto"/>
              <w:right w:val="double" w:sz="4" w:space="0" w:color="auto"/>
            </w:tcBorders>
            <w:shd w:val="pct20" w:color="000000" w:fill="FFFFFF"/>
            <w:vAlign w:val="center"/>
          </w:tcPr>
          <w:p w14:paraId="2704E1B5" w14:textId="77777777" w:rsidR="0046268F" w:rsidRPr="00D60FD9" w:rsidRDefault="0046268F" w:rsidP="00801F70">
            <w:pPr>
              <w:pStyle w:val="Ttulo4"/>
              <w:jc w:val="center"/>
              <w:rPr>
                <w:rFonts w:ascii="Verdana" w:hAnsi="Verdana"/>
                <w:sz w:val="16"/>
                <w:szCs w:val="18"/>
              </w:rPr>
            </w:pPr>
          </w:p>
        </w:tc>
      </w:tr>
      <w:tr w:rsidR="0046268F" w:rsidRPr="00D60FD9" w14:paraId="5701DBA7" w14:textId="77777777" w:rsidTr="004B433B">
        <w:trPr>
          <w:trHeight w:val="20"/>
          <w:jc w:val="center"/>
        </w:trPr>
        <w:tc>
          <w:tcPr>
            <w:tcW w:w="1913" w:type="dxa"/>
            <w:vMerge/>
            <w:tcBorders>
              <w:top w:val="double" w:sz="4" w:space="0" w:color="auto"/>
              <w:left w:val="double" w:sz="4" w:space="0" w:color="auto"/>
              <w:bottom w:val="double" w:sz="4" w:space="0" w:color="auto"/>
              <w:right w:val="single" w:sz="4" w:space="0" w:color="auto"/>
            </w:tcBorders>
            <w:shd w:val="pct20" w:color="000000" w:fill="FFFFFF"/>
            <w:vAlign w:val="center"/>
          </w:tcPr>
          <w:p w14:paraId="002F7DD2" w14:textId="77777777" w:rsidR="0046268F" w:rsidRPr="00D60FD9" w:rsidRDefault="0046268F" w:rsidP="004B433B">
            <w:pPr>
              <w:pStyle w:val="Ttulo4"/>
              <w:rPr>
                <w:rFonts w:ascii="Verdana" w:hAnsi="Verdana"/>
                <w:szCs w:val="18"/>
              </w:rPr>
            </w:pPr>
          </w:p>
        </w:tc>
        <w:tc>
          <w:tcPr>
            <w:tcW w:w="992" w:type="dxa"/>
            <w:tcBorders>
              <w:left w:val="single" w:sz="4" w:space="0" w:color="auto"/>
              <w:bottom w:val="double" w:sz="4" w:space="0" w:color="auto"/>
              <w:right w:val="single" w:sz="4" w:space="0" w:color="auto"/>
            </w:tcBorders>
            <w:shd w:val="pct20" w:color="000000" w:fill="FFFFFF"/>
            <w:vAlign w:val="center"/>
          </w:tcPr>
          <w:p w14:paraId="38FAA121"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Total</w:t>
            </w:r>
          </w:p>
        </w:tc>
        <w:tc>
          <w:tcPr>
            <w:tcW w:w="993" w:type="dxa"/>
            <w:tcBorders>
              <w:left w:val="single" w:sz="4" w:space="0" w:color="auto"/>
              <w:bottom w:val="double" w:sz="4" w:space="0" w:color="auto"/>
              <w:right w:val="single" w:sz="4" w:space="0" w:color="auto"/>
            </w:tcBorders>
            <w:shd w:val="pct20" w:color="000000" w:fill="FFFFFF"/>
            <w:vAlign w:val="center"/>
          </w:tcPr>
          <w:p w14:paraId="02044B0A"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Parcial</w:t>
            </w:r>
          </w:p>
        </w:tc>
        <w:tc>
          <w:tcPr>
            <w:tcW w:w="1690" w:type="dxa"/>
            <w:vMerge/>
            <w:tcBorders>
              <w:left w:val="single" w:sz="4" w:space="0" w:color="auto"/>
              <w:bottom w:val="double" w:sz="4" w:space="0" w:color="auto"/>
              <w:right w:val="single" w:sz="4" w:space="0" w:color="auto"/>
            </w:tcBorders>
            <w:shd w:val="pct20" w:color="000000" w:fill="FFFFFF"/>
            <w:vAlign w:val="center"/>
          </w:tcPr>
          <w:p w14:paraId="79BF76C0" w14:textId="77777777" w:rsidR="0046268F" w:rsidRPr="00BD1066" w:rsidRDefault="0046268F" w:rsidP="00801F70">
            <w:pPr>
              <w:pStyle w:val="Ttulo4"/>
              <w:jc w:val="center"/>
              <w:rPr>
                <w:rFonts w:ascii="Verdana" w:hAnsi="Verdana"/>
                <w:b/>
                <w:bCs/>
                <w:i w:val="0"/>
                <w:iCs w:val="0"/>
                <w:color w:val="auto"/>
                <w:sz w:val="14"/>
                <w:szCs w:val="18"/>
              </w:rPr>
            </w:pPr>
          </w:p>
        </w:tc>
        <w:tc>
          <w:tcPr>
            <w:tcW w:w="889" w:type="dxa"/>
            <w:tcBorders>
              <w:left w:val="single" w:sz="4" w:space="0" w:color="auto"/>
              <w:bottom w:val="double" w:sz="4" w:space="0" w:color="auto"/>
            </w:tcBorders>
            <w:shd w:val="pct20" w:color="000000" w:fill="FFFFFF"/>
            <w:vAlign w:val="center"/>
          </w:tcPr>
          <w:p w14:paraId="413BA5D4"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Total</w:t>
            </w:r>
          </w:p>
        </w:tc>
        <w:tc>
          <w:tcPr>
            <w:tcW w:w="836" w:type="dxa"/>
            <w:tcBorders>
              <w:left w:val="single" w:sz="4" w:space="0" w:color="auto"/>
              <w:bottom w:val="double" w:sz="4" w:space="0" w:color="auto"/>
            </w:tcBorders>
            <w:shd w:val="pct20" w:color="000000" w:fill="FFFFFF"/>
            <w:vAlign w:val="center"/>
          </w:tcPr>
          <w:p w14:paraId="28558D29" w14:textId="77777777" w:rsidR="0046268F" w:rsidRPr="00BD1066" w:rsidRDefault="0046268F" w:rsidP="00801F70">
            <w:pPr>
              <w:pStyle w:val="Ttulo4"/>
              <w:jc w:val="center"/>
              <w:rPr>
                <w:rFonts w:ascii="Verdana" w:hAnsi="Verdana"/>
                <w:b/>
                <w:bCs/>
                <w:i w:val="0"/>
                <w:iCs w:val="0"/>
                <w:color w:val="auto"/>
                <w:sz w:val="14"/>
                <w:szCs w:val="18"/>
              </w:rPr>
            </w:pPr>
            <w:r w:rsidRPr="00BD1066">
              <w:rPr>
                <w:rFonts w:ascii="Verdana" w:hAnsi="Verdana"/>
                <w:b/>
                <w:bCs/>
                <w:i w:val="0"/>
                <w:iCs w:val="0"/>
                <w:color w:val="auto"/>
                <w:sz w:val="14"/>
                <w:szCs w:val="18"/>
              </w:rPr>
              <w:t>Parcial</w:t>
            </w:r>
          </w:p>
        </w:tc>
        <w:tc>
          <w:tcPr>
            <w:tcW w:w="1640" w:type="dxa"/>
            <w:vMerge/>
            <w:tcBorders>
              <w:left w:val="single" w:sz="4" w:space="0" w:color="auto"/>
              <w:bottom w:val="double" w:sz="4" w:space="0" w:color="auto"/>
              <w:right w:val="single" w:sz="4" w:space="0" w:color="auto"/>
            </w:tcBorders>
            <w:shd w:val="pct20" w:color="000000" w:fill="FFFFFF"/>
            <w:vAlign w:val="center"/>
          </w:tcPr>
          <w:p w14:paraId="75151AE2" w14:textId="77777777" w:rsidR="0046268F" w:rsidRPr="00BD1066" w:rsidRDefault="0046268F" w:rsidP="00801F70">
            <w:pPr>
              <w:pStyle w:val="Ttulo4"/>
              <w:jc w:val="center"/>
              <w:rPr>
                <w:rFonts w:ascii="Verdana" w:hAnsi="Verdana"/>
                <w:b/>
                <w:bCs/>
                <w:i w:val="0"/>
                <w:iCs w:val="0"/>
                <w:color w:val="auto"/>
                <w:sz w:val="14"/>
                <w:szCs w:val="18"/>
              </w:rPr>
            </w:pPr>
          </w:p>
        </w:tc>
        <w:tc>
          <w:tcPr>
            <w:tcW w:w="764" w:type="dxa"/>
            <w:vMerge/>
            <w:tcBorders>
              <w:left w:val="single" w:sz="4" w:space="0" w:color="auto"/>
              <w:bottom w:val="double" w:sz="4" w:space="0" w:color="auto"/>
              <w:right w:val="double" w:sz="4" w:space="0" w:color="auto"/>
            </w:tcBorders>
            <w:shd w:val="pct20" w:color="000000" w:fill="FFFFFF"/>
            <w:vAlign w:val="center"/>
          </w:tcPr>
          <w:p w14:paraId="45B54AC2" w14:textId="77777777" w:rsidR="0046268F" w:rsidRPr="00D60FD9" w:rsidRDefault="0046268F" w:rsidP="00801F70">
            <w:pPr>
              <w:pStyle w:val="Ttulo4"/>
              <w:jc w:val="center"/>
              <w:rPr>
                <w:rFonts w:ascii="Verdana" w:hAnsi="Verdana"/>
                <w:sz w:val="16"/>
                <w:szCs w:val="18"/>
              </w:rPr>
            </w:pPr>
          </w:p>
        </w:tc>
      </w:tr>
      <w:tr w:rsidR="0046268F" w:rsidRPr="00D60FD9" w14:paraId="49A6F6E0" w14:textId="77777777" w:rsidTr="007B632C">
        <w:trPr>
          <w:trHeight w:val="20"/>
          <w:jc w:val="center"/>
        </w:trPr>
        <w:tc>
          <w:tcPr>
            <w:tcW w:w="1913" w:type="dxa"/>
            <w:vMerge/>
            <w:tcBorders>
              <w:top w:val="double" w:sz="4" w:space="0" w:color="auto"/>
              <w:left w:val="double" w:sz="4" w:space="0" w:color="auto"/>
              <w:bottom w:val="double" w:sz="4" w:space="0" w:color="auto"/>
              <w:right w:val="single" w:sz="4" w:space="0" w:color="auto"/>
            </w:tcBorders>
            <w:vAlign w:val="center"/>
          </w:tcPr>
          <w:p w14:paraId="7D547413"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8"/>
                <w:szCs w:val="18"/>
                <w:lang w:val="es-ES_tradnl"/>
              </w:rPr>
            </w:pPr>
          </w:p>
        </w:tc>
        <w:tc>
          <w:tcPr>
            <w:tcW w:w="992" w:type="dxa"/>
            <w:tcBorders>
              <w:top w:val="double" w:sz="4" w:space="0" w:color="auto"/>
              <w:left w:val="single" w:sz="4" w:space="0" w:color="auto"/>
              <w:bottom w:val="double" w:sz="4" w:space="0" w:color="auto"/>
              <w:right w:val="single" w:sz="4" w:space="0" w:color="auto"/>
            </w:tcBorders>
            <w:vAlign w:val="center"/>
          </w:tcPr>
          <w:p w14:paraId="2BF5F803"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993" w:type="dxa"/>
            <w:tcBorders>
              <w:top w:val="double" w:sz="4" w:space="0" w:color="auto"/>
              <w:left w:val="single" w:sz="4" w:space="0" w:color="auto"/>
              <w:bottom w:val="double" w:sz="4" w:space="0" w:color="auto"/>
              <w:right w:val="single" w:sz="4" w:space="0" w:color="auto"/>
            </w:tcBorders>
            <w:vAlign w:val="center"/>
          </w:tcPr>
          <w:p w14:paraId="16384F5A"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90" w:type="dxa"/>
            <w:tcBorders>
              <w:top w:val="double" w:sz="4" w:space="0" w:color="auto"/>
              <w:left w:val="single" w:sz="4" w:space="0" w:color="auto"/>
              <w:bottom w:val="double" w:sz="4" w:space="0" w:color="auto"/>
              <w:right w:val="single" w:sz="4" w:space="0" w:color="auto"/>
            </w:tcBorders>
            <w:vAlign w:val="center"/>
          </w:tcPr>
          <w:p w14:paraId="0948F562"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89" w:type="dxa"/>
            <w:tcBorders>
              <w:top w:val="double" w:sz="4" w:space="0" w:color="auto"/>
              <w:left w:val="single" w:sz="4" w:space="0" w:color="auto"/>
              <w:bottom w:val="double" w:sz="4" w:space="0" w:color="auto"/>
              <w:right w:val="single" w:sz="4" w:space="0" w:color="auto"/>
            </w:tcBorders>
            <w:vAlign w:val="center"/>
          </w:tcPr>
          <w:p w14:paraId="4EFA613B"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836" w:type="dxa"/>
            <w:tcBorders>
              <w:top w:val="double" w:sz="4" w:space="0" w:color="auto"/>
              <w:left w:val="single" w:sz="4" w:space="0" w:color="auto"/>
              <w:bottom w:val="double" w:sz="4" w:space="0" w:color="auto"/>
              <w:right w:val="single" w:sz="4" w:space="0" w:color="auto"/>
            </w:tcBorders>
            <w:vAlign w:val="center"/>
          </w:tcPr>
          <w:p w14:paraId="7670E9D9"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640" w:type="dxa"/>
            <w:tcBorders>
              <w:top w:val="double" w:sz="4" w:space="0" w:color="auto"/>
              <w:left w:val="single" w:sz="4" w:space="0" w:color="auto"/>
              <w:bottom w:val="double" w:sz="4" w:space="0" w:color="auto"/>
              <w:right w:val="single" w:sz="4" w:space="0" w:color="auto"/>
            </w:tcBorders>
            <w:vAlign w:val="center"/>
          </w:tcPr>
          <w:p w14:paraId="64C82CBB"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764" w:type="dxa"/>
            <w:tcBorders>
              <w:top w:val="double" w:sz="4" w:space="0" w:color="auto"/>
              <w:left w:val="single" w:sz="4" w:space="0" w:color="auto"/>
              <w:bottom w:val="double" w:sz="4" w:space="0" w:color="auto"/>
              <w:right w:val="double" w:sz="4" w:space="0" w:color="auto"/>
            </w:tcBorders>
            <w:vAlign w:val="center"/>
          </w:tcPr>
          <w:p w14:paraId="6E68E85C" w14:textId="77777777" w:rsidR="0046268F" w:rsidRPr="00D60FD9" w:rsidRDefault="0046268F" w:rsidP="00801F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2559C71E" w14:textId="77777777" w:rsidR="0046268F" w:rsidRPr="00D60FD9" w:rsidRDefault="0046268F" w:rsidP="0046268F">
      <w:pPr>
        <w:rPr>
          <w:rFonts w:ascii="Verdana" w:hAnsi="Verdana"/>
          <w:b/>
          <w:bCs/>
          <w:sz w:val="18"/>
          <w:szCs w:val="18"/>
          <w:lang w:val="es-ES_tradnl"/>
        </w:rPr>
      </w:pPr>
    </w:p>
    <w:p w14:paraId="00389847" w14:textId="77777777" w:rsidR="0046268F" w:rsidRPr="00D60FD9" w:rsidRDefault="0046268F" w:rsidP="0046268F">
      <w:pPr>
        <w:rPr>
          <w:rFonts w:ascii="Verdana" w:hAnsi="Verdana"/>
          <w:b/>
          <w:bCs/>
          <w:sz w:val="18"/>
          <w:szCs w:val="18"/>
          <w:lang w:val="es-ES_tradnl"/>
        </w:rPr>
      </w:pPr>
      <w:r w:rsidRPr="00D60FD9">
        <w:rPr>
          <w:rFonts w:ascii="Verdana" w:hAnsi="Verdana"/>
          <w:b/>
          <w:bCs/>
          <w:sz w:val="18"/>
          <w:szCs w:val="18"/>
          <w:lang w:val="es-ES_tradnl"/>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461D5C00" w14:textId="77777777" w:rsidTr="004B433B">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16368F1F"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lastRenderedPageBreak/>
              <w:t>1.1.5.  SENTENCIAS PENDIENTES EN ASUNTOS CIVILES NO CONCURSALES</w:t>
            </w:r>
          </w:p>
        </w:tc>
      </w:tr>
      <w:tr w:rsidR="0046268F" w:rsidRPr="00D60FD9" w14:paraId="45A0E2DE"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6F5F35A2"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6"/>
                <w:szCs w:val="18"/>
                <w:lang w:val="es-ES_tradnl" w:eastAsia="en-US"/>
              </w:rPr>
            </w:pPr>
            <w:r w:rsidRPr="00D60FD9">
              <w:rPr>
                <w:rFonts w:ascii="Verdana" w:eastAsia="Calibri" w:hAnsi="Verdana"/>
                <w:sz w:val="16"/>
                <w:szCs w:val="18"/>
                <w:lang w:val="es-ES_tradnl" w:eastAsia="en-US"/>
              </w:rPr>
              <w:t>Sentencias pendientes (menos de 3 meses)</w:t>
            </w:r>
          </w:p>
        </w:tc>
        <w:tc>
          <w:tcPr>
            <w:tcW w:w="865" w:type="pct"/>
            <w:vAlign w:val="center"/>
          </w:tcPr>
          <w:p w14:paraId="32997EC4" w14:textId="77777777" w:rsidR="0046268F" w:rsidRPr="00D60FD9" w:rsidRDefault="0046268F" w:rsidP="004B433B">
            <w:pPr>
              <w:contextualSpacing/>
              <w:jc w:val="center"/>
              <w:rPr>
                <w:rFonts w:ascii="Verdana" w:hAnsi="Verdana"/>
                <w:b/>
                <w:sz w:val="18"/>
                <w:szCs w:val="18"/>
              </w:rPr>
            </w:pPr>
          </w:p>
        </w:tc>
      </w:tr>
      <w:tr w:rsidR="0046268F" w:rsidRPr="00D60FD9" w14:paraId="5B8E0293"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482C4B4B"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6"/>
                <w:szCs w:val="18"/>
                <w:lang w:val="es-ES_tradnl" w:eastAsia="en-US"/>
              </w:rPr>
            </w:pPr>
            <w:r w:rsidRPr="00D60FD9">
              <w:rPr>
                <w:rFonts w:ascii="Verdana" w:eastAsia="Calibri" w:hAnsi="Verdana"/>
                <w:sz w:val="16"/>
                <w:szCs w:val="18"/>
                <w:lang w:val="es-ES_tradnl" w:eastAsia="en-US"/>
              </w:rPr>
              <w:t>Sentencias pendientes (entre 3 y 6 meses)</w:t>
            </w:r>
          </w:p>
        </w:tc>
        <w:tc>
          <w:tcPr>
            <w:tcW w:w="865" w:type="pct"/>
            <w:vAlign w:val="center"/>
          </w:tcPr>
          <w:p w14:paraId="6651649F" w14:textId="77777777" w:rsidR="0046268F" w:rsidRPr="00D60FD9" w:rsidRDefault="0046268F" w:rsidP="004B433B">
            <w:pPr>
              <w:contextualSpacing/>
              <w:jc w:val="center"/>
              <w:rPr>
                <w:rFonts w:ascii="Verdana" w:hAnsi="Verdana"/>
                <w:b/>
                <w:sz w:val="18"/>
                <w:szCs w:val="18"/>
              </w:rPr>
            </w:pPr>
          </w:p>
        </w:tc>
      </w:tr>
      <w:tr w:rsidR="0046268F" w:rsidRPr="00D60FD9" w14:paraId="4601A665"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7205A0EF"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6"/>
                <w:szCs w:val="18"/>
                <w:lang w:val="es-ES_tradnl" w:eastAsia="en-US"/>
              </w:rPr>
            </w:pPr>
            <w:r w:rsidRPr="00D60FD9">
              <w:rPr>
                <w:rFonts w:ascii="Verdana" w:eastAsia="Calibri" w:hAnsi="Verdana"/>
                <w:sz w:val="16"/>
                <w:szCs w:val="18"/>
                <w:lang w:val="es-ES_tradnl" w:eastAsia="en-US"/>
              </w:rPr>
              <w:t>Sentencias pendientes (más de 6 meses)</w:t>
            </w:r>
          </w:p>
        </w:tc>
        <w:tc>
          <w:tcPr>
            <w:tcW w:w="865" w:type="pct"/>
            <w:vAlign w:val="center"/>
          </w:tcPr>
          <w:p w14:paraId="5CFBE15D" w14:textId="77777777" w:rsidR="0046268F" w:rsidRPr="00D60FD9" w:rsidRDefault="0046268F" w:rsidP="004B433B">
            <w:pPr>
              <w:contextualSpacing/>
              <w:jc w:val="center"/>
              <w:rPr>
                <w:rFonts w:ascii="Verdana" w:hAnsi="Verdana"/>
                <w:b/>
                <w:sz w:val="18"/>
                <w:szCs w:val="18"/>
              </w:rPr>
            </w:pPr>
          </w:p>
        </w:tc>
      </w:tr>
      <w:tr w:rsidR="0046268F" w:rsidRPr="00D60FD9" w14:paraId="51A6B2B3" w14:textId="77777777" w:rsidTr="00801F70">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485942F6" w14:textId="77777777" w:rsidR="0046268F" w:rsidRPr="00D60FD9"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sz w:val="16"/>
                <w:szCs w:val="18"/>
                <w:lang w:val="es-ES_tradnl"/>
              </w:rPr>
            </w:pPr>
            <w:proofErr w:type="gramStart"/>
            <w:r w:rsidRPr="00D60FD9">
              <w:rPr>
                <w:rFonts w:ascii="Verdana" w:hAnsi="Verdana"/>
                <w:b/>
                <w:sz w:val="16"/>
                <w:szCs w:val="18"/>
                <w:lang w:val="es-ES_tradnl"/>
              </w:rPr>
              <w:t>TOTAL</w:t>
            </w:r>
            <w:proofErr w:type="gramEnd"/>
            <w:r w:rsidRPr="00D60FD9">
              <w:rPr>
                <w:rFonts w:ascii="Verdana" w:hAnsi="Verdana"/>
                <w:b/>
                <w:sz w:val="16"/>
                <w:szCs w:val="18"/>
                <w:lang w:val="es-ES_tradnl"/>
              </w:rPr>
              <w:t xml:space="preserve"> SENTENCIAS </w:t>
            </w:r>
            <w:r w:rsidRPr="00D60FD9">
              <w:rPr>
                <w:rFonts w:ascii="Verdana" w:hAnsi="Verdana"/>
                <w:b/>
                <w:sz w:val="16"/>
                <w:szCs w:val="16"/>
                <w:lang w:val="es-ES_tradnl"/>
              </w:rPr>
              <w:t xml:space="preserve">PENDIENTES           </w:t>
            </w:r>
            <w:proofErr w:type="gramStart"/>
            <w:r w:rsidRPr="00D60FD9">
              <w:rPr>
                <w:rFonts w:ascii="Verdana" w:hAnsi="Verdana"/>
                <w:b/>
                <w:sz w:val="16"/>
                <w:szCs w:val="16"/>
                <w:lang w:val="es-ES_tradnl"/>
              </w:rPr>
              <w:t xml:space="preserve">   ¿</w:t>
            </w:r>
            <w:proofErr w:type="gramEnd"/>
            <w:r w:rsidRPr="00D60FD9">
              <w:rPr>
                <w:rFonts w:ascii="Verdana" w:hAnsi="Verdana"/>
                <w:b/>
                <w:sz w:val="16"/>
                <w:szCs w:val="16"/>
                <w:lang w:val="es-ES_tradnl"/>
              </w:rPr>
              <w:t xml:space="preserve">Tiene sentencias pendientes?   SI </w:t>
            </w:r>
            <w:r w:rsidRPr="00D60FD9">
              <w:rPr>
                <w:rFonts w:ascii="Verdana" w:hAnsi="Verdana"/>
                <w:b/>
                <w:sz w:val="16"/>
                <w:szCs w:val="16"/>
                <w:lang w:val="es-ES_tradnl"/>
              </w:rPr>
              <w:sym w:font="Wingdings" w:char="F0A2"/>
            </w:r>
            <w:r w:rsidRPr="00D60FD9">
              <w:rPr>
                <w:rFonts w:ascii="Verdana" w:hAnsi="Verdana"/>
                <w:b/>
                <w:sz w:val="16"/>
                <w:szCs w:val="16"/>
                <w:lang w:val="es-ES_tradnl"/>
              </w:rPr>
              <w:t xml:space="preserve">    NO </w:t>
            </w:r>
            <w:r w:rsidRPr="00D60FD9">
              <w:rPr>
                <w:rFonts w:ascii="Verdana" w:hAnsi="Verdana"/>
                <w:b/>
                <w:sz w:val="16"/>
                <w:szCs w:val="16"/>
                <w:lang w:val="es-ES_tradnl"/>
              </w:rPr>
              <w:sym w:font="Wingdings" w:char="F0A2"/>
            </w:r>
          </w:p>
        </w:tc>
        <w:tc>
          <w:tcPr>
            <w:tcW w:w="865" w:type="pct"/>
            <w:shd w:val="clear" w:color="auto" w:fill="BFBFBF" w:themeFill="background1" w:themeFillShade="BF"/>
            <w:vAlign w:val="center"/>
          </w:tcPr>
          <w:p w14:paraId="236AC224" w14:textId="77777777" w:rsidR="0046268F" w:rsidRPr="00D60FD9" w:rsidRDefault="0046268F" w:rsidP="004B433B">
            <w:pPr>
              <w:contextualSpacing/>
              <w:jc w:val="center"/>
              <w:rPr>
                <w:rFonts w:ascii="Verdana" w:hAnsi="Verdana"/>
                <w:b/>
                <w:sz w:val="18"/>
                <w:szCs w:val="18"/>
              </w:rPr>
            </w:pPr>
          </w:p>
        </w:tc>
      </w:tr>
    </w:tbl>
    <w:p w14:paraId="03224BC8" w14:textId="77777777" w:rsidR="0046268F" w:rsidRPr="00D60FD9" w:rsidRDefault="0046268F" w:rsidP="0046268F">
      <w:pPr>
        <w:rPr>
          <w:rFonts w:ascii="Verdana" w:hAnsi="Verdana"/>
          <w:b/>
          <w:bCs/>
          <w:sz w:val="18"/>
          <w:szCs w:val="18"/>
          <w:lang w:val="es-ES_tradnl"/>
        </w:rPr>
      </w:pPr>
    </w:p>
    <w:p w14:paraId="55C1E776"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r w:rsidRPr="00D60FD9">
        <w:rPr>
          <w:rFonts w:ascii="Verdana" w:hAnsi="Verdana"/>
          <w:b/>
          <w:bCs/>
          <w:sz w:val="18"/>
          <w:szCs w:val="18"/>
          <w:lang w:val="es-ES_tradnl"/>
        </w:rPr>
        <w:t>1.3.  EN EL ORDEN SOCIAL</w:t>
      </w:r>
    </w:p>
    <w:p w14:paraId="0AD96F5E" w14:textId="77777777" w:rsidR="0046268F" w:rsidRPr="00D60FD9" w:rsidRDefault="0046268F" w:rsidP="0046268F">
      <w:pPr>
        <w:pStyle w:val="Encabezado"/>
        <w:tabs>
          <w:tab w:val="clear" w:pos="4419"/>
          <w:tab w:val="clear" w:pos="8838"/>
        </w:tabs>
        <w:rPr>
          <w:rFonts w:ascii="Verdana" w:hAnsi="Verdana"/>
          <w:sz w:val="18"/>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891"/>
        <w:gridCol w:w="1432"/>
        <w:gridCol w:w="1428"/>
        <w:gridCol w:w="966"/>
      </w:tblGrid>
      <w:tr w:rsidR="0046268F" w:rsidRPr="00D60FD9" w14:paraId="3F621D48" w14:textId="77777777" w:rsidTr="004B433B">
        <w:trPr>
          <w:trHeight w:val="20"/>
          <w:jc w:val="center"/>
        </w:trPr>
        <w:tc>
          <w:tcPr>
            <w:tcW w:w="3031" w:type="pct"/>
            <w:tcBorders>
              <w:top w:val="double" w:sz="4" w:space="0" w:color="auto"/>
              <w:left w:val="double" w:sz="4" w:space="0" w:color="auto"/>
              <w:bottom w:val="double" w:sz="4" w:space="0" w:color="auto"/>
              <w:right w:val="single" w:sz="6" w:space="0" w:color="FFFFFF"/>
            </w:tcBorders>
            <w:shd w:val="pct20" w:color="000000" w:fill="FFFFFF"/>
            <w:vAlign w:val="center"/>
          </w:tcPr>
          <w:p w14:paraId="529216EE" w14:textId="77777777" w:rsidR="0046268F" w:rsidRPr="00D60FD9" w:rsidRDefault="0046268F" w:rsidP="004B433B">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sz w:val="18"/>
                <w:szCs w:val="18"/>
              </w:rPr>
            </w:pPr>
          </w:p>
        </w:tc>
        <w:tc>
          <w:tcPr>
            <w:tcW w:w="737" w:type="pct"/>
            <w:tcBorders>
              <w:top w:val="double" w:sz="4" w:space="0" w:color="auto"/>
              <w:left w:val="single" w:sz="7" w:space="0" w:color="000000"/>
              <w:bottom w:val="double" w:sz="4" w:space="0" w:color="auto"/>
              <w:right w:val="single" w:sz="6" w:space="0" w:color="FFFFFF"/>
            </w:tcBorders>
            <w:shd w:val="pct20" w:color="000000" w:fill="FFFFFF"/>
            <w:vAlign w:val="center"/>
          </w:tcPr>
          <w:p w14:paraId="498681A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r w:rsidRPr="00D60FD9">
              <w:rPr>
                <w:rFonts w:ascii="Verdana" w:hAnsi="Verdana"/>
                <w:b/>
                <w:bCs/>
                <w:sz w:val="16"/>
                <w:szCs w:val="18"/>
                <w:lang w:val="es-ES_tradnl"/>
              </w:rPr>
              <w:t>Cuando impliquen despido</w:t>
            </w:r>
          </w:p>
        </w:tc>
        <w:tc>
          <w:tcPr>
            <w:tcW w:w="735" w:type="pct"/>
            <w:tcBorders>
              <w:top w:val="double" w:sz="4" w:space="0" w:color="auto"/>
              <w:left w:val="single" w:sz="7" w:space="0" w:color="000000"/>
              <w:bottom w:val="double" w:sz="4" w:space="0" w:color="auto"/>
              <w:right w:val="single" w:sz="6" w:space="0" w:color="FFFFFF"/>
            </w:tcBorders>
            <w:shd w:val="pct20" w:color="000000" w:fill="FFFFFF"/>
            <w:vAlign w:val="center"/>
          </w:tcPr>
          <w:p w14:paraId="4827B6C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r w:rsidRPr="00D60FD9">
              <w:rPr>
                <w:rFonts w:ascii="Verdana" w:hAnsi="Verdana"/>
                <w:b/>
                <w:bCs/>
                <w:sz w:val="16"/>
                <w:szCs w:val="18"/>
                <w:lang w:val="es-ES_tradnl"/>
              </w:rPr>
              <w:t>Cuando impliquen cantidades</w:t>
            </w:r>
          </w:p>
        </w:tc>
        <w:tc>
          <w:tcPr>
            <w:tcW w:w="497" w:type="pct"/>
            <w:tcBorders>
              <w:top w:val="double" w:sz="4" w:space="0" w:color="auto"/>
              <w:left w:val="single" w:sz="7" w:space="0" w:color="000000"/>
              <w:bottom w:val="double" w:sz="4" w:space="0" w:color="auto"/>
              <w:right w:val="double" w:sz="4" w:space="0" w:color="auto"/>
            </w:tcBorders>
            <w:shd w:val="pct20" w:color="000000" w:fill="FFFFFF"/>
            <w:vAlign w:val="center"/>
          </w:tcPr>
          <w:p w14:paraId="369CFB5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r w:rsidRPr="00D60FD9">
              <w:rPr>
                <w:rFonts w:ascii="Verdana" w:hAnsi="Verdana"/>
                <w:b/>
                <w:bCs/>
                <w:sz w:val="16"/>
                <w:szCs w:val="18"/>
              </w:rPr>
              <w:t>TOTAL</w:t>
            </w:r>
          </w:p>
        </w:tc>
      </w:tr>
      <w:tr w:rsidR="0046268F" w:rsidRPr="00D60FD9" w14:paraId="6E149AAB" w14:textId="77777777" w:rsidTr="004B433B">
        <w:trPr>
          <w:trHeight w:val="20"/>
          <w:jc w:val="center"/>
        </w:trPr>
        <w:tc>
          <w:tcPr>
            <w:tcW w:w="3031" w:type="pct"/>
            <w:tcBorders>
              <w:top w:val="double" w:sz="4" w:space="0" w:color="auto"/>
              <w:left w:val="double" w:sz="4" w:space="0" w:color="auto"/>
              <w:bottom w:val="single" w:sz="4" w:space="0" w:color="auto"/>
              <w:right w:val="single" w:sz="6" w:space="0" w:color="FFFFFF"/>
            </w:tcBorders>
            <w:shd w:val="clear" w:color="auto" w:fill="FFFFFF"/>
            <w:vAlign w:val="center"/>
          </w:tcPr>
          <w:p w14:paraId="320A183E" w14:textId="77777777" w:rsidR="0046268F" w:rsidRPr="00D60FD9" w:rsidRDefault="0046268F" w:rsidP="004B433B">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sz w:val="18"/>
                <w:szCs w:val="18"/>
                <w:lang w:val="es-ES_tradnl"/>
              </w:rPr>
            </w:pPr>
            <w:r w:rsidRPr="00D60FD9">
              <w:rPr>
                <w:rFonts w:ascii="Verdana" w:hAnsi="Verdana"/>
                <w:sz w:val="18"/>
                <w:szCs w:val="18"/>
                <w:lang w:val="es-ES_tradnl"/>
              </w:rPr>
              <w:t>1.3.1 En incidentes concursales en materia laboral por ejercicio de acciones individuales</w:t>
            </w:r>
          </w:p>
        </w:tc>
        <w:tc>
          <w:tcPr>
            <w:tcW w:w="737" w:type="pct"/>
            <w:tcBorders>
              <w:top w:val="double" w:sz="4" w:space="0" w:color="auto"/>
              <w:left w:val="single" w:sz="7" w:space="0" w:color="000000"/>
              <w:bottom w:val="single" w:sz="4" w:space="0" w:color="auto"/>
              <w:right w:val="single" w:sz="6" w:space="0" w:color="FFFFFF"/>
            </w:tcBorders>
            <w:vAlign w:val="center"/>
          </w:tcPr>
          <w:p w14:paraId="4850C822"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735" w:type="pct"/>
            <w:tcBorders>
              <w:top w:val="double" w:sz="4" w:space="0" w:color="auto"/>
              <w:left w:val="single" w:sz="7" w:space="0" w:color="000000"/>
              <w:bottom w:val="single" w:sz="4" w:space="0" w:color="auto"/>
              <w:right w:val="single" w:sz="6" w:space="0" w:color="FFFFFF"/>
            </w:tcBorders>
            <w:vAlign w:val="center"/>
          </w:tcPr>
          <w:p w14:paraId="5E1A906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497" w:type="pct"/>
            <w:tcBorders>
              <w:top w:val="double" w:sz="4" w:space="0" w:color="auto"/>
              <w:left w:val="single" w:sz="7" w:space="0" w:color="000000"/>
              <w:bottom w:val="single" w:sz="4" w:space="0" w:color="auto"/>
              <w:right w:val="double" w:sz="4" w:space="0" w:color="auto"/>
            </w:tcBorders>
            <w:vAlign w:val="center"/>
          </w:tcPr>
          <w:p w14:paraId="3C218C6A"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r w:rsidR="0046268F" w:rsidRPr="00D60FD9" w14:paraId="537AC5B3" w14:textId="77777777" w:rsidTr="004B433B">
        <w:trPr>
          <w:trHeight w:val="20"/>
          <w:jc w:val="center"/>
        </w:trPr>
        <w:tc>
          <w:tcPr>
            <w:tcW w:w="3031" w:type="pct"/>
            <w:tcBorders>
              <w:top w:val="single" w:sz="4" w:space="0" w:color="auto"/>
              <w:left w:val="double" w:sz="4" w:space="0" w:color="auto"/>
              <w:bottom w:val="single" w:sz="4" w:space="0" w:color="auto"/>
              <w:right w:val="single" w:sz="4" w:space="0" w:color="auto"/>
            </w:tcBorders>
            <w:shd w:val="clear" w:color="auto" w:fill="FFFFFF"/>
            <w:vAlign w:val="center"/>
          </w:tcPr>
          <w:p w14:paraId="277E7BFF" w14:textId="77777777" w:rsidR="0046268F" w:rsidRPr="00D60FD9" w:rsidRDefault="0046268F" w:rsidP="004B433B">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rPr>
                <w:rFonts w:ascii="Verdana" w:hAnsi="Verdana"/>
                <w:sz w:val="18"/>
                <w:szCs w:val="18"/>
                <w:lang w:val="es-ES_tradnl"/>
              </w:rPr>
            </w:pPr>
            <w:r w:rsidRPr="00D60FD9">
              <w:rPr>
                <w:rFonts w:ascii="Verdana" w:hAnsi="Verdana"/>
                <w:sz w:val="18"/>
                <w:szCs w:val="18"/>
                <w:lang w:val="es-ES_tradnl"/>
              </w:rPr>
              <w:t xml:space="preserve">1.3.2 Sentencias sobre “Contratos de alta dirección” (arts. 186 y 541 TRLC) </w:t>
            </w:r>
          </w:p>
        </w:tc>
        <w:tc>
          <w:tcPr>
            <w:tcW w:w="73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3A67B270"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735"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3735537F"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c>
          <w:tcPr>
            <w:tcW w:w="497" w:type="pct"/>
            <w:tcBorders>
              <w:top w:val="single" w:sz="4" w:space="0" w:color="auto"/>
              <w:left w:val="single" w:sz="4" w:space="0" w:color="auto"/>
              <w:bottom w:val="single" w:sz="4" w:space="0" w:color="auto"/>
              <w:right w:val="double" w:sz="4" w:space="0" w:color="auto"/>
            </w:tcBorders>
            <w:vAlign w:val="center"/>
          </w:tcPr>
          <w:p w14:paraId="13D0FCB1"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r w:rsidR="0046268F" w:rsidRPr="00D60FD9" w14:paraId="35CF4049" w14:textId="77777777" w:rsidTr="00801F70">
        <w:trPr>
          <w:trHeight w:val="20"/>
          <w:jc w:val="center"/>
        </w:trPr>
        <w:tc>
          <w:tcPr>
            <w:tcW w:w="4503" w:type="pct"/>
            <w:gridSpan w:val="3"/>
            <w:tcBorders>
              <w:top w:val="single" w:sz="4" w:space="0" w:color="auto"/>
              <w:left w:val="double" w:sz="4" w:space="0" w:color="auto"/>
              <w:bottom w:val="double" w:sz="4" w:space="0" w:color="auto"/>
              <w:right w:val="single" w:sz="6" w:space="0" w:color="FFFFFF"/>
            </w:tcBorders>
            <w:shd w:val="clear" w:color="auto" w:fill="BFBFBF" w:themeFill="background1" w:themeFillShade="BF"/>
            <w:vAlign w:val="center"/>
          </w:tcPr>
          <w:p w14:paraId="27FF5519"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r w:rsidRPr="00D60FD9">
              <w:rPr>
                <w:rFonts w:ascii="Verdana" w:hAnsi="Verdana"/>
                <w:b/>
                <w:sz w:val="16"/>
                <w:szCs w:val="18"/>
              </w:rPr>
              <w:t>TOTAL</w:t>
            </w:r>
          </w:p>
        </w:tc>
        <w:tc>
          <w:tcPr>
            <w:tcW w:w="497" w:type="pct"/>
            <w:tcBorders>
              <w:top w:val="sing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0970573C"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6"/>
                <w:lang w:val="es-ES_tradnl"/>
              </w:rPr>
            </w:pPr>
          </w:p>
        </w:tc>
      </w:tr>
    </w:tbl>
    <w:p w14:paraId="6AE1FFCB" w14:textId="77777777" w:rsidR="0046268F" w:rsidRPr="00D60FD9" w:rsidRDefault="0046268F" w:rsidP="0046268F">
      <w:pPr>
        <w:pStyle w:val="Encabezado"/>
        <w:tabs>
          <w:tab w:val="clear" w:pos="4419"/>
          <w:tab w:val="clear" w:pos="8838"/>
        </w:tabs>
        <w:rPr>
          <w:rFonts w:ascii="Verdana" w:hAnsi="Verdana"/>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6CD04899"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7B1EEF53"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1.3.3.  SENTENCIAS PENDIENTES EN ASUNTOS DE ORDEN SOCIAL</w:t>
            </w:r>
          </w:p>
        </w:tc>
      </w:tr>
      <w:tr w:rsidR="0046268F" w:rsidRPr="00D60FD9" w14:paraId="4805DC55"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0D7E02C2"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(menos de 3 meses)</w:t>
            </w:r>
          </w:p>
        </w:tc>
        <w:tc>
          <w:tcPr>
            <w:tcW w:w="865" w:type="pct"/>
            <w:vAlign w:val="center"/>
          </w:tcPr>
          <w:p w14:paraId="363C729E" w14:textId="77777777" w:rsidR="0046268F" w:rsidRPr="00D60FD9" w:rsidRDefault="0046268F" w:rsidP="004B433B">
            <w:pPr>
              <w:contextualSpacing/>
              <w:jc w:val="center"/>
              <w:rPr>
                <w:rFonts w:ascii="Verdana" w:hAnsi="Verdana"/>
                <w:b/>
                <w:sz w:val="18"/>
                <w:szCs w:val="18"/>
              </w:rPr>
            </w:pPr>
          </w:p>
        </w:tc>
      </w:tr>
      <w:tr w:rsidR="0046268F" w:rsidRPr="00D60FD9" w14:paraId="7BDE313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23E286EA"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(entre 3 y 6 meses)</w:t>
            </w:r>
          </w:p>
        </w:tc>
        <w:tc>
          <w:tcPr>
            <w:tcW w:w="865" w:type="pct"/>
            <w:vAlign w:val="center"/>
          </w:tcPr>
          <w:p w14:paraId="445E9746" w14:textId="77777777" w:rsidR="0046268F" w:rsidRPr="00D60FD9" w:rsidRDefault="0046268F" w:rsidP="004B433B">
            <w:pPr>
              <w:contextualSpacing/>
              <w:jc w:val="center"/>
              <w:rPr>
                <w:rFonts w:ascii="Verdana" w:hAnsi="Verdana"/>
                <w:b/>
                <w:sz w:val="18"/>
                <w:szCs w:val="18"/>
              </w:rPr>
            </w:pPr>
          </w:p>
        </w:tc>
      </w:tr>
      <w:tr w:rsidR="0046268F" w:rsidRPr="00D60FD9" w14:paraId="557CBC1C"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1613148D" w14:textId="77777777" w:rsidR="0046268F" w:rsidRPr="00D60FD9" w:rsidRDefault="0046268F" w:rsidP="004B433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eastAsia="en-US"/>
              </w:rPr>
            </w:pPr>
            <w:r w:rsidRPr="00D60FD9">
              <w:rPr>
                <w:rFonts w:ascii="Verdana" w:eastAsia="Calibri" w:hAnsi="Verdana"/>
                <w:sz w:val="18"/>
                <w:szCs w:val="18"/>
                <w:lang w:val="es-ES_tradnl" w:eastAsia="en-US"/>
              </w:rPr>
              <w:t>Sentencias pendientes (más de 6 meses)</w:t>
            </w:r>
          </w:p>
        </w:tc>
        <w:tc>
          <w:tcPr>
            <w:tcW w:w="865" w:type="pct"/>
            <w:vAlign w:val="center"/>
          </w:tcPr>
          <w:p w14:paraId="75082B94" w14:textId="77777777" w:rsidR="0046268F" w:rsidRPr="00D60FD9" w:rsidRDefault="0046268F" w:rsidP="004B433B">
            <w:pPr>
              <w:contextualSpacing/>
              <w:jc w:val="center"/>
              <w:rPr>
                <w:rFonts w:ascii="Verdana" w:hAnsi="Verdana"/>
                <w:b/>
                <w:sz w:val="18"/>
                <w:szCs w:val="18"/>
              </w:rPr>
            </w:pPr>
          </w:p>
        </w:tc>
      </w:tr>
      <w:tr w:rsidR="0046268F" w:rsidRPr="00D60FD9" w14:paraId="08A1529B" w14:textId="77777777" w:rsidTr="00801F70">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2D495504" w14:textId="77777777" w:rsidR="0046268F" w:rsidRPr="00D60FD9" w:rsidRDefault="0046268F" w:rsidP="004B433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hAnsi="Verdana"/>
                <w:b/>
                <w:sz w:val="16"/>
                <w:szCs w:val="18"/>
                <w:lang w:val="es-ES_tradnl"/>
              </w:rPr>
            </w:pPr>
            <w:proofErr w:type="gramStart"/>
            <w:r w:rsidRPr="00D60FD9">
              <w:rPr>
                <w:rFonts w:ascii="Verdana" w:hAnsi="Verdana"/>
                <w:b/>
                <w:sz w:val="16"/>
                <w:szCs w:val="18"/>
                <w:lang w:val="es-ES_tradnl"/>
              </w:rPr>
              <w:t>TOTAL</w:t>
            </w:r>
            <w:proofErr w:type="gramEnd"/>
            <w:r w:rsidRPr="00D60FD9">
              <w:rPr>
                <w:rFonts w:ascii="Verdana" w:hAnsi="Verdana"/>
                <w:b/>
                <w:sz w:val="16"/>
                <w:szCs w:val="18"/>
                <w:lang w:val="es-ES_tradnl"/>
              </w:rPr>
              <w:t xml:space="preserve"> SENTENCIAS </w:t>
            </w:r>
            <w:r w:rsidRPr="00D60FD9">
              <w:rPr>
                <w:rFonts w:ascii="Verdana" w:hAnsi="Verdana"/>
                <w:b/>
                <w:sz w:val="16"/>
                <w:szCs w:val="16"/>
                <w:lang w:val="es-ES_tradnl"/>
              </w:rPr>
              <w:t xml:space="preserve">PENDIENTES           </w:t>
            </w:r>
            <w:proofErr w:type="gramStart"/>
            <w:r w:rsidRPr="00D60FD9">
              <w:rPr>
                <w:rFonts w:ascii="Verdana" w:hAnsi="Verdana"/>
                <w:b/>
                <w:sz w:val="16"/>
                <w:szCs w:val="16"/>
                <w:lang w:val="es-ES_tradnl"/>
              </w:rPr>
              <w:t xml:space="preserve">   ¿</w:t>
            </w:r>
            <w:proofErr w:type="gramEnd"/>
            <w:r w:rsidRPr="00D60FD9">
              <w:rPr>
                <w:rFonts w:ascii="Verdana" w:hAnsi="Verdana"/>
                <w:b/>
                <w:sz w:val="16"/>
                <w:szCs w:val="16"/>
                <w:lang w:val="es-ES_tradnl"/>
              </w:rPr>
              <w:t xml:space="preserve">Tiene sentencias pendientes?   SI </w:t>
            </w:r>
            <w:r w:rsidRPr="00D60FD9">
              <w:rPr>
                <w:rFonts w:ascii="Verdana" w:hAnsi="Verdana"/>
                <w:b/>
                <w:sz w:val="16"/>
                <w:szCs w:val="16"/>
                <w:lang w:val="es-ES_tradnl"/>
              </w:rPr>
              <w:sym w:font="Wingdings" w:char="F0A2"/>
            </w:r>
            <w:r w:rsidRPr="00D60FD9">
              <w:rPr>
                <w:rFonts w:ascii="Verdana" w:hAnsi="Verdana"/>
                <w:b/>
                <w:sz w:val="16"/>
                <w:szCs w:val="16"/>
                <w:lang w:val="es-ES_tradnl"/>
              </w:rPr>
              <w:t xml:space="preserve">    NO </w:t>
            </w:r>
            <w:r w:rsidRPr="00D60FD9">
              <w:rPr>
                <w:rFonts w:ascii="Verdana" w:hAnsi="Verdana"/>
                <w:b/>
                <w:sz w:val="16"/>
                <w:szCs w:val="16"/>
                <w:lang w:val="es-ES_tradnl"/>
              </w:rPr>
              <w:sym w:font="Wingdings" w:char="F0A2"/>
            </w:r>
          </w:p>
        </w:tc>
        <w:tc>
          <w:tcPr>
            <w:tcW w:w="865" w:type="pct"/>
            <w:shd w:val="clear" w:color="auto" w:fill="BFBFBF" w:themeFill="background1" w:themeFillShade="BF"/>
            <w:vAlign w:val="center"/>
          </w:tcPr>
          <w:p w14:paraId="714F41EF" w14:textId="77777777" w:rsidR="0046268F" w:rsidRPr="00D60FD9" w:rsidRDefault="0046268F" w:rsidP="004B433B">
            <w:pPr>
              <w:contextualSpacing/>
              <w:jc w:val="center"/>
              <w:rPr>
                <w:rFonts w:ascii="Verdana" w:hAnsi="Verdana"/>
                <w:b/>
                <w:sz w:val="18"/>
                <w:szCs w:val="18"/>
              </w:rPr>
            </w:pPr>
          </w:p>
        </w:tc>
      </w:tr>
    </w:tbl>
    <w:p w14:paraId="2FEAC3A0" w14:textId="77777777" w:rsidR="0046268F" w:rsidRPr="00D60FD9" w:rsidRDefault="0046268F" w:rsidP="0046268F">
      <w:pPr>
        <w:pStyle w:val="Encabezado"/>
        <w:tabs>
          <w:tab w:val="clear" w:pos="4419"/>
          <w:tab w:val="clear" w:pos="8838"/>
        </w:tabs>
        <w:rPr>
          <w:rFonts w:ascii="Verdana" w:hAnsi="Verdana"/>
          <w:sz w:val="18"/>
          <w:szCs w:val="18"/>
        </w:rPr>
      </w:pPr>
    </w:p>
    <w:p w14:paraId="5C5F9742" w14:textId="77777777" w:rsidR="0046268F" w:rsidRPr="00D60FD9" w:rsidRDefault="0046268F" w:rsidP="0046268F">
      <w:pPr>
        <w:pStyle w:val="Encabezado"/>
        <w:tabs>
          <w:tab w:val="clear" w:pos="4419"/>
          <w:tab w:val="clear" w:pos="8838"/>
        </w:tabs>
        <w:rPr>
          <w:rFonts w:ascii="Verdana" w:hAnsi="Verdana"/>
          <w:sz w:val="18"/>
          <w:szCs w:val="18"/>
        </w:rPr>
      </w:pPr>
    </w:p>
    <w:p w14:paraId="5A3A996A" w14:textId="77777777" w:rsidR="0046268F" w:rsidRPr="00D60FD9" w:rsidRDefault="0046268F" w:rsidP="0046268F">
      <w:pPr>
        <w:pStyle w:val="Encabezado"/>
        <w:tabs>
          <w:tab w:val="clear" w:pos="4419"/>
          <w:tab w:val="clear" w:pos="8838"/>
        </w:tabs>
        <w:rPr>
          <w:rFonts w:ascii="Verdana" w:hAnsi="Verdana"/>
          <w:b/>
          <w:bCs/>
          <w:sz w:val="20"/>
          <w:szCs w:val="18"/>
          <w:lang w:val="es-ES_tradnl"/>
        </w:rPr>
      </w:pPr>
      <w:r w:rsidRPr="00D60FD9">
        <w:rPr>
          <w:rFonts w:ascii="Verdana" w:hAnsi="Verdana"/>
          <w:b/>
          <w:bCs/>
          <w:sz w:val="20"/>
          <w:szCs w:val="18"/>
          <w:lang w:val="es-ES_tradnl"/>
        </w:rPr>
        <w:t>2. AUTOS FINALES</w:t>
      </w:r>
    </w:p>
    <w:p w14:paraId="151C5A91"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48"/>
        <w:gridCol w:w="2155"/>
        <w:gridCol w:w="2157"/>
        <w:gridCol w:w="2157"/>
      </w:tblGrid>
      <w:tr w:rsidR="0046268F" w:rsidRPr="00D60FD9" w14:paraId="60F0C5E4" w14:textId="77777777" w:rsidTr="004B433B">
        <w:trPr>
          <w:trHeight w:val="413"/>
          <w:jc w:val="center"/>
        </w:trPr>
        <w:tc>
          <w:tcPr>
            <w:tcW w:w="1671" w:type="pct"/>
            <w:tcBorders>
              <w:bottom w:val="double" w:sz="4" w:space="0" w:color="auto"/>
            </w:tcBorders>
            <w:shd w:val="pct20" w:color="000000" w:fill="FFFFFF"/>
            <w:vAlign w:val="center"/>
          </w:tcPr>
          <w:p w14:paraId="7BCB2518" w14:textId="77777777" w:rsidR="0046268F" w:rsidRPr="00D60FD9" w:rsidRDefault="0046268F" w:rsidP="004B433B">
            <w:pPr>
              <w:rPr>
                <w:rFonts w:ascii="Verdana" w:hAnsi="Verdana"/>
                <w:b/>
                <w:bCs/>
                <w:sz w:val="20"/>
                <w:szCs w:val="22"/>
                <w:lang w:val="es-ES_tradnl"/>
              </w:rPr>
            </w:pPr>
            <w:r w:rsidRPr="00D60FD9">
              <w:rPr>
                <w:rFonts w:ascii="Verdana" w:hAnsi="Verdana"/>
                <w:b/>
                <w:bCs/>
                <w:sz w:val="20"/>
                <w:szCs w:val="22"/>
                <w:lang w:val="es-ES_tradnl"/>
              </w:rPr>
              <w:t>2.1. Área concursal</w:t>
            </w:r>
          </w:p>
        </w:tc>
        <w:tc>
          <w:tcPr>
            <w:tcW w:w="1109" w:type="pct"/>
            <w:tcBorders>
              <w:bottom w:val="double" w:sz="4" w:space="0" w:color="auto"/>
            </w:tcBorders>
            <w:shd w:val="pct20" w:color="000000" w:fill="FFFFFF"/>
            <w:vAlign w:val="center"/>
          </w:tcPr>
          <w:p w14:paraId="3B5B014E"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incidente concursal</w:t>
            </w:r>
          </w:p>
        </w:tc>
        <w:tc>
          <w:tcPr>
            <w:tcW w:w="1110" w:type="pct"/>
            <w:tcBorders>
              <w:bottom w:val="double" w:sz="4" w:space="0" w:color="auto"/>
            </w:tcBorders>
            <w:shd w:val="pct20" w:color="000000" w:fill="FFFFFF"/>
            <w:vAlign w:val="center"/>
          </w:tcPr>
          <w:p w14:paraId="2D4DE348"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Restantes</w:t>
            </w:r>
          </w:p>
        </w:tc>
        <w:tc>
          <w:tcPr>
            <w:tcW w:w="1110" w:type="pct"/>
            <w:tcBorders>
              <w:bottom w:val="double" w:sz="4" w:space="0" w:color="auto"/>
            </w:tcBorders>
            <w:shd w:val="pct20" w:color="000000" w:fill="FFFFFF"/>
            <w:vAlign w:val="center"/>
          </w:tcPr>
          <w:p w14:paraId="201501BF"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TOTAL</w:t>
            </w:r>
          </w:p>
        </w:tc>
      </w:tr>
      <w:tr w:rsidR="0046268F" w:rsidRPr="00D60FD9" w14:paraId="27FBE719" w14:textId="77777777" w:rsidTr="004B433B">
        <w:trPr>
          <w:trHeight w:val="20"/>
          <w:jc w:val="center"/>
        </w:trPr>
        <w:tc>
          <w:tcPr>
            <w:tcW w:w="1671" w:type="pct"/>
            <w:tcBorders>
              <w:bottom w:val="single" w:sz="4" w:space="0" w:color="auto"/>
            </w:tcBorders>
            <w:shd w:val="clear" w:color="000000" w:fill="auto"/>
          </w:tcPr>
          <w:p w14:paraId="0FE49CF0" w14:textId="77777777" w:rsidR="0046268F" w:rsidRPr="00D60FD9" w:rsidRDefault="0046268F" w:rsidP="004B433B">
            <w:pPr>
              <w:rPr>
                <w:rFonts w:ascii="Verdana" w:hAnsi="Verdana"/>
                <w:sz w:val="18"/>
                <w:lang w:val="es-ES_tradnl"/>
              </w:rPr>
            </w:pPr>
            <w:r w:rsidRPr="00D60FD9">
              <w:rPr>
                <w:rFonts w:ascii="Verdana" w:hAnsi="Verdana"/>
                <w:sz w:val="18"/>
                <w:lang w:val="es-ES_tradnl"/>
              </w:rPr>
              <w:t>En concursos</w:t>
            </w:r>
          </w:p>
        </w:tc>
        <w:tc>
          <w:tcPr>
            <w:tcW w:w="1109" w:type="pct"/>
            <w:tcBorders>
              <w:bottom w:val="single" w:sz="4" w:space="0" w:color="auto"/>
            </w:tcBorders>
            <w:shd w:val="clear" w:color="000000" w:fill="auto"/>
            <w:vAlign w:val="center"/>
          </w:tcPr>
          <w:p w14:paraId="5065663F" w14:textId="77777777" w:rsidR="0046268F" w:rsidRPr="00D60FD9" w:rsidRDefault="0046268F" w:rsidP="004B433B">
            <w:pPr>
              <w:jc w:val="center"/>
              <w:rPr>
                <w:rFonts w:ascii="Verdana" w:hAnsi="Verdana"/>
                <w:b/>
                <w:bCs/>
                <w:sz w:val="16"/>
                <w:szCs w:val="18"/>
                <w:lang w:val="es-ES_tradnl"/>
              </w:rPr>
            </w:pPr>
          </w:p>
        </w:tc>
        <w:tc>
          <w:tcPr>
            <w:tcW w:w="1110" w:type="pct"/>
            <w:tcBorders>
              <w:bottom w:val="single" w:sz="4" w:space="0" w:color="auto"/>
            </w:tcBorders>
            <w:shd w:val="clear" w:color="000000" w:fill="auto"/>
            <w:vAlign w:val="center"/>
          </w:tcPr>
          <w:p w14:paraId="5D106E87" w14:textId="77777777" w:rsidR="0046268F" w:rsidRPr="00D60FD9" w:rsidRDefault="0046268F" w:rsidP="004B433B">
            <w:pPr>
              <w:jc w:val="center"/>
              <w:rPr>
                <w:rFonts w:ascii="Verdana" w:hAnsi="Verdana"/>
                <w:b/>
                <w:bCs/>
                <w:sz w:val="16"/>
                <w:szCs w:val="18"/>
                <w:lang w:val="es-ES_tradnl"/>
              </w:rPr>
            </w:pPr>
          </w:p>
        </w:tc>
        <w:tc>
          <w:tcPr>
            <w:tcW w:w="1110" w:type="pct"/>
            <w:tcBorders>
              <w:bottom w:val="single" w:sz="4" w:space="0" w:color="auto"/>
            </w:tcBorders>
            <w:shd w:val="clear" w:color="000000" w:fill="auto"/>
            <w:vAlign w:val="center"/>
          </w:tcPr>
          <w:p w14:paraId="5A6D239B" w14:textId="77777777" w:rsidR="0046268F" w:rsidRPr="00D60FD9" w:rsidRDefault="0046268F" w:rsidP="004B433B">
            <w:pPr>
              <w:jc w:val="center"/>
              <w:rPr>
                <w:rFonts w:ascii="Verdana" w:hAnsi="Verdana"/>
                <w:b/>
                <w:bCs/>
                <w:sz w:val="16"/>
                <w:szCs w:val="18"/>
                <w:lang w:val="es-ES_tradnl"/>
              </w:rPr>
            </w:pPr>
          </w:p>
        </w:tc>
      </w:tr>
      <w:tr w:rsidR="0046268F" w:rsidRPr="00D60FD9" w14:paraId="017A6B4A" w14:textId="77777777" w:rsidTr="004B433B">
        <w:trPr>
          <w:trHeight w:val="20"/>
          <w:jc w:val="center"/>
        </w:trPr>
        <w:tc>
          <w:tcPr>
            <w:tcW w:w="1671" w:type="pct"/>
            <w:tcBorders>
              <w:top w:val="single" w:sz="4" w:space="0" w:color="auto"/>
            </w:tcBorders>
          </w:tcPr>
          <w:p w14:paraId="05DD723E"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Verdana" w:hAnsi="Verdana"/>
                <w:sz w:val="18"/>
                <w:lang w:val="es-ES_tradnl"/>
              </w:rPr>
            </w:pPr>
            <w:r w:rsidRPr="00D60FD9">
              <w:rPr>
                <w:rFonts w:ascii="Verdana" w:hAnsi="Verdana"/>
                <w:sz w:val="18"/>
                <w:lang w:val="es-ES_tradnl"/>
              </w:rPr>
              <w:t>En PE microempresas</w:t>
            </w:r>
          </w:p>
        </w:tc>
        <w:tc>
          <w:tcPr>
            <w:tcW w:w="1109" w:type="pct"/>
            <w:tcBorders>
              <w:top w:val="single" w:sz="4" w:space="0" w:color="auto"/>
            </w:tcBorders>
            <w:vAlign w:val="center"/>
          </w:tcPr>
          <w:p w14:paraId="1B7464EE"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110" w:type="pct"/>
            <w:tcBorders>
              <w:top w:val="single" w:sz="4" w:space="0" w:color="auto"/>
            </w:tcBorders>
            <w:vAlign w:val="center"/>
          </w:tcPr>
          <w:p w14:paraId="5B50BEF9"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c>
          <w:tcPr>
            <w:tcW w:w="1110" w:type="pct"/>
            <w:tcBorders>
              <w:top w:val="single" w:sz="4" w:space="0" w:color="auto"/>
            </w:tcBorders>
            <w:vAlign w:val="center"/>
          </w:tcPr>
          <w:p w14:paraId="43BB3F5B" w14:textId="77777777" w:rsidR="0046268F" w:rsidRPr="00D60FD9" w:rsidRDefault="0046268F" w:rsidP="004B43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Verdana" w:hAnsi="Verdana"/>
                <w:b/>
                <w:bCs/>
                <w:sz w:val="16"/>
                <w:szCs w:val="18"/>
                <w:lang w:val="es-ES_tradnl"/>
              </w:rPr>
            </w:pPr>
          </w:p>
        </w:tc>
      </w:tr>
    </w:tbl>
    <w:p w14:paraId="5072B891" w14:textId="77777777" w:rsidR="0046268F" w:rsidRPr="00D60FD9" w:rsidRDefault="0046268F" w:rsidP="0046268F">
      <w:pPr>
        <w:pStyle w:val="Encabezado"/>
        <w:tabs>
          <w:tab w:val="clear" w:pos="4419"/>
          <w:tab w:val="clear" w:pos="8838"/>
        </w:tabs>
        <w:rPr>
          <w:rFonts w:ascii="Verdana" w:hAnsi="Verdana"/>
          <w:sz w:val="16"/>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405E7561"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5C1F85D7"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En Concursos: Autos concursales especialmente relevantes</w:t>
            </w:r>
          </w:p>
        </w:tc>
      </w:tr>
      <w:tr w:rsidR="0046268F" w:rsidRPr="00D60FD9" w14:paraId="661D4C35"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bottom"/>
          </w:tcPr>
          <w:p w14:paraId="02C9CFC7"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2.1.1. Auto resolutorio de la solicitud de concurso</w:t>
            </w:r>
          </w:p>
        </w:tc>
        <w:tc>
          <w:tcPr>
            <w:tcW w:w="865" w:type="pct"/>
            <w:vAlign w:val="center"/>
          </w:tcPr>
          <w:p w14:paraId="1334A7FD" w14:textId="77777777" w:rsidR="0046268F" w:rsidRPr="00D60FD9" w:rsidRDefault="0046268F" w:rsidP="004B433B">
            <w:pPr>
              <w:contextualSpacing/>
              <w:jc w:val="center"/>
              <w:rPr>
                <w:rFonts w:ascii="Verdana" w:hAnsi="Verdana"/>
                <w:b/>
                <w:sz w:val="18"/>
                <w:szCs w:val="18"/>
              </w:rPr>
            </w:pPr>
          </w:p>
        </w:tc>
      </w:tr>
      <w:tr w:rsidR="0046268F" w:rsidRPr="00D60FD9" w14:paraId="698AF44E"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0D01800C" w14:textId="77777777" w:rsidR="0046268F" w:rsidRPr="00D60FD9" w:rsidRDefault="0046268F" w:rsidP="004B433B">
            <w:pPr>
              <w:ind w:left="426" w:hanging="426"/>
              <w:rPr>
                <w:rFonts w:ascii="Verdana" w:hAnsi="Verdana"/>
                <w:bCs/>
                <w:sz w:val="18"/>
                <w:szCs w:val="18"/>
                <w:lang w:val="es-ES_tradnl"/>
              </w:rPr>
            </w:pPr>
            <w:r w:rsidRPr="00D60FD9">
              <w:rPr>
                <w:rFonts w:ascii="Verdana" w:hAnsi="Verdana"/>
                <w:bCs/>
                <w:sz w:val="18"/>
                <w:szCs w:val="18"/>
                <w:lang w:val="es-ES_tradnl"/>
              </w:rPr>
              <w:t>2.1.2. Auto de declaración de concursos sin masa (art.37 ter TRLC)</w:t>
            </w:r>
          </w:p>
        </w:tc>
        <w:tc>
          <w:tcPr>
            <w:tcW w:w="865" w:type="pct"/>
            <w:vAlign w:val="center"/>
          </w:tcPr>
          <w:p w14:paraId="0D9A0A54" w14:textId="77777777" w:rsidR="0046268F" w:rsidRPr="00D60FD9" w:rsidRDefault="0046268F" w:rsidP="004B433B">
            <w:pPr>
              <w:contextualSpacing/>
              <w:jc w:val="center"/>
              <w:rPr>
                <w:rFonts w:ascii="Verdana" w:hAnsi="Verdana"/>
                <w:b/>
                <w:sz w:val="18"/>
                <w:szCs w:val="18"/>
              </w:rPr>
            </w:pPr>
          </w:p>
        </w:tc>
      </w:tr>
      <w:tr w:rsidR="0046268F" w:rsidRPr="00D60FD9" w14:paraId="46B30E11"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12CB5298"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2.1.3. Auto de conclusión de la fase común (*)</w:t>
            </w:r>
          </w:p>
        </w:tc>
        <w:tc>
          <w:tcPr>
            <w:tcW w:w="865" w:type="pct"/>
            <w:vAlign w:val="center"/>
          </w:tcPr>
          <w:p w14:paraId="1D2C472B" w14:textId="77777777" w:rsidR="0046268F" w:rsidRPr="00D60FD9" w:rsidRDefault="0046268F" w:rsidP="004B433B">
            <w:pPr>
              <w:contextualSpacing/>
              <w:jc w:val="center"/>
              <w:rPr>
                <w:rFonts w:ascii="Verdana" w:hAnsi="Verdana"/>
                <w:b/>
                <w:sz w:val="18"/>
                <w:szCs w:val="18"/>
              </w:rPr>
            </w:pPr>
          </w:p>
        </w:tc>
      </w:tr>
      <w:tr w:rsidR="0046268F" w:rsidRPr="00D60FD9" w14:paraId="3B17C532"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5E2F8D06"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2.1.4. Autos de no aceptación o rechazo de oficio del convenio (art. 392 TRLC)</w:t>
            </w:r>
          </w:p>
        </w:tc>
        <w:tc>
          <w:tcPr>
            <w:tcW w:w="865" w:type="pct"/>
            <w:vAlign w:val="center"/>
          </w:tcPr>
          <w:p w14:paraId="6141F9C4" w14:textId="77777777" w:rsidR="0046268F" w:rsidRPr="00D60FD9" w:rsidRDefault="0046268F" w:rsidP="004B433B">
            <w:pPr>
              <w:contextualSpacing/>
              <w:jc w:val="center"/>
              <w:rPr>
                <w:rFonts w:ascii="Verdana" w:hAnsi="Verdana"/>
                <w:b/>
                <w:sz w:val="18"/>
                <w:szCs w:val="18"/>
              </w:rPr>
            </w:pPr>
          </w:p>
        </w:tc>
      </w:tr>
      <w:tr w:rsidR="0046268F" w:rsidRPr="00D60FD9" w14:paraId="6FCA0878"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19F4E5B5"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2.1.5. Autos declarando el cumplimiento del convenio (art. 401 TRLC)</w:t>
            </w:r>
          </w:p>
        </w:tc>
        <w:tc>
          <w:tcPr>
            <w:tcW w:w="865" w:type="pct"/>
            <w:vAlign w:val="center"/>
          </w:tcPr>
          <w:p w14:paraId="631D22B9" w14:textId="77777777" w:rsidR="0046268F" w:rsidRPr="00D60FD9" w:rsidRDefault="0046268F" w:rsidP="004B433B">
            <w:pPr>
              <w:contextualSpacing/>
              <w:jc w:val="center"/>
              <w:rPr>
                <w:rFonts w:ascii="Verdana" w:hAnsi="Verdana"/>
                <w:b/>
                <w:sz w:val="18"/>
                <w:szCs w:val="18"/>
              </w:rPr>
            </w:pPr>
          </w:p>
        </w:tc>
      </w:tr>
      <w:tr w:rsidR="0046268F" w:rsidRPr="00D60FD9" w14:paraId="6E4EE70B"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34B3C7B3"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2.1.6. Auto de apertura de pieza de calificación en disolución y liquidación sin concurso (art. 463 TRLC)</w:t>
            </w:r>
          </w:p>
        </w:tc>
        <w:tc>
          <w:tcPr>
            <w:tcW w:w="865" w:type="pct"/>
            <w:vAlign w:val="center"/>
          </w:tcPr>
          <w:p w14:paraId="7000EB47" w14:textId="77777777" w:rsidR="0046268F" w:rsidRPr="00D60FD9" w:rsidRDefault="0046268F" w:rsidP="004B433B">
            <w:pPr>
              <w:contextualSpacing/>
              <w:jc w:val="center"/>
              <w:rPr>
                <w:rFonts w:ascii="Verdana" w:hAnsi="Verdana"/>
                <w:b/>
                <w:sz w:val="18"/>
                <w:szCs w:val="18"/>
              </w:rPr>
            </w:pPr>
          </w:p>
        </w:tc>
      </w:tr>
      <w:tr w:rsidR="0046268F" w:rsidRPr="00D60FD9" w14:paraId="329B5A9A"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640292B2" w14:textId="77777777" w:rsidR="0046268F" w:rsidRPr="00D60FD9" w:rsidRDefault="0046268F" w:rsidP="004B433B">
            <w:pPr>
              <w:pStyle w:val="Textocomentario"/>
              <w:ind w:left="426" w:hanging="426"/>
              <w:rPr>
                <w:rFonts w:ascii="Verdana" w:hAnsi="Verdana"/>
              </w:rPr>
            </w:pPr>
            <w:r w:rsidRPr="00D60FD9">
              <w:rPr>
                <w:rFonts w:ascii="Verdana" w:hAnsi="Verdana"/>
                <w:bCs/>
                <w:sz w:val="18"/>
                <w:szCs w:val="18"/>
                <w:lang w:val="es-ES_tradnl"/>
              </w:rPr>
              <w:t>2.1.7. Autos relativos a autorizaciones judiciales (arts.432 y 518 TRLC)</w:t>
            </w:r>
          </w:p>
        </w:tc>
        <w:tc>
          <w:tcPr>
            <w:tcW w:w="865" w:type="pct"/>
            <w:vAlign w:val="center"/>
          </w:tcPr>
          <w:p w14:paraId="51C2A0B0" w14:textId="77777777" w:rsidR="0046268F" w:rsidRPr="00D60FD9" w:rsidRDefault="0046268F" w:rsidP="004B433B">
            <w:pPr>
              <w:contextualSpacing/>
              <w:jc w:val="center"/>
              <w:rPr>
                <w:rFonts w:ascii="Verdana" w:hAnsi="Verdana"/>
                <w:b/>
                <w:sz w:val="18"/>
                <w:szCs w:val="18"/>
              </w:rPr>
            </w:pPr>
          </w:p>
        </w:tc>
      </w:tr>
      <w:tr w:rsidR="0046268F" w:rsidRPr="00D60FD9" w14:paraId="28A5E6B8"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0CEF978C" w14:textId="77777777" w:rsidR="0046268F" w:rsidRPr="00D60FD9" w:rsidRDefault="0046268F" w:rsidP="004B433B">
            <w:pPr>
              <w:pStyle w:val="Textocomentario"/>
              <w:ind w:left="426" w:hanging="426"/>
              <w:rPr>
                <w:rFonts w:ascii="Verdana" w:hAnsi="Verdana"/>
                <w:bCs/>
                <w:sz w:val="18"/>
                <w:szCs w:val="18"/>
              </w:rPr>
            </w:pPr>
            <w:r w:rsidRPr="00D60FD9">
              <w:rPr>
                <w:rFonts w:ascii="Verdana" w:hAnsi="Verdana"/>
                <w:bCs/>
                <w:sz w:val="18"/>
                <w:szCs w:val="18"/>
              </w:rPr>
              <w:t>2.1.8. Autos de aprobación del plan de liquidación (*)</w:t>
            </w:r>
          </w:p>
        </w:tc>
        <w:tc>
          <w:tcPr>
            <w:tcW w:w="865" w:type="pct"/>
            <w:vAlign w:val="center"/>
          </w:tcPr>
          <w:p w14:paraId="5E9581EA" w14:textId="77777777" w:rsidR="0046268F" w:rsidRPr="00D60FD9" w:rsidRDefault="0046268F" w:rsidP="004B433B">
            <w:pPr>
              <w:contextualSpacing/>
              <w:jc w:val="center"/>
              <w:rPr>
                <w:rFonts w:ascii="Verdana" w:hAnsi="Verdana"/>
                <w:b/>
                <w:sz w:val="18"/>
                <w:szCs w:val="18"/>
              </w:rPr>
            </w:pPr>
          </w:p>
        </w:tc>
      </w:tr>
      <w:tr w:rsidR="0046268F" w:rsidRPr="00D60FD9" w14:paraId="5837BE74" w14:textId="77777777" w:rsidTr="004B433B">
        <w:trPr>
          <w:trHeight w:val="20"/>
          <w:jc w:val="center"/>
        </w:trPr>
        <w:tc>
          <w:tcPr>
            <w:tcW w:w="4135" w:type="pct"/>
            <w:tcBorders>
              <w:top w:val="single" w:sz="4" w:space="0" w:color="000000"/>
              <w:bottom w:val="double" w:sz="4" w:space="0" w:color="auto"/>
            </w:tcBorders>
            <w:shd w:val="clear" w:color="auto" w:fill="FFFFFF" w:themeFill="background1"/>
            <w:vAlign w:val="bottom"/>
          </w:tcPr>
          <w:p w14:paraId="7F90EC38"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2.1.9. Autos de conclusión del concurso (**)</w:t>
            </w:r>
          </w:p>
        </w:tc>
        <w:tc>
          <w:tcPr>
            <w:tcW w:w="865" w:type="pct"/>
            <w:vAlign w:val="center"/>
          </w:tcPr>
          <w:p w14:paraId="75C31634" w14:textId="77777777" w:rsidR="0046268F" w:rsidRPr="00D60FD9" w:rsidRDefault="0046268F" w:rsidP="004B433B">
            <w:pPr>
              <w:contextualSpacing/>
              <w:jc w:val="center"/>
              <w:rPr>
                <w:rFonts w:ascii="Verdana" w:hAnsi="Verdana"/>
                <w:b/>
                <w:sz w:val="18"/>
                <w:szCs w:val="18"/>
              </w:rPr>
            </w:pPr>
          </w:p>
        </w:tc>
      </w:tr>
    </w:tbl>
    <w:p w14:paraId="6D9241D4" w14:textId="77777777" w:rsidR="0046268F" w:rsidRPr="00D60FD9" w:rsidRDefault="0046268F" w:rsidP="0046268F">
      <w:pPr>
        <w:pStyle w:val="Encabezado"/>
        <w:tabs>
          <w:tab w:val="clear" w:pos="4419"/>
          <w:tab w:val="clear" w:pos="8838"/>
        </w:tabs>
        <w:rPr>
          <w:rFonts w:ascii="Verdana" w:hAnsi="Verdana"/>
          <w:sz w:val="16"/>
          <w:szCs w:val="18"/>
        </w:rPr>
      </w:pPr>
      <w:r w:rsidRPr="00D60FD9">
        <w:rPr>
          <w:rFonts w:ascii="Verdana" w:hAnsi="Verdana"/>
          <w:sz w:val="16"/>
          <w:szCs w:val="18"/>
        </w:rPr>
        <w:t>(*) Se mantienen para procedimientos iniciados antes de la entrada en vigor de la Ley 16/2022</w:t>
      </w:r>
    </w:p>
    <w:p w14:paraId="1EF44C1E" w14:textId="77777777" w:rsidR="0046268F" w:rsidRPr="00D60FD9" w:rsidRDefault="0046268F" w:rsidP="0046268F">
      <w:pPr>
        <w:pStyle w:val="Encabezado"/>
        <w:tabs>
          <w:tab w:val="clear" w:pos="4419"/>
          <w:tab w:val="clear" w:pos="8838"/>
        </w:tabs>
        <w:rPr>
          <w:rFonts w:ascii="Verdana" w:hAnsi="Verdana"/>
          <w:b/>
          <w:bCs/>
          <w:sz w:val="16"/>
          <w:szCs w:val="18"/>
          <w:lang w:val="es-ES_tradnl"/>
        </w:rPr>
      </w:pPr>
      <w:r w:rsidRPr="00D60FD9">
        <w:rPr>
          <w:rFonts w:ascii="Verdana" w:hAnsi="Verdana"/>
          <w:sz w:val="16"/>
          <w:szCs w:val="18"/>
        </w:rPr>
        <w:t>(**) Estos autos también habrán de liquidarse en el apartado II.2.1 Autos Finales Restantes del Área Concursal.</w:t>
      </w:r>
    </w:p>
    <w:p w14:paraId="1D18D62B" w14:textId="77777777" w:rsidR="0046268F" w:rsidRPr="00D60FD9" w:rsidRDefault="0046268F" w:rsidP="0046268F">
      <w:pPr>
        <w:rPr>
          <w:rFonts w:ascii="Verdana" w:hAnsi="Verdana"/>
          <w:b/>
          <w:bCs/>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24E67AE1" w14:textId="77777777" w:rsidTr="004B433B">
        <w:trPr>
          <w:trHeight w:val="172"/>
          <w:jc w:val="center"/>
        </w:trPr>
        <w:tc>
          <w:tcPr>
            <w:tcW w:w="5000" w:type="pct"/>
            <w:gridSpan w:val="2"/>
            <w:tcBorders>
              <w:top w:val="double" w:sz="4" w:space="0" w:color="auto"/>
              <w:bottom w:val="double" w:sz="4" w:space="0" w:color="auto"/>
            </w:tcBorders>
            <w:shd w:val="clear" w:color="auto" w:fill="BFBFBF"/>
            <w:vAlign w:val="center"/>
          </w:tcPr>
          <w:p w14:paraId="5CDCFD18"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 xml:space="preserve">En Procedimiento especial microempresas: Autos concursales especialmente relevantes </w:t>
            </w:r>
          </w:p>
        </w:tc>
      </w:tr>
      <w:tr w:rsidR="0046268F" w:rsidRPr="00D60FD9" w14:paraId="13ACB227" w14:textId="77777777" w:rsidTr="004B433B">
        <w:trPr>
          <w:trHeight w:val="20"/>
          <w:jc w:val="center"/>
        </w:trPr>
        <w:tc>
          <w:tcPr>
            <w:tcW w:w="4135" w:type="pct"/>
            <w:tcBorders>
              <w:top w:val="double" w:sz="4" w:space="0" w:color="auto"/>
              <w:bottom w:val="single" w:sz="4" w:space="0" w:color="000000"/>
            </w:tcBorders>
            <w:shd w:val="clear" w:color="auto" w:fill="FFFFFF"/>
            <w:vAlign w:val="bottom"/>
          </w:tcPr>
          <w:p w14:paraId="3904D890"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lang w:val="es-ES_tradnl"/>
              </w:rPr>
              <w:t>Auto resolutorio de la solicitud del procedimiento especial (Art.692 TRLC)</w:t>
            </w:r>
          </w:p>
        </w:tc>
        <w:tc>
          <w:tcPr>
            <w:tcW w:w="865" w:type="pct"/>
            <w:vAlign w:val="center"/>
          </w:tcPr>
          <w:p w14:paraId="09F4E974" w14:textId="77777777" w:rsidR="0046268F" w:rsidRPr="00D60FD9" w:rsidRDefault="0046268F" w:rsidP="004B433B">
            <w:pPr>
              <w:contextualSpacing/>
              <w:jc w:val="center"/>
              <w:rPr>
                <w:rFonts w:ascii="Verdana" w:hAnsi="Verdana"/>
                <w:b/>
                <w:sz w:val="18"/>
                <w:szCs w:val="18"/>
              </w:rPr>
            </w:pPr>
          </w:p>
        </w:tc>
      </w:tr>
      <w:tr w:rsidR="0046268F" w:rsidRPr="00D60FD9" w14:paraId="6DE2E9C5" w14:textId="77777777" w:rsidTr="004B433B">
        <w:trPr>
          <w:trHeight w:val="20"/>
          <w:jc w:val="center"/>
        </w:trPr>
        <w:tc>
          <w:tcPr>
            <w:tcW w:w="4135" w:type="pct"/>
            <w:tcBorders>
              <w:top w:val="single" w:sz="4" w:space="0" w:color="000000"/>
              <w:bottom w:val="single" w:sz="4" w:space="0" w:color="000000"/>
            </w:tcBorders>
            <w:shd w:val="clear" w:color="auto" w:fill="FFFFFF"/>
            <w:vAlign w:val="bottom"/>
          </w:tcPr>
          <w:p w14:paraId="633B3FAF" w14:textId="77777777" w:rsidR="0046268F" w:rsidRPr="00D60FD9" w:rsidRDefault="0046268F" w:rsidP="004B433B">
            <w:pPr>
              <w:ind w:left="426" w:hanging="426"/>
              <w:rPr>
                <w:rFonts w:ascii="Verdana" w:hAnsi="Verdana"/>
                <w:bCs/>
                <w:sz w:val="18"/>
                <w:szCs w:val="18"/>
                <w:lang w:val="es-ES_tradnl"/>
              </w:rPr>
            </w:pPr>
            <w:r w:rsidRPr="00D60FD9">
              <w:rPr>
                <w:rFonts w:ascii="Verdana" w:hAnsi="Verdana"/>
                <w:bCs/>
                <w:sz w:val="18"/>
                <w:szCs w:val="18"/>
                <w:lang w:val="es-ES_tradnl"/>
              </w:rPr>
              <w:t>Autos de homologación o rechazo de homologación del plan de continuación (698 bis 4 TRLC)</w:t>
            </w:r>
          </w:p>
        </w:tc>
        <w:tc>
          <w:tcPr>
            <w:tcW w:w="865" w:type="pct"/>
            <w:vAlign w:val="center"/>
          </w:tcPr>
          <w:p w14:paraId="7306FB48" w14:textId="77777777" w:rsidR="0046268F" w:rsidRPr="00D60FD9" w:rsidRDefault="0046268F" w:rsidP="004B433B">
            <w:pPr>
              <w:contextualSpacing/>
              <w:jc w:val="center"/>
              <w:rPr>
                <w:rFonts w:ascii="Verdana" w:hAnsi="Verdana"/>
                <w:b/>
                <w:sz w:val="18"/>
                <w:szCs w:val="18"/>
              </w:rPr>
            </w:pPr>
          </w:p>
        </w:tc>
      </w:tr>
      <w:tr w:rsidR="0046268F" w:rsidRPr="00D60FD9" w14:paraId="658819FB" w14:textId="77777777" w:rsidTr="004B433B">
        <w:trPr>
          <w:trHeight w:val="20"/>
          <w:jc w:val="center"/>
        </w:trPr>
        <w:tc>
          <w:tcPr>
            <w:tcW w:w="4135" w:type="pct"/>
            <w:tcBorders>
              <w:top w:val="single" w:sz="4" w:space="0" w:color="000000"/>
              <w:bottom w:val="single" w:sz="4" w:space="0" w:color="000000"/>
            </w:tcBorders>
            <w:shd w:val="clear" w:color="auto" w:fill="FFFFFF"/>
            <w:vAlign w:val="bottom"/>
          </w:tcPr>
          <w:p w14:paraId="352F2B12"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Auto de cumplimento del plan de continuación (699 bis</w:t>
            </w:r>
            <w:r w:rsidRPr="00D60FD9">
              <w:rPr>
                <w:rFonts w:ascii="Verdana" w:hAnsi="Verdana"/>
                <w:bCs/>
                <w:sz w:val="18"/>
                <w:szCs w:val="18"/>
                <w:lang w:val="es-ES_tradnl"/>
              </w:rPr>
              <w:t xml:space="preserve"> TRLC</w:t>
            </w:r>
            <w:r w:rsidRPr="00D60FD9">
              <w:rPr>
                <w:rFonts w:ascii="Verdana" w:hAnsi="Verdana"/>
                <w:bCs/>
                <w:sz w:val="18"/>
                <w:szCs w:val="18"/>
              </w:rPr>
              <w:t>) (*)</w:t>
            </w:r>
          </w:p>
        </w:tc>
        <w:tc>
          <w:tcPr>
            <w:tcW w:w="865" w:type="pct"/>
            <w:vAlign w:val="center"/>
          </w:tcPr>
          <w:p w14:paraId="6D9418CB" w14:textId="77777777" w:rsidR="0046268F" w:rsidRPr="00D60FD9" w:rsidRDefault="0046268F" w:rsidP="004B433B">
            <w:pPr>
              <w:contextualSpacing/>
              <w:jc w:val="center"/>
              <w:rPr>
                <w:rFonts w:ascii="Verdana" w:hAnsi="Verdana"/>
                <w:b/>
                <w:sz w:val="18"/>
                <w:szCs w:val="18"/>
              </w:rPr>
            </w:pPr>
          </w:p>
        </w:tc>
      </w:tr>
      <w:tr w:rsidR="0046268F" w:rsidRPr="00D60FD9" w14:paraId="591BF029" w14:textId="77777777" w:rsidTr="004B433B">
        <w:trPr>
          <w:trHeight w:val="20"/>
          <w:jc w:val="center"/>
        </w:trPr>
        <w:tc>
          <w:tcPr>
            <w:tcW w:w="4135" w:type="pct"/>
            <w:tcBorders>
              <w:top w:val="single" w:sz="4" w:space="0" w:color="000000"/>
              <w:bottom w:val="single" w:sz="4" w:space="0" w:color="000000"/>
            </w:tcBorders>
            <w:shd w:val="clear" w:color="auto" w:fill="FFFFFF"/>
            <w:vAlign w:val="bottom"/>
          </w:tcPr>
          <w:p w14:paraId="3159A44D"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Autos de aprobación del plan de liquidación (707</w:t>
            </w:r>
            <w:r w:rsidRPr="00D60FD9">
              <w:rPr>
                <w:rFonts w:ascii="Verdana" w:hAnsi="Verdana"/>
                <w:bCs/>
                <w:sz w:val="18"/>
                <w:szCs w:val="18"/>
                <w:lang w:val="es-ES_tradnl"/>
              </w:rPr>
              <w:t xml:space="preserve"> TRLC</w:t>
            </w:r>
            <w:r w:rsidRPr="00D60FD9">
              <w:rPr>
                <w:rFonts w:ascii="Verdana" w:hAnsi="Verdana"/>
                <w:bCs/>
                <w:sz w:val="18"/>
                <w:szCs w:val="18"/>
              </w:rPr>
              <w:t>)</w:t>
            </w:r>
          </w:p>
        </w:tc>
        <w:tc>
          <w:tcPr>
            <w:tcW w:w="865" w:type="pct"/>
            <w:vAlign w:val="center"/>
          </w:tcPr>
          <w:p w14:paraId="5700E9F3" w14:textId="77777777" w:rsidR="0046268F" w:rsidRPr="00D60FD9" w:rsidRDefault="0046268F" w:rsidP="004B433B">
            <w:pPr>
              <w:contextualSpacing/>
              <w:jc w:val="center"/>
              <w:rPr>
                <w:rFonts w:ascii="Verdana" w:hAnsi="Verdana"/>
                <w:b/>
                <w:sz w:val="18"/>
                <w:szCs w:val="18"/>
              </w:rPr>
            </w:pPr>
          </w:p>
        </w:tc>
      </w:tr>
      <w:tr w:rsidR="0046268F" w:rsidRPr="00D60FD9" w14:paraId="2397AC40" w14:textId="77777777" w:rsidTr="004B433B">
        <w:trPr>
          <w:trHeight w:val="20"/>
          <w:jc w:val="center"/>
        </w:trPr>
        <w:tc>
          <w:tcPr>
            <w:tcW w:w="4135" w:type="pct"/>
            <w:tcBorders>
              <w:top w:val="single" w:sz="4" w:space="0" w:color="000000"/>
              <w:bottom w:val="double" w:sz="4" w:space="0" w:color="auto"/>
            </w:tcBorders>
            <w:shd w:val="clear" w:color="auto" w:fill="FFFFFF"/>
            <w:vAlign w:val="bottom"/>
          </w:tcPr>
          <w:p w14:paraId="1FD9296A" w14:textId="77777777" w:rsidR="0046268F" w:rsidRPr="00D60FD9" w:rsidRDefault="0046268F" w:rsidP="004B433B">
            <w:pPr>
              <w:ind w:left="426" w:hanging="426"/>
              <w:rPr>
                <w:rFonts w:ascii="Verdana" w:hAnsi="Verdana"/>
                <w:bCs/>
                <w:sz w:val="18"/>
                <w:szCs w:val="18"/>
              </w:rPr>
            </w:pPr>
            <w:r w:rsidRPr="00D60FD9">
              <w:rPr>
                <w:rFonts w:ascii="Verdana" w:hAnsi="Verdana"/>
                <w:bCs/>
                <w:sz w:val="18"/>
                <w:szCs w:val="18"/>
              </w:rPr>
              <w:t>Autos de conclusión del PE de liquidación (720.2</w:t>
            </w:r>
            <w:r w:rsidRPr="00D60FD9">
              <w:rPr>
                <w:rFonts w:ascii="Verdana" w:hAnsi="Verdana"/>
                <w:bCs/>
                <w:sz w:val="18"/>
                <w:szCs w:val="18"/>
                <w:lang w:val="es-ES_tradnl"/>
              </w:rPr>
              <w:t xml:space="preserve"> TRLC</w:t>
            </w:r>
            <w:r w:rsidRPr="00D60FD9">
              <w:rPr>
                <w:rFonts w:ascii="Verdana" w:hAnsi="Verdana"/>
                <w:bCs/>
                <w:sz w:val="18"/>
                <w:szCs w:val="18"/>
              </w:rPr>
              <w:t>) (*)</w:t>
            </w:r>
          </w:p>
        </w:tc>
        <w:tc>
          <w:tcPr>
            <w:tcW w:w="865" w:type="pct"/>
            <w:vAlign w:val="center"/>
          </w:tcPr>
          <w:p w14:paraId="69169D26" w14:textId="77777777" w:rsidR="0046268F" w:rsidRPr="00D60FD9" w:rsidRDefault="0046268F" w:rsidP="004B433B">
            <w:pPr>
              <w:contextualSpacing/>
              <w:jc w:val="center"/>
              <w:rPr>
                <w:rFonts w:ascii="Verdana" w:hAnsi="Verdana"/>
                <w:b/>
                <w:sz w:val="18"/>
                <w:szCs w:val="18"/>
              </w:rPr>
            </w:pPr>
          </w:p>
        </w:tc>
      </w:tr>
    </w:tbl>
    <w:p w14:paraId="0CB7C6E1" w14:textId="77777777" w:rsidR="0046268F" w:rsidRPr="00D60FD9" w:rsidRDefault="0046268F" w:rsidP="0046268F">
      <w:pPr>
        <w:rPr>
          <w:rFonts w:ascii="Verdana" w:hAnsi="Verdana"/>
          <w:b/>
          <w:bCs/>
          <w:sz w:val="16"/>
          <w:szCs w:val="18"/>
          <w:lang w:val="es-ES_tradnl"/>
        </w:rPr>
      </w:pPr>
      <w:bookmarkStart w:id="15" w:name="_Hlk127958180"/>
      <w:r w:rsidRPr="00D60FD9">
        <w:rPr>
          <w:rFonts w:ascii="Verdana" w:hAnsi="Verdana"/>
          <w:sz w:val="16"/>
          <w:szCs w:val="18"/>
        </w:rPr>
        <w:t>(*) Estos autos también habrán de liquidarse en el apartado II.2.1 Autos Finales Restantes del Área Concu</w:t>
      </w:r>
      <w:bookmarkEnd w:id="15"/>
      <w:r w:rsidRPr="00D60FD9">
        <w:rPr>
          <w:rFonts w:ascii="Verdana" w:hAnsi="Verdana"/>
          <w:sz w:val="16"/>
          <w:szCs w:val="18"/>
        </w:rPr>
        <w:t>rsal.</w:t>
      </w:r>
    </w:p>
    <w:p w14:paraId="01555EFD"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4329BAB2"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855"/>
        <w:gridCol w:w="1572"/>
        <w:gridCol w:w="1572"/>
        <w:gridCol w:w="1572"/>
        <w:gridCol w:w="1572"/>
        <w:gridCol w:w="1574"/>
      </w:tblGrid>
      <w:tr w:rsidR="0046268F" w:rsidRPr="00D60FD9" w14:paraId="0E2C6323" w14:textId="77777777" w:rsidTr="004B433B">
        <w:trPr>
          <w:trHeight w:val="20"/>
          <w:jc w:val="center"/>
        </w:trPr>
        <w:tc>
          <w:tcPr>
            <w:tcW w:w="954" w:type="pct"/>
            <w:vMerge w:val="restart"/>
            <w:tcBorders>
              <w:top w:val="double" w:sz="4" w:space="0" w:color="auto"/>
              <w:left w:val="double" w:sz="4" w:space="0" w:color="auto"/>
              <w:right w:val="single" w:sz="4" w:space="0" w:color="000000"/>
            </w:tcBorders>
            <w:shd w:val="pct20" w:color="000000" w:fill="FFFFFF"/>
            <w:vAlign w:val="center"/>
          </w:tcPr>
          <w:p w14:paraId="32EC0DA4" w14:textId="77777777" w:rsidR="0046268F" w:rsidRPr="00D60FD9" w:rsidRDefault="0046268F" w:rsidP="004B433B">
            <w:pPr>
              <w:rPr>
                <w:rFonts w:ascii="Verdana" w:hAnsi="Verdana"/>
                <w:b/>
                <w:bCs/>
                <w:sz w:val="20"/>
              </w:rPr>
            </w:pPr>
            <w:r w:rsidRPr="00D60FD9">
              <w:rPr>
                <w:rFonts w:ascii="Verdana" w:hAnsi="Verdana"/>
                <w:b/>
                <w:bCs/>
                <w:sz w:val="20"/>
                <w:lang w:val="es-ES_tradnl"/>
              </w:rPr>
              <w:lastRenderedPageBreak/>
              <w:t>2.2.  Área Civil</w:t>
            </w:r>
          </w:p>
        </w:tc>
        <w:tc>
          <w:tcPr>
            <w:tcW w:w="809" w:type="pct"/>
            <w:tcBorders>
              <w:top w:val="double" w:sz="4" w:space="0" w:color="auto"/>
              <w:left w:val="nil"/>
              <w:bottom w:val="double" w:sz="4" w:space="0" w:color="000000"/>
              <w:right w:val="single" w:sz="4" w:space="0" w:color="000000"/>
            </w:tcBorders>
            <w:shd w:val="pct20" w:color="000000" w:fill="FFFFFF"/>
            <w:vAlign w:val="center"/>
          </w:tcPr>
          <w:p w14:paraId="24D41CC1"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Juicio Verbal</w:t>
            </w:r>
          </w:p>
        </w:tc>
        <w:tc>
          <w:tcPr>
            <w:tcW w:w="809" w:type="pct"/>
            <w:tcBorders>
              <w:top w:val="double" w:sz="4" w:space="0" w:color="auto"/>
              <w:left w:val="nil"/>
              <w:bottom w:val="double" w:sz="4" w:space="0" w:color="000000"/>
              <w:right w:val="single" w:sz="4" w:space="0" w:color="000000"/>
            </w:tcBorders>
            <w:shd w:val="pct20" w:color="000000" w:fill="FFFFFF"/>
            <w:vAlign w:val="center"/>
          </w:tcPr>
          <w:p w14:paraId="785FD939"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Juicio Ordinario</w:t>
            </w:r>
          </w:p>
        </w:tc>
        <w:tc>
          <w:tcPr>
            <w:tcW w:w="809" w:type="pct"/>
            <w:tcBorders>
              <w:top w:val="double" w:sz="4" w:space="0" w:color="auto"/>
              <w:left w:val="nil"/>
              <w:bottom w:val="double" w:sz="4" w:space="0" w:color="000000"/>
              <w:right w:val="single" w:sz="4" w:space="0" w:color="auto"/>
            </w:tcBorders>
            <w:shd w:val="pct20" w:color="000000" w:fill="FFFFFF"/>
            <w:vAlign w:val="center"/>
          </w:tcPr>
          <w:p w14:paraId="101D59FE"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En Procesos Monitorios</w:t>
            </w:r>
          </w:p>
        </w:tc>
        <w:tc>
          <w:tcPr>
            <w:tcW w:w="809" w:type="pct"/>
            <w:tcBorders>
              <w:top w:val="double" w:sz="4" w:space="0" w:color="auto"/>
              <w:left w:val="single" w:sz="4" w:space="0" w:color="auto"/>
              <w:bottom w:val="double" w:sz="4" w:space="0" w:color="000000"/>
              <w:right w:val="single" w:sz="4" w:space="0" w:color="000000"/>
            </w:tcBorders>
            <w:shd w:val="pct20" w:color="000000" w:fill="FFFFFF"/>
            <w:vAlign w:val="center"/>
          </w:tcPr>
          <w:p w14:paraId="51122988"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 xml:space="preserve">En Procesos Europeos de escasa cuantía </w:t>
            </w:r>
            <w:proofErr w:type="spellStart"/>
            <w:r w:rsidRPr="00D60FD9">
              <w:rPr>
                <w:rFonts w:ascii="Verdana" w:hAnsi="Verdana"/>
                <w:b/>
                <w:bCs/>
                <w:sz w:val="16"/>
                <w:szCs w:val="18"/>
                <w:lang w:val="es-ES_tradnl"/>
              </w:rPr>
              <w:t>Rgl</w:t>
            </w:r>
            <w:proofErr w:type="spellEnd"/>
            <w:r w:rsidRPr="00D60FD9">
              <w:rPr>
                <w:rFonts w:ascii="Verdana" w:hAnsi="Verdana"/>
                <w:b/>
                <w:bCs/>
                <w:sz w:val="16"/>
                <w:szCs w:val="18"/>
                <w:lang w:val="es-ES_tradnl"/>
              </w:rPr>
              <w:t>. C.E. 861/07</w:t>
            </w:r>
          </w:p>
        </w:tc>
        <w:tc>
          <w:tcPr>
            <w:tcW w:w="810" w:type="pct"/>
            <w:tcBorders>
              <w:top w:val="double" w:sz="4" w:space="0" w:color="auto"/>
              <w:left w:val="nil"/>
              <w:bottom w:val="double" w:sz="4" w:space="0" w:color="000000"/>
              <w:right w:val="double" w:sz="4" w:space="0" w:color="auto"/>
            </w:tcBorders>
            <w:shd w:val="pct20" w:color="000000" w:fill="FFFFFF"/>
            <w:vAlign w:val="center"/>
          </w:tcPr>
          <w:p w14:paraId="40D03274" w14:textId="77777777" w:rsidR="0046268F" w:rsidRPr="00D60FD9" w:rsidRDefault="0046268F" w:rsidP="004B433B">
            <w:pPr>
              <w:jc w:val="center"/>
              <w:rPr>
                <w:rFonts w:ascii="Verdana" w:hAnsi="Verdana"/>
                <w:b/>
                <w:bCs/>
                <w:sz w:val="16"/>
                <w:szCs w:val="18"/>
              </w:rPr>
            </w:pPr>
            <w:r w:rsidRPr="00D60FD9">
              <w:rPr>
                <w:rFonts w:ascii="Verdana" w:hAnsi="Verdana"/>
                <w:b/>
                <w:bCs/>
                <w:sz w:val="16"/>
                <w:szCs w:val="18"/>
                <w:lang w:val="es-ES_tradnl"/>
              </w:rPr>
              <w:t>TOTAL</w:t>
            </w:r>
          </w:p>
        </w:tc>
      </w:tr>
      <w:tr w:rsidR="0046268F" w:rsidRPr="00D60FD9" w14:paraId="433954EB" w14:textId="77777777" w:rsidTr="002C2168">
        <w:trPr>
          <w:trHeight w:val="20"/>
          <w:jc w:val="center"/>
        </w:trPr>
        <w:tc>
          <w:tcPr>
            <w:tcW w:w="954" w:type="pct"/>
            <w:vMerge/>
            <w:tcBorders>
              <w:left w:val="double" w:sz="4" w:space="0" w:color="auto"/>
              <w:bottom w:val="double" w:sz="4" w:space="0" w:color="auto"/>
              <w:right w:val="single" w:sz="4" w:space="0" w:color="000000"/>
            </w:tcBorders>
            <w:vAlign w:val="center"/>
          </w:tcPr>
          <w:p w14:paraId="57E3E4C5"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8"/>
                <w:szCs w:val="18"/>
                <w:lang w:val="es-ES_tradnl"/>
              </w:rPr>
            </w:pPr>
          </w:p>
        </w:tc>
        <w:tc>
          <w:tcPr>
            <w:tcW w:w="809" w:type="pct"/>
            <w:tcBorders>
              <w:top w:val="double" w:sz="4" w:space="0" w:color="000000"/>
              <w:left w:val="nil"/>
              <w:bottom w:val="double" w:sz="4" w:space="0" w:color="auto"/>
              <w:right w:val="single" w:sz="4" w:space="0" w:color="000000"/>
            </w:tcBorders>
            <w:vAlign w:val="center"/>
          </w:tcPr>
          <w:p w14:paraId="5CCC361A"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9" w:type="pct"/>
            <w:tcBorders>
              <w:top w:val="double" w:sz="4" w:space="0" w:color="000000"/>
              <w:left w:val="nil"/>
              <w:bottom w:val="double" w:sz="4" w:space="0" w:color="auto"/>
              <w:right w:val="single" w:sz="4" w:space="0" w:color="000000"/>
            </w:tcBorders>
            <w:vAlign w:val="center"/>
          </w:tcPr>
          <w:p w14:paraId="214469CD"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9" w:type="pct"/>
            <w:tcBorders>
              <w:top w:val="double" w:sz="4" w:space="0" w:color="000000"/>
              <w:left w:val="nil"/>
              <w:bottom w:val="double" w:sz="4" w:space="0" w:color="auto"/>
              <w:right w:val="single" w:sz="4" w:space="0" w:color="auto"/>
            </w:tcBorders>
          </w:tcPr>
          <w:p w14:paraId="589B9598"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09" w:type="pct"/>
            <w:tcBorders>
              <w:top w:val="double" w:sz="4" w:space="0" w:color="000000"/>
              <w:left w:val="single" w:sz="4" w:space="0" w:color="auto"/>
              <w:bottom w:val="double" w:sz="4" w:space="0" w:color="auto"/>
              <w:right w:val="single" w:sz="4" w:space="0" w:color="000000"/>
            </w:tcBorders>
            <w:vAlign w:val="center"/>
          </w:tcPr>
          <w:p w14:paraId="63C6C3EE"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810" w:type="pct"/>
            <w:tcBorders>
              <w:top w:val="double" w:sz="4" w:space="0" w:color="000000"/>
              <w:left w:val="nil"/>
              <w:bottom w:val="double" w:sz="4" w:space="0" w:color="auto"/>
              <w:right w:val="double" w:sz="4" w:space="0" w:color="auto"/>
            </w:tcBorders>
            <w:vAlign w:val="center"/>
          </w:tcPr>
          <w:p w14:paraId="5B5767E3"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r>
    </w:tbl>
    <w:p w14:paraId="097B92F7"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64C1CE2B"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32B9EF93"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bottom"/>
          </w:tcPr>
          <w:p w14:paraId="7A0F298D" w14:textId="77777777" w:rsidR="0046268F" w:rsidRPr="00D60FD9" w:rsidRDefault="0046268F" w:rsidP="004B433B">
            <w:pPr>
              <w:rPr>
                <w:rFonts w:ascii="Verdana" w:hAnsi="Verdana"/>
                <w:b/>
                <w:bCs/>
                <w:sz w:val="20"/>
              </w:rPr>
            </w:pPr>
            <w:r w:rsidRPr="00D60FD9">
              <w:rPr>
                <w:rFonts w:ascii="Verdana" w:hAnsi="Verdana"/>
                <w:b/>
                <w:bCs/>
                <w:sz w:val="20"/>
                <w:lang w:val="es-ES_tradnl"/>
              </w:rPr>
              <w:t>2.3.  Área Social</w:t>
            </w:r>
          </w:p>
        </w:tc>
      </w:tr>
      <w:tr w:rsidR="0046268F" w:rsidRPr="00D60FD9" w14:paraId="7F4CC9AA"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bottom"/>
          </w:tcPr>
          <w:p w14:paraId="22289CDE" w14:textId="77777777" w:rsidR="0046268F" w:rsidRPr="00D60FD9" w:rsidRDefault="0046268F" w:rsidP="004B433B">
            <w:pPr>
              <w:ind w:left="284" w:hanging="284"/>
              <w:jc w:val="both"/>
              <w:rPr>
                <w:rFonts w:ascii="Verdana" w:hAnsi="Verdana"/>
                <w:bCs/>
                <w:sz w:val="18"/>
                <w:szCs w:val="18"/>
              </w:rPr>
            </w:pPr>
            <w:r w:rsidRPr="00D60FD9">
              <w:rPr>
                <w:rFonts w:ascii="Verdana" w:hAnsi="Verdana"/>
                <w:bCs/>
                <w:sz w:val="18"/>
                <w:szCs w:val="18"/>
                <w:lang w:val="es-ES_tradnl"/>
              </w:rPr>
              <w:t>2.3.1 Autos aprobando la conciliación laboral</w:t>
            </w:r>
          </w:p>
        </w:tc>
        <w:tc>
          <w:tcPr>
            <w:tcW w:w="865" w:type="pct"/>
            <w:vAlign w:val="center"/>
          </w:tcPr>
          <w:p w14:paraId="0B16A88C" w14:textId="77777777" w:rsidR="0046268F" w:rsidRPr="00D60FD9" w:rsidRDefault="0046268F" w:rsidP="004B433B">
            <w:pPr>
              <w:contextualSpacing/>
              <w:jc w:val="center"/>
              <w:rPr>
                <w:rFonts w:ascii="Verdana" w:hAnsi="Verdana"/>
                <w:sz w:val="18"/>
                <w:szCs w:val="18"/>
              </w:rPr>
            </w:pPr>
          </w:p>
        </w:tc>
      </w:tr>
      <w:tr w:rsidR="0046268F" w:rsidRPr="00D60FD9" w14:paraId="64EACF9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3FE1718C" w14:textId="77777777" w:rsidR="0046268F" w:rsidRPr="00D60FD9" w:rsidRDefault="0046268F" w:rsidP="004B433B">
            <w:pPr>
              <w:pStyle w:val="Textocomentario"/>
              <w:ind w:left="426" w:hanging="426"/>
              <w:rPr>
                <w:rFonts w:ascii="Verdana" w:hAnsi="Verdana"/>
                <w:bCs/>
                <w:sz w:val="18"/>
                <w:szCs w:val="18"/>
              </w:rPr>
            </w:pPr>
            <w:r w:rsidRPr="00D60FD9">
              <w:rPr>
                <w:rFonts w:ascii="Verdana" w:hAnsi="Verdana"/>
                <w:bCs/>
                <w:sz w:val="18"/>
                <w:szCs w:val="18"/>
                <w:lang w:val="es-ES_tradnl"/>
              </w:rPr>
              <w:t>2.3.2 Autos resolutorios de las solicitudes de extinción, suspensión o modificación colectiva del contrato de trabajo (</w:t>
            </w:r>
            <w:r w:rsidRPr="00D60FD9">
              <w:rPr>
                <w:rFonts w:ascii="Verdana" w:hAnsi="Verdana"/>
                <w:sz w:val="18"/>
                <w:szCs w:val="18"/>
              </w:rPr>
              <w:t>art. 169 y ss. TRLC</w:t>
            </w:r>
            <w:r w:rsidRPr="00D60FD9">
              <w:rPr>
                <w:rFonts w:ascii="Verdana" w:hAnsi="Verdana"/>
                <w:bCs/>
                <w:sz w:val="18"/>
                <w:szCs w:val="18"/>
              </w:rPr>
              <w:t>)</w:t>
            </w:r>
          </w:p>
        </w:tc>
        <w:tc>
          <w:tcPr>
            <w:tcW w:w="865" w:type="pct"/>
            <w:vAlign w:val="center"/>
          </w:tcPr>
          <w:p w14:paraId="46CDEC30" w14:textId="77777777" w:rsidR="0046268F" w:rsidRPr="00D60FD9" w:rsidRDefault="0046268F" w:rsidP="004B433B">
            <w:pPr>
              <w:contextualSpacing/>
              <w:jc w:val="center"/>
              <w:rPr>
                <w:rFonts w:ascii="Verdana" w:hAnsi="Verdana"/>
                <w:sz w:val="18"/>
                <w:szCs w:val="18"/>
              </w:rPr>
            </w:pPr>
          </w:p>
        </w:tc>
      </w:tr>
      <w:tr w:rsidR="0046268F" w:rsidRPr="00D60FD9" w14:paraId="3C0E5E7F"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bottom"/>
          </w:tcPr>
          <w:p w14:paraId="1F2AD21D" w14:textId="77777777" w:rsidR="0046268F" w:rsidRPr="00D60FD9" w:rsidRDefault="0046268F" w:rsidP="004B433B">
            <w:pPr>
              <w:ind w:left="284" w:hanging="284"/>
              <w:jc w:val="both"/>
              <w:rPr>
                <w:rFonts w:ascii="Verdana" w:hAnsi="Verdana"/>
                <w:bCs/>
                <w:sz w:val="18"/>
                <w:szCs w:val="18"/>
              </w:rPr>
            </w:pPr>
            <w:r w:rsidRPr="00D60FD9">
              <w:rPr>
                <w:rFonts w:ascii="Verdana" w:hAnsi="Verdana"/>
                <w:bCs/>
                <w:sz w:val="18"/>
                <w:szCs w:val="18"/>
                <w:lang w:val="es-ES_tradnl"/>
              </w:rPr>
              <w:t>2.3.3 En contratos de alta dirección</w:t>
            </w:r>
          </w:p>
        </w:tc>
        <w:tc>
          <w:tcPr>
            <w:tcW w:w="865" w:type="pct"/>
            <w:vAlign w:val="center"/>
          </w:tcPr>
          <w:p w14:paraId="48CB587C" w14:textId="77777777" w:rsidR="0046268F" w:rsidRPr="00D60FD9" w:rsidRDefault="0046268F" w:rsidP="004B433B">
            <w:pPr>
              <w:contextualSpacing/>
              <w:jc w:val="center"/>
              <w:rPr>
                <w:rFonts w:ascii="Verdana" w:hAnsi="Verdana"/>
                <w:sz w:val="18"/>
                <w:szCs w:val="18"/>
              </w:rPr>
            </w:pPr>
          </w:p>
        </w:tc>
      </w:tr>
      <w:tr w:rsidR="0046268F" w:rsidRPr="00D60FD9" w14:paraId="428C7F53" w14:textId="77777777" w:rsidTr="00801F70">
        <w:trPr>
          <w:trHeight w:val="20"/>
          <w:jc w:val="center"/>
        </w:trPr>
        <w:tc>
          <w:tcPr>
            <w:tcW w:w="4135" w:type="pct"/>
            <w:tcBorders>
              <w:top w:val="single" w:sz="4" w:space="0" w:color="000000"/>
              <w:bottom w:val="double" w:sz="4" w:space="0" w:color="auto"/>
            </w:tcBorders>
            <w:shd w:val="clear" w:color="auto" w:fill="BFBFBF" w:themeFill="background1" w:themeFillShade="BF"/>
            <w:vAlign w:val="bottom"/>
          </w:tcPr>
          <w:p w14:paraId="0E4BF2A0" w14:textId="77777777" w:rsidR="0046268F" w:rsidRPr="00D60FD9" w:rsidRDefault="0046268F" w:rsidP="004B433B">
            <w:pPr>
              <w:ind w:left="284" w:hanging="284"/>
              <w:jc w:val="center"/>
              <w:rPr>
                <w:rFonts w:ascii="Verdana" w:hAnsi="Verdana"/>
                <w:b/>
                <w:bCs/>
                <w:sz w:val="16"/>
                <w:szCs w:val="18"/>
              </w:rPr>
            </w:pPr>
            <w:r w:rsidRPr="00D60FD9">
              <w:rPr>
                <w:rFonts w:ascii="Verdana" w:hAnsi="Verdana"/>
                <w:b/>
                <w:bCs/>
                <w:sz w:val="16"/>
                <w:szCs w:val="18"/>
                <w:lang w:val="es-ES_tradnl"/>
              </w:rPr>
              <w:t>TOTAL</w:t>
            </w:r>
          </w:p>
        </w:tc>
        <w:tc>
          <w:tcPr>
            <w:tcW w:w="865" w:type="pct"/>
            <w:shd w:val="clear" w:color="auto" w:fill="BFBFBF" w:themeFill="background1" w:themeFillShade="BF"/>
            <w:vAlign w:val="center"/>
          </w:tcPr>
          <w:p w14:paraId="12A7985A" w14:textId="77777777" w:rsidR="0046268F" w:rsidRPr="00D60FD9" w:rsidRDefault="0046268F" w:rsidP="004B433B">
            <w:pPr>
              <w:contextualSpacing/>
              <w:jc w:val="center"/>
              <w:rPr>
                <w:rFonts w:ascii="Verdana" w:hAnsi="Verdana"/>
                <w:b/>
                <w:sz w:val="16"/>
                <w:szCs w:val="18"/>
              </w:rPr>
            </w:pPr>
          </w:p>
        </w:tc>
      </w:tr>
    </w:tbl>
    <w:p w14:paraId="22FD69B2"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p w14:paraId="6ECCA3A2"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6"/>
        <w:gridCol w:w="1681"/>
      </w:tblGrid>
      <w:tr w:rsidR="0046268F" w:rsidRPr="00D60FD9" w14:paraId="2E8303B7" w14:textId="77777777" w:rsidTr="004B433B">
        <w:trPr>
          <w:trHeight w:val="172"/>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3BAE731D" w14:textId="77777777" w:rsidR="0046268F" w:rsidRPr="00D60FD9" w:rsidRDefault="0046268F" w:rsidP="004B433B">
            <w:pPr>
              <w:autoSpaceDE w:val="0"/>
              <w:ind w:left="427" w:hanging="427"/>
              <w:contextualSpacing/>
              <w:rPr>
                <w:rFonts w:ascii="Verdana" w:hAnsi="Verdana"/>
                <w:b/>
                <w:sz w:val="18"/>
                <w:szCs w:val="18"/>
                <w:lang w:val="es-ES_tradnl"/>
              </w:rPr>
            </w:pPr>
            <w:r w:rsidRPr="00D60FD9">
              <w:rPr>
                <w:rFonts w:ascii="Verdana" w:hAnsi="Verdana"/>
                <w:b/>
                <w:sz w:val="18"/>
                <w:szCs w:val="18"/>
                <w:lang w:val="es-ES_tradnl"/>
              </w:rPr>
              <w:t>2.4.  Restantes autos finales</w:t>
            </w:r>
          </w:p>
        </w:tc>
      </w:tr>
      <w:tr w:rsidR="0046268F" w:rsidRPr="00D60FD9" w14:paraId="62D25688" w14:textId="77777777" w:rsidTr="004B433B">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733257B2"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2.4.1. J Voluntaria</w:t>
            </w:r>
          </w:p>
        </w:tc>
        <w:tc>
          <w:tcPr>
            <w:tcW w:w="865" w:type="pct"/>
            <w:vAlign w:val="center"/>
          </w:tcPr>
          <w:p w14:paraId="6D5B4E28" w14:textId="77777777" w:rsidR="0046268F" w:rsidRPr="00D60FD9" w:rsidRDefault="0046268F" w:rsidP="004B433B">
            <w:pPr>
              <w:contextualSpacing/>
              <w:jc w:val="center"/>
              <w:rPr>
                <w:rFonts w:ascii="Verdana" w:hAnsi="Verdana"/>
                <w:b/>
                <w:sz w:val="18"/>
                <w:szCs w:val="18"/>
              </w:rPr>
            </w:pPr>
          </w:p>
        </w:tc>
      </w:tr>
      <w:tr w:rsidR="0046268F" w:rsidRPr="00D60FD9" w14:paraId="7ADDB207"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3A4E7EF1"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2.4.2. D. Preliminares</w:t>
            </w:r>
          </w:p>
        </w:tc>
        <w:tc>
          <w:tcPr>
            <w:tcW w:w="865" w:type="pct"/>
            <w:vAlign w:val="center"/>
          </w:tcPr>
          <w:p w14:paraId="7068ADBA" w14:textId="77777777" w:rsidR="0046268F" w:rsidRPr="00D60FD9" w:rsidRDefault="0046268F" w:rsidP="004B433B">
            <w:pPr>
              <w:contextualSpacing/>
              <w:jc w:val="center"/>
              <w:rPr>
                <w:rFonts w:ascii="Verdana" w:hAnsi="Verdana"/>
                <w:b/>
                <w:sz w:val="18"/>
                <w:szCs w:val="18"/>
              </w:rPr>
            </w:pPr>
          </w:p>
        </w:tc>
      </w:tr>
      <w:tr w:rsidR="0046268F" w:rsidRPr="00D60FD9" w14:paraId="4D839EFB"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2603A151"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2.4.3. Medidas Cautelares en cualquier procedimiento</w:t>
            </w:r>
          </w:p>
        </w:tc>
        <w:tc>
          <w:tcPr>
            <w:tcW w:w="865" w:type="pct"/>
            <w:vAlign w:val="center"/>
          </w:tcPr>
          <w:p w14:paraId="7450741E" w14:textId="77777777" w:rsidR="0046268F" w:rsidRPr="00D60FD9" w:rsidRDefault="0046268F" w:rsidP="004B433B">
            <w:pPr>
              <w:contextualSpacing/>
              <w:jc w:val="center"/>
              <w:rPr>
                <w:rFonts w:ascii="Verdana" w:hAnsi="Verdana"/>
                <w:b/>
                <w:sz w:val="18"/>
                <w:szCs w:val="18"/>
              </w:rPr>
            </w:pPr>
          </w:p>
        </w:tc>
      </w:tr>
      <w:tr w:rsidR="0046268F" w:rsidRPr="00D60FD9" w14:paraId="22347FF5"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4D76D53B"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2.4.4. Ejecuciones</w:t>
            </w:r>
          </w:p>
        </w:tc>
        <w:tc>
          <w:tcPr>
            <w:tcW w:w="865" w:type="pct"/>
            <w:vAlign w:val="center"/>
          </w:tcPr>
          <w:p w14:paraId="62DF0E4D" w14:textId="77777777" w:rsidR="0046268F" w:rsidRPr="00D60FD9" w:rsidRDefault="0046268F" w:rsidP="004B433B">
            <w:pPr>
              <w:contextualSpacing/>
              <w:jc w:val="center"/>
              <w:rPr>
                <w:rFonts w:ascii="Verdana" w:hAnsi="Verdana"/>
                <w:b/>
                <w:sz w:val="18"/>
                <w:szCs w:val="18"/>
              </w:rPr>
            </w:pPr>
          </w:p>
        </w:tc>
      </w:tr>
      <w:tr w:rsidR="0046268F" w:rsidRPr="00D60FD9" w14:paraId="353FCD4A" w14:textId="77777777" w:rsidTr="004B433B">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531DA7A1"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2.4.5. Incidentes no concursales</w:t>
            </w:r>
          </w:p>
        </w:tc>
        <w:tc>
          <w:tcPr>
            <w:tcW w:w="865" w:type="pct"/>
            <w:vAlign w:val="center"/>
          </w:tcPr>
          <w:p w14:paraId="33B4AC39" w14:textId="77777777" w:rsidR="0046268F" w:rsidRPr="00D60FD9" w:rsidRDefault="0046268F" w:rsidP="004B433B">
            <w:pPr>
              <w:contextualSpacing/>
              <w:jc w:val="center"/>
              <w:rPr>
                <w:rFonts w:ascii="Verdana" w:hAnsi="Verdana"/>
                <w:b/>
                <w:sz w:val="18"/>
                <w:szCs w:val="18"/>
              </w:rPr>
            </w:pPr>
          </w:p>
        </w:tc>
      </w:tr>
      <w:tr w:rsidR="0046268F" w:rsidRPr="00D60FD9" w14:paraId="1BA17A3A" w14:textId="77777777" w:rsidTr="004B433B">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6BB36DC4"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D60FD9">
              <w:rPr>
                <w:rFonts w:ascii="Verdana" w:hAnsi="Verdana"/>
                <w:sz w:val="18"/>
                <w:szCs w:val="18"/>
                <w:lang w:val="es-ES_tradnl"/>
              </w:rPr>
              <w:t>2.4.6. Otros contenciosos</w:t>
            </w:r>
          </w:p>
        </w:tc>
        <w:tc>
          <w:tcPr>
            <w:tcW w:w="865" w:type="pct"/>
            <w:vAlign w:val="center"/>
          </w:tcPr>
          <w:p w14:paraId="5D86E8E5" w14:textId="77777777" w:rsidR="0046268F" w:rsidRPr="00D60FD9" w:rsidRDefault="0046268F" w:rsidP="004B433B">
            <w:pPr>
              <w:contextualSpacing/>
              <w:jc w:val="center"/>
              <w:rPr>
                <w:rFonts w:ascii="Verdana" w:hAnsi="Verdana"/>
                <w:b/>
                <w:sz w:val="18"/>
                <w:szCs w:val="18"/>
              </w:rPr>
            </w:pPr>
          </w:p>
        </w:tc>
      </w:tr>
    </w:tbl>
    <w:p w14:paraId="1CDABF2A" w14:textId="77777777" w:rsidR="0046268F" w:rsidRPr="00D60FD9" w:rsidRDefault="0046268F" w:rsidP="0046268F">
      <w:pPr>
        <w:pStyle w:val="Encabezado"/>
        <w:tabs>
          <w:tab w:val="clear" w:pos="4419"/>
          <w:tab w:val="clear" w:pos="8838"/>
        </w:tabs>
        <w:rPr>
          <w:rFonts w:ascii="Verdana" w:hAnsi="Verdana"/>
          <w:b/>
          <w:bCs/>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4A0" w:firstRow="1" w:lastRow="0" w:firstColumn="1" w:lastColumn="0" w:noHBand="0" w:noVBand="1"/>
      </w:tblPr>
      <w:tblGrid>
        <w:gridCol w:w="8030"/>
        <w:gridCol w:w="1687"/>
      </w:tblGrid>
      <w:tr w:rsidR="0046268F" w:rsidRPr="00D60FD9" w14:paraId="45BC33A7" w14:textId="77777777" w:rsidTr="004B433B">
        <w:trPr>
          <w:trHeight w:val="20"/>
          <w:jc w:val="center"/>
        </w:trPr>
        <w:tc>
          <w:tcPr>
            <w:tcW w:w="4132" w:type="pct"/>
            <w:shd w:val="clear" w:color="auto" w:fill="BFBFBF"/>
            <w:vAlign w:val="center"/>
          </w:tcPr>
          <w:p w14:paraId="0EE47BA9" w14:textId="77777777" w:rsidR="0046268F" w:rsidRPr="00D60FD9" w:rsidRDefault="0046268F" w:rsidP="004B433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r w:rsidRPr="00D60FD9">
              <w:rPr>
                <w:rFonts w:ascii="Verdana" w:hAnsi="Verdana"/>
                <w:b/>
                <w:sz w:val="18"/>
                <w:szCs w:val="18"/>
                <w:lang w:val="es-ES_tradnl"/>
              </w:rPr>
              <w:t>2.6.  AUTOS DEL ART. 241.1 DE LA LOPJ</w:t>
            </w:r>
          </w:p>
        </w:tc>
        <w:tc>
          <w:tcPr>
            <w:tcW w:w="868" w:type="pct"/>
          </w:tcPr>
          <w:p w14:paraId="6E68CE38" w14:textId="77777777" w:rsidR="0046268F" w:rsidRPr="00D60FD9" w:rsidRDefault="0046268F" w:rsidP="004B433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60166A81" w14:textId="77777777" w:rsidR="0046268F" w:rsidRPr="00D60FD9" w:rsidRDefault="0046268F" w:rsidP="0046268F">
      <w:pPr>
        <w:pStyle w:val="Encabezado"/>
        <w:tabs>
          <w:tab w:val="clear" w:pos="4419"/>
          <w:tab w:val="clear" w:pos="8838"/>
        </w:tabs>
        <w:rPr>
          <w:rFonts w:ascii="Verdana" w:hAnsi="Verdana"/>
          <w:bCs/>
          <w:sz w:val="18"/>
          <w:szCs w:val="18"/>
          <w:lang w:val="es-ES_tradnl"/>
        </w:rPr>
      </w:pPr>
    </w:p>
    <w:p w14:paraId="5700B2B9" w14:textId="77777777" w:rsidR="0046268F" w:rsidRPr="00D60FD9" w:rsidRDefault="0046268F" w:rsidP="0046268F">
      <w:pPr>
        <w:rPr>
          <w:rFonts w:ascii="Verdana" w:hAnsi="Verdana"/>
          <w:sz w:val="18"/>
          <w:szCs w:val="18"/>
        </w:rPr>
      </w:pPr>
      <w:r w:rsidRPr="00D60FD9">
        <w:rPr>
          <w:rFonts w:ascii="Verdana" w:hAnsi="Verdana"/>
          <w:sz w:val="18"/>
          <w:szCs w:val="18"/>
        </w:rPr>
        <w:br w:type="page"/>
      </w:r>
    </w:p>
    <w:p w14:paraId="1DA94C74" w14:textId="77777777" w:rsidR="00BD1066" w:rsidRPr="00A209CB" w:rsidRDefault="00BD1066" w:rsidP="00BD1066">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sz w:val="18"/>
          <w:szCs w:val="18"/>
          <w:lang w:val="es-ES_tradnl"/>
        </w:rPr>
        <w:sectPr w:rsidR="00BD1066" w:rsidRPr="00A209CB" w:rsidSect="00BD1066">
          <w:headerReference w:type="default" r:id="rId9"/>
          <w:footerReference w:type="default" r:id="rId10"/>
          <w:headerReference w:type="first" r:id="rId11"/>
          <w:footerReference w:type="first" r:id="rId12"/>
          <w:footnotePr>
            <w:numRestart w:val="eachSect"/>
          </w:footnotePr>
          <w:pgSz w:w="11907" w:h="16840" w:code="9"/>
          <w:pgMar w:top="1105" w:right="1080" w:bottom="1276" w:left="1080" w:header="568" w:footer="347" w:gutter="0"/>
          <w:cols w:space="720"/>
          <w:titlePg/>
          <w:docGrid w:linePitch="299"/>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4"/>
      </w:tblGrid>
      <w:tr w:rsidR="00BD1066" w:rsidRPr="006E116D" w14:paraId="68F937E5" w14:textId="77777777" w:rsidTr="002E10A6">
        <w:trPr>
          <w:cantSplit/>
          <w:trHeight w:val="537"/>
          <w:jc w:val="center"/>
        </w:trPr>
        <w:tc>
          <w:tcPr>
            <w:tcW w:w="4704" w:type="dxa"/>
            <w:tcBorders>
              <w:top w:val="double" w:sz="4" w:space="0" w:color="auto"/>
              <w:left w:val="double" w:sz="4" w:space="0" w:color="auto"/>
              <w:bottom w:val="double" w:sz="4" w:space="0" w:color="auto"/>
              <w:right w:val="double" w:sz="4" w:space="0" w:color="auto"/>
            </w:tcBorders>
            <w:shd w:val="pct20" w:color="000000" w:fill="FFFFFF"/>
            <w:vAlign w:val="center"/>
            <w:hideMark/>
          </w:tcPr>
          <w:p w14:paraId="02E6BD4F" w14:textId="77777777" w:rsidR="00BD1066" w:rsidRPr="006E116D" w:rsidRDefault="00BD1066" w:rsidP="002E10A6">
            <w:pPr>
              <w:contextualSpacing/>
              <w:jc w:val="center"/>
              <w:rPr>
                <w:rFonts w:ascii="Verdana" w:hAnsi="Verdana"/>
                <w:b/>
                <w:color w:val="EE0000"/>
                <w:sz w:val="20"/>
                <w:szCs w:val="18"/>
              </w:rPr>
            </w:pPr>
            <w:bookmarkStart w:id="16" w:name="_Hlk207011351"/>
            <w:bookmarkStart w:id="17" w:name="_Hlk198898656"/>
            <w:r w:rsidRPr="006E116D">
              <w:rPr>
                <w:rFonts w:ascii="Verdana" w:hAnsi="Verdana"/>
                <w:b/>
                <w:color w:val="EE0000"/>
                <w:sz w:val="20"/>
                <w:szCs w:val="18"/>
              </w:rPr>
              <w:lastRenderedPageBreak/>
              <w:t>IV.  PLANTILLA Y PERSONAL</w:t>
            </w:r>
          </w:p>
        </w:tc>
      </w:tr>
    </w:tbl>
    <w:p w14:paraId="3BE22EE0" w14:textId="77777777" w:rsidR="00BD1066" w:rsidRDefault="00BD1066" w:rsidP="00BD1066">
      <w:pPr>
        <w:jc w:val="both"/>
        <w:rPr>
          <w:rFonts w:ascii="Verdana" w:hAnsi="Verdana"/>
          <w:b/>
          <w:bCs/>
          <w:color w:val="77206D" w:themeColor="accent5" w:themeShade="BF"/>
          <w:sz w:val="18"/>
          <w:szCs w:val="18"/>
          <w:lang w:val="es-ES_tradnl"/>
        </w:rPr>
      </w:pPr>
      <w:r>
        <w:rPr>
          <w:rFonts w:ascii="Verdana" w:hAnsi="Verdana"/>
          <w:b/>
          <w:bCs/>
          <w:color w:val="77206D" w:themeColor="accent5" w:themeShade="BF"/>
          <w:sz w:val="18"/>
          <w:szCs w:val="18"/>
          <w:highlight w:val="cyan"/>
          <w:lang w:val="es-ES_tradnl"/>
        </w:rPr>
        <w:t>Este bloque sustituye al anterior</w:t>
      </w:r>
    </w:p>
    <w:p w14:paraId="6F2D1A51" w14:textId="77777777" w:rsidR="00BD1066" w:rsidRPr="00855188" w:rsidRDefault="00BD1066" w:rsidP="00BD1066">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3057988D" w14:textId="77777777" w:rsidR="00BD1066" w:rsidRPr="00855188" w:rsidRDefault="00BD1066" w:rsidP="00BD1066">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BD1066" w:rsidRPr="00855188" w14:paraId="71A8FB6E" w14:textId="77777777" w:rsidTr="002E10A6">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B842E45" w14:textId="77777777" w:rsidR="00BD1066" w:rsidRPr="00855188" w:rsidRDefault="00BD1066" w:rsidP="002E10A6">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8EFC6C4" w14:textId="77777777" w:rsidR="00BD1066" w:rsidRPr="00855188" w:rsidRDefault="00BD1066" w:rsidP="002E10A6">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7AC2ADEF" w14:textId="77777777" w:rsidR="00BD1066" w:rsidRPr="00855188" w:rsidRDefault="00BD1066" w:rsidP="00BD1066">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71"/>
        <w:gridCol w:w="4176"/>
      </w:tblGrid>
      <w:tr w:rsidR="00BD1066" w:rsidRPr="00855188" w14:paraId="678E40E1" w14:textId="77777777" w:rsidTr="00801F70">
        <w:trPr>
          <w:cantSplit/>
          <w:trHeight w:val="544"/>
          <w:jc w:val="center"/>
        </w:trPr>
        <w:tc>
          <w:tcPr>
            <w:tcW w:w="5000" w:type="pct"/>
            <w:gridSpan w:val="2"/>
            <w:tcBorders>
              <w:top w:val="double" w:sz="4" w:space="0" w:color="auto"/>
              <w:left w:val="double" w:sz="4" w:space="0" w:color="auto"/>
              <w:bottom w:val="single" w:sz="4" w:space="0" w:color="auto"/>
              <w:right w:val="double" w:sz="4" w:space="0" w:color="auto"/>
            </w:tcBorders>
            <w:shd w:val="clear" w:color="auto" w:fill="BFBFBF"/>
            <w:vAlign w:val="center"/>
            <w:hideMark/>
          </w:tcPr>
          <w:p w14:paraId="19979726" w14:textId="77777777" w:rsidR="00BD1066" w:rsidRPr="00855188" w:rsidRDefault="00BD1066" w:rsidP="002E10A6">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BD1066" w:rsidRPr="00855188" w14:paraId="73E73EA0" w14:textId="77777777" w:rsidTr="00801F70">
        <w:trPr>
          <w:cantSplit/>
          <w:trHeight w:val="674"/>
          <w:jc w:val="center"/>
        </w:trPr>
        <w:tc>
          <w:tcPr>
            <w:tcW w:w="2813" w:type="pct"/>
            <w:tcBorders>
              <w:top w:val="single" w:sz="4" w:space="0" w:color="auto"/>
              <w:left w:val="double" w:sz="4" w:space="0" w:color="auto"/>
              <w:bottom w:val="double" w:sz="4" w:space="0" w:color="auto"/>
              <w:right w:val="single" w:sz="4" w:space="0" w:color="auto"/>
            </w:tcBorders>
            <w:shd w:val="clear" w:color="auto" w:fill="BFBFBF"/>
            <w:vAlign w:val="center"/>
            <w:hideMark/>
          </w:tcPr>
          <w:p w14:paraId="575BDACB" w14:textId="77777777" w:rsidR="00BD1066" w:rsidRPr="00855188" w:rsidRDefault="00BD1066" w:rsidP="002E10A6">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79E57C87" w14:textId="77777777" w:rsidR="00BD1066" w:rsidRPr="00855188" w:rsidRDefault="00BD1066" w:rsidP="002E10A6">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9"/>
            </w:r>
            <w:r w:rsidRPr="00855188">
              <w:rPr>
                <w:rFonts w:ascii="Verdana" w:hAnsi="Verdana"/>
                <w:b/>
                <w:color w:val="EE0000"/>
                <w:kern w:val="2"/>
                <w:sz w:val="18"/>
                <w:szCs w:val="18"/>
                <w:lang w:val="es-ES_tradnl"/>
                <w14:ligatures w14:val="standardContextual"/>
              </w:rPr>
              <w:t>)</w:t>
            </w:r>
          </w:p>
        </w:tc>
      </w:tr>
      <w:tr w:rsidR="00BD1066" w:rsidRPr="00855188" w14:paraId="7B02B061" w14:textId="77777777" w:rsidTr="00801F70">
        <w:trPr>
          <w:cantSplit/>
          <w:trHeight w:val="377"/>
          <w:jc w:val="center"/>
        </w:trPr>
        <w:tc>
          <w:tcPr>
            <w:tcW w:w="2813" w:type="pct"/>
            <w:tcBorders>
              <w:top w:val="double" w:sz="4" w:space="0" w:color="auto"/>
              <w:left w:val="double" w:sz="4" w:space="0" w:color="auto"/>
              <w:bottom w:val="double" w:sz="4" w:space="0" w:color="auto"/>
              <w:right w:val="single" w:sz="4" w:space="0" w:color="auto"/>
            </w:tcBorders>
          </w:tcPr>
          <w:p w14:paraId="095A7C6F" w14:textId="77777777" w:rsidR="00BD1066" w:rsidRPr="00855188" w:rsidRDefault="00BD1066" w:rsidP="002E10A6">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double" w:sz="4" w:space="0" w:color="auto"/>
            </w:tcBorders>
          </w:tcPr>
          <w:p w14:paraId="6F646EFC" w14:textId="77777777" w:rsidR="00BD1066" w:rsidRPr="00855188" w:rsidRDefault="00BD1066" w:rsidP="002E10A6">
            <w:pPr>
              <w:contextualSpacing/>
              <w:rPr>
                <w:rFonts w:ascii="Verdana" w:hAnsi="Verdana"/>
                <w:color w:val="EE0000"/>
                <w:kern w:val="2"/>
                <w:sz w:val="18"/>
                <w:szCs w:val="18"/>
                <w:lang w:val="es-ES_tradnl"/>
                <w14:ligatures w14:val="standardContextual"/>
              </w:rPr>
            </w:pPr>
          </w:p>
        </w:tc>
      </w:tr>
    </w:tbl>
    <w:p w14:paraId="31357CBD" w14:textId="77777777" w:rsidR="00BD1066" w:rsidRPr="00855188" w:rsidRDefault="00BD1066" w:rsidP="00BD1066">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BD1066" w:rsidRPr="00855188" w14:paraId="76A015C4" w14:textId="77777777" w:rsidTr="002E10A6">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6BFF301B" w14:textId="77777777" w:rsidR="00BD1066" w:rsidRPr="00855188" w:rsidRDefault="00BD1066" w:rsidP="002E10A6">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¿Al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37E566A8" w14:textId="77777777" w:rsidR="00BD1066" w:rsidRPr="00855188" w:rsidRDefault="00BD1066" w:rsidP="002E10A6">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766FFF21" w14:textId="77777777" w:rsidR="00BD1066" w:rsidRPr="00855188" w:rsidRDefault="00BD1066" w:rsidP="00BD1066">
      <w:pPr>
        <w:contextualSpacing/>
        <w:rPr>
          <w:rFonts w:ascii="Verdana" w:hAnsi="Verdana"/>
          <w:b/>
          <w:color w:val="EE0000"/>
          <w:sz w:val="18"/>
          <w:szCs w:val="18"/>
          <w:lang w:val="es-ES_tradnl"/>
        </w:rPr>
      </w:pPr>
    </w:p>
    <w:p w14:paraId="419B89CD" w14:textId="77777777" w:rsidR="00BD1066" w:rsidRPr="00855188" w:rsidRDefault="00BD1066" w:rsidP="00BD1066">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07025E35" w14:textId="77777777" w:rsidR="00BD1066" w:rsidRPr="00855188" w:rsidRDefault="00BD1066" w:rsidP="00BD1066">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BD1066" w:rsidRPr="00855188" w14:paraId="33CC42D2" w14:textId="77777777" w:rsidTr="002E10A6">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0E4DDD7" w14:textId="77777777" w:rsidR="00BD1066" w:rsidRPr="00855188" w:rsidRDefault="00BD1066" w:rsidP="002E10A6">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cese </w:t>
            </w:r>
            <w:r>
              <w:rPr>
                <w:rFonts w:ascii="Verdana" w:hAnsi="Verdana"/>
                <w:b/>
                <w:color w:val="EE0000"/>
                <w:kern w:val="2"/>
                <w:sz w:val="16"/>
                <w:szCs w:val="18"/>
                <w:lang w:val="es-ES_tradnl"/>
                <w14:ligatures w14:val="standardContextual"/>
              </w:rPr>
              <w:t xml:space="preserve">de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71F38A0" w14:textId="77777777" w:rsidR="00BD1066" w:rsidRPr="00855188" w:rsidRDefault="00BD1066" w:rsidP="002E10A6">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3E2C386C" w14:textId="77777777" w:rsidR="00BD1066" w:rsidRPr="00855188" w:rsidRDefault="00BD1066" w:rsidP="00BD1066">
      <w:pPr>
        <w:contextualSpacing/>
        <w:rPr>
          <w:rFonts w:ascii="Verdana" w:hAnsi="Verdana"/>
          <w:b/>
          <w:color w:val="EE0000"/>
          <w:sz w:val="18"/>
          <w:szCs w:val="18"/>
          <w:lang w:val="es-ES_tradnl"/>
        </w:rPr>
      </w:pPr>
    </w:p>
    <w:p w14:paraId="417D61AC" w14:textId="77777777" w:rsidR="00BD1066" w:rsidRPr="00855188" w:rsidRDefault="00BD1066" w:rsidP="00BD1066">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BD1066" w:rsidRPr="00855188" w14:paraId="12827A99" w14:textId="77777777" w:rsidTr="002E10A6">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0218E68B"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10"/>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10511AEC"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BD1066" w:rsidRPr="00855188" w14:paraId="2A314E0A" w14:textId="77777777" w:rsidTr="002E10A6">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2A6062A"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6475725"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19E6F0C6"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4BAF9699"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BD1066" w:rsidRPr="00855188" w14:paraId="3D4C983B" w14:textId="77777777" w:rsidTr="00801E85">
        <w:trPr>
          <w:trHeight w:val="237"/>
          <w:jc w:val="center"/>
        </w:trPr>
        <w:tc>
          <w:tcPr>
            <w:tcW w:w="2362" w:type="dxa"/>
            <w:tcBorders>
              <w:top w:val="double" w:sz="4" w:space="0" w:color="auto"/>
              <w:left w:val="double" w:sz="4" w:space="0" w:color="auto"/>
              <w:bottom w:val="double" w:sz="4" w:space="0" w:color="auto"/>
              <w:right w:val="single" w:sz="4" w:space="0" w:color="auto"/>
            </w:tcBorders>
            <w:vAlign w:val="center"/>
          </w:tcPr>
          <w:p w14:paraId="408BA309"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47FA5C19"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6AABFE06"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633D2F4D" w14:textId="77777777" w:rsidR="00BD1066" w:rsidRPr="00855188" w:rsidRDefault="00BD1066" w:rsidP="002E10A6">
            <w:pPr>
              <w:contextualSpacing/>
              <w:jc w:val="center"/>
              <w:rPr>
                <w:rFonts w:ascii="Verdana" w:hAnsi="Verdana"/>
                <w:b/>
                <w:color w:val="EE0000"/>
                <w:kern w:val="2"/>
                <w:sz w:val="16"/>
                <w:szCs w:val="16"/>
                <w:lang w:val="es-ES_tradnl"/>
                <w14:ligatures w14:val="standardContextual"/>
              </w:rPr>
            </w:pPr>
          </w:p>
        </w:tc>
      </w:tr>
    </w:tbl>
    <w:p w14:paraId="3E78E18E" w14:textId="77777777" w:rsidR="00BD1066" w:rsidRDefault="00BD1066" w:rsidP="00BD1066">
      <w:pPr>
        <w:contextualSpacing/>
        <w:jc w:val="both"/>
        <w:rPr>
          <w:rFonts w:ascii="Verdana" w:hAnsi="Verdana"/>
          <w:b/>
          <w:color w:val="EE0000"/>
          <w:sz w:val="18"/>
          <w:szCs w:val="18"/>
          <w:lang w:val="es-ES_tradnl"/>
        </w:rPr>
      </w:pPr>
    </w:p>
    <w:p w14:paraId="3E71E16C" w14:textId="77777777" w:rsidR="00BD1066" w:rsidRPr="00855188" w:rsidRDefault="00BD1066" w:rsidP="00BD1066">
      <w:pPr>
        <w:contextualSpacing/>
        <w:jc w:val="both"/>
        <w:rPr>
          <w:rFonts w:ascii="Verdana" w:hAnsi="Verdana"/>
          <w:b/>
          <w:color w:val="EE0000"/>
          <w:sz w:val="18"/>
          <w:szCs w:val="18"/>
          <w:lang w:val="es-ES_tradnl"/>
        </w:rPr>
      </w:pPr>
    </w:p>
    <w:p w14:paraId="31E1C819" w14:textId="77777777" w:rsidR="00BD1066" w:rsidRPr="00855188" w:rsidRDefault="00BD1066" w:rsidP="00BD1066">
      <w:pPr>
        <w:contextualSpacing/>
        <w:rPr>
          <w:rFonts w:ascii="Verdana" w:hAnsi="Verdana"/>
          <w:b/>
          <w:color w:val="EE0000"/>
          <w:sz w:val="18"/>
          <w:szCs w:val="18"/>
        </w:rPr>
      </w:pPr>
    </w:p>
    <w:p w14:paraId="3DC63515" w14:textId="77777777" w:rsidR="00BD1066" w:rsidRPr="00855188" w:rsidRDefault="00BD1066" w:rsidP="00BD1066">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BD1066" w:rsidRPr="00855188" w14:paraId="200E96E9" w14:textId="77777777" w:rsidTr="002E10A6">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77EF43D6" w14:textId="77777777" w:rsidR="00BD1066" w:rsidRPr="00855188" w:rsidRDefault="00BD1066" w:rsidP="002E10A6">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310A6772" w14:textId="77777777" w:rsidR="00BD1066" w:rsidRPr="00855188" w:rsidRDefault="00BD1066" w:rsidP="002E10A6">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772F603F" w14:textId="77777777" w:rsidR="00BD1066" w:rsidRPr="00855188" w:rsidRDefault="00BD1066" w:rsidP="002E10A6">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6F8C36F0" w14:textId="77777777" w:rsidR="00BD1066" w:rsidRPr="00855188" w:rsidRDefault="00BD1066" w:rsidP="002E10A6">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71247E4F" w14:textId="77777777" w:rsidR="00BD1066" w:rsidRPr="00855188" w:rsidRDefault="00BD1066" w:rsidP="002E10A6">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BD1066" w:rsidRPr="00855188" w14:paraId="16A9415B" w14:textId="77777777" w:rsidTr="002E10A6">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6AC02602" w14:textId="77777777" w:rsidR="00BD1066" w:rsidRPr="00855188" w:rsidRDefault="00BD1066" w:rsidP="002E10A6">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687F11DC" w14:textId="77777777" w:rsidR="00BD1066" w:rsidRPr="00855188" w:rsidRDefault="00BD1066" w:rsidP="002E10A6">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6DDD1DC7" w14:textId="77777777" w:rsidR="00BD1066" w:rsidRPr="00855188" w:rsidRDefault="00BD1066" w:rsidP="002E10A6">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56CC5AF8" w14:textId="77777777" w:rsidR="00BD1066" w:rsidRPr="00855188" w:rsidRDefault="00BD1066" w:rsidP="002E10A6">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78CAC9B6" w14:textId="77777777" w:rsidR="00BD1066" w:rsidRPr="00855188" w:rsidRDefault="00BD1066" w:rsidP="002E10A6">
            <w:pPr>
              <w:ind w:left="142"/>
              <w:contextualSpacing/>
              <w:rPr>
                <w:rFonts w:ascii="Verdana" w:hAnsi="Verdana"/>
                <w:b/>
                <w:color w:val="EE0000"/>
                <w:kern w:val="2"/>
                <w:sz w:val="16"/>
                <w:szCs w:val="18"/>
                <w:lang w:val="es-ES_tradnl"/>
                <w14:ligatures w14:val="standardContextual"/>
              </w:rPr>
            </w:pPr>
          </w:p>
        </w:tc>
      </w:tr>
    </w:tbl>
    <w:p w14:paraId="763D0BCF" w14:textId="77777777" w:rsidR="00BD1066" w:rsidRDefault="00BD1066" w:rsidP="00BD1066">
      <w:pPr>
        <w:contextualSpacing/>
        <w:rPr>
          <w:rFonts w:ascii="Verdana" w:hAnsi="Verdana"/>
          <w:b/>
          <w:color w:val="EE0000"/>
          <w:sz w:val="18"/>
          <w:szCs w:val="18"/>
          <w:lang w:val="es-ES_tradnl"/>
        </w:rPr>
      </w:pPr>
    </w:p>
    <w:p w14:paraId="1EFAF68B" w14:textId="77777777" w:rsidR="00BD1066" w:rsidRPr="00855188" w:rsidRDefault="00BD1066" w:rsidP="00BD1066">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BD1066" w:rsidRPr="00855188" w14:paraId="7BD0A7E1" w14:textId="77777777" w:rsidTr="002E10A6">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1CD0ED2B" w14:textId="77777777" w:rsidR="00BD1066" w:rsidRPr="00855188" w:rsidRDefault="00BD1066" w:rsidP="002E10A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162746B7" w14:textId="77777777" w:rsidR="00BD1066" w:rsidRPr="00855188" w:rsidRDefault="00BD1066" w:rsidP="002E10A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bookmarkEnd w:id="16"/>
      <w:bookmarkEnd w:id="17"/>
    </w:tbl>
    <w:p w14:paraId="0EC554EF" w14:textId="77777777" w:rsidR="00BD1066" w:rsidRDefault="00BD1066" w:rsidP="00BD1066">
      <w:pPr>
        <w:contextualSpacing/>
        <w:jc w:val="both"/>
        <w:rPr>
          <w:rFonts w:ascii="Verdana" w:hAnsi="Verdana"/>
          <w:b/>
          <w:bCs/>
          <w:color w:val="77206D" w:themeColor="accent5" w:themeShade="BF"/>
          <w:sz w:val="18"/>
          <w:szCs w:val="18"/>
          <w:highlight w:val="cyan"/>
          <w:lang w:val="es-ES_tradnl"/>
        </w:rPr>
      </w:pPr>
    </w:p>
    <w:sectPr w:rsidR="00BD1066" w:rsidSect="00BD1066">
      <w:footnotePr>
        <w:numRestart w:val="eachSect"/>
      </w:footnotePr>
      <w:pgSz w:w="11907" w:h="16840" w:code="9"/>
      <w:pgMar w:top="1440" w:right="1080" w:bottom="1440" w:left="1080" w:header="567" w:footer="283" w:gutter="17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B1505" w14:textId="77777777" w:rsidR="0046268F" w:rsidRDefault="0046268F" w:rsidP="0046268F">
      <w:r>
        <w:separator/>
      </w:r>
    </w:p>
  </w:endnote>
  <w:endnote w:type="continuationSeparator" w:id="0">
    <w:p w14:paraId="158E35D3" w14:textId="77777777" w:rsidR="0046268F" w:rsidRDefault="0046268F" w:rsidP="0046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rPr>
      <w:id w:val="-1176565607"/>
      <w:docPartObj>
        <w:docPartGallery w:val="Page Numbers (Bottom of Page)"/>
        <w:docPartUnique/>
      </w:docPartObj>
    </w:sdtPr>
    <w:sdtEndPr>
      <w:rPr>
        <w:color w:val="FF0000"/>
      </w:rPr>
    </w:sdtEndPr>
    <w:sdtContent>
      <w:p w14:paraId="088A24E7" w14:textId="77777777" w:rsidR="00BD1066" w:rsidRDefault="00BD1066" w:rsidP="00C34F44">
        <w:pPr>
          <w:pStyle w:val="Piedepgina"/>
          <w:ind w:firstLine="4248"/>
          <w:jc w:val="right"/>
          <w:rPr>
            <w:rFonts w:ascii="Verdana" w:hAnsi="Verdana"/>
            <w:sz w:val="18"/>
          </w:rPr>
        </w:pPr>
      </w:p>
      <w:p w14:paraId="36B6598E" w14:textId="77777777" w:rsidR="00BD1066" w:rsidRPr="00DC5335" w:rsidRDefault="00BD1066" w:rsidP="00C34F44">
        <w:pPr>
          <w:pStyle w:val="Piedepgina"/>
          <w:pBdr>
            <w:top w:val="single" w:sz="12" w:space="1" w:color="auto"/>
          </w:pBdr>
          <w:ind w:firstLine="4248"/>
          <w:jc w:val="right"/>
          <w:rPr>
            <w:rFonts w:ascii="Verdana" w:hAnsi="Verdana"/>
            <w:sz w:val="18"/>
          </w:rPr>
        </w:pPr>
        <w:r w:rsidRPr="00DC5335">
          <w:rPr>
            <w:rFonts w:ascii="Verdana" w:hAnsi="Verdana"/>
            <w:sz w:val="18"/>
          </w:rPr>
          <w:fldChar w:fldCharType="begin"/>
        </w:r>
        <w:r w:rsidRPr="00DC5335">
          <w:rPr>
            <w:rFonts w:ascii="Verdana" w:hAnsi="Verdana"/>
            <w:sz w:val="18"/>
          </w:rPr>
          <w:instrText>PAGE   \* MERGEFORMAT</w:instrText>
        </w:r>
        <w:r w:rsidRPr="00DC5335">
          <w:rPr>
            <w:rFonts w:ascii="Verdana" w:hAnsi="Verdana"/>
            <w:sz w:val="18"/>
          </w:rPr>
          <w:fldChar w:fldCharType="separate"/>
        </w:r>
        <w:r>
          <w:rPr>
            <w:rFonts w:ascii="Verdana" w:hAnsi="Verdana"/>
            <w:noProof/>
            <w:sz w:val="18"/>
          </w:rPr>
          <w:t>11</w:t>
        </w:r>
        <w:r w:rsidRPr="00DC5335">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noProof/>
            <w:sz w:val="18"/>
          </w:rPr>
          <w:t>13</w:t>
        </w:r>
        <w:r>
          <w:rPr>
            <w:rFonts w:ascii="Verdana" w:hAnsi="Verdana"/>
            <w:sz w:val="18"/>
          </w:rPr>
          <w:fldChar w:fldCharType="end"/>
        </w:r>
      </w:p>
      <w:p w14:paraId="0C9679CD" w14:textId="30A3681F" w:rsidR="00BD1066" w:rsidRPr="001A7669" w:rsidRDefault="00BD1066" w:rsidP="00B83805">
        <w:pPr>
          <w:pStyle w:val="Piedepgina"/>
          <w:rPr>
            <w:rFonts w:ascii="Verdana" w:hAnsi="Verdana"/>
            <w:color w:val="FF0000"/>
            <w:sz w:val="18"/>
          </w:rPr>
        </w:pPr>
        <w:r w:rsidRPr="001A7669">
          <w:rPr>
            <w:rFonts w:ascii="Verdana" w:hAnsi="Verdana"/>
            <w:color w:val="FF0000"/>
            <w:sz w:val="18"/>
          </w:rPr>
          <w:t xml:space="preserve">Versión 1er TRIMESTRE </w:t>
        </w:r>
        <w:r w:rsidR="00C211CA" w:rsidRPr="001A7669">
          <w:rPr>
            <w:rFonts w:ascii="Verdana" w:hAnsi="Verdana"/>
            <w:color w:val="FF0000"/>
            <w:sz w:val="18"/>
          </w:rPr>
          <w:t>2026</w:t>
        </w:r>
      </w:p>
    </w:sdtContent>
  </w:sdt>
  <w:p w14:paraId="03CB5F74" w14:textId="77777777" w:rsidR="00BD1066" w:rsidRPr="00DC5335" w:rsidRDefault="00BD1066" w:rsidP="00B83805">
    <w:pPr>
      <w:pStyle w:val="Piedepgina"/>
      <w:rPr>
        <w:rFonts w:ascii="Verdana" w:hAnsi="Verdana"/>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619959306"/>
      <w:docPartObj>
        <w:docPartGallery w:val="Page Numbers (Bottom of Page)"/>
        <w:docPartUnique/>
      </w:docPartObj>
    </w:sdtPr>
    <w:sdtEndPr>
      <w:rPr>
        <w:color w:val="FF0000"/>
      </w:rPr>
    </w:sdtEndPr>
    <w:sdtContent>
      <w:p w14:paraId="75EB060F" w14:textId="77777777" w:rsidR="00BD1066" w:rsidRPr="00DC5335" w:rsidRDefault="00BD1066" w:rsidP="009261A4">
        <w:pPr>
          <w:pStyle w:val="Piedepgina"/>
          <w:pBdr>
            <w:top w:val="single" w:sz="12" w:space="1" w:color="auto"/>
          </w:pBdr>
          <w:ind w:firstLine="4248"/>
          <w:jc w:val="right"/>
          <w:rPr>
            <w:rFonts w:ascii="Verdana" w:hAnsi="Verdana"/>
            <w:sz w:val="18"/>
            <w:szCs w:val="18"/>
          </w:rPr>
        </w:pPr>
        <w:r w:rsidRPr="00DC5335">
          <w:rPr>
            <w:rFonts w:ascii="Verdana" w:hAnsi="Verdana"/>
            <w:sz w:val="18"/>
            <w:szCs w:val="18"/>
          </w:rPr>
          <w:fldChar w:fldCharType="begin"/>
        </w:r>
        <w:r w:rsidRPr="00DC5335">
          <w:rPr>
            <w:rFonts w:ascii="Verdana" w:hAnsi="Verdana"/>
            <w:sz w:val="18"/>
            <w:szCs w:val="18"/>
          </w:rPr>
          <w:instrText>PAGE   \* MERGEFORMAT</w:instrText>
        </w:r>
        <w:r w:rsidRPr="00DC5335">
          <w:rPr>
            <w:rFonts w:ascii="Verdana" w:hAnsi="Verdana"/>
            <w:sz w:val="18"/>
            <w:szCs w:val="18"/>
          </w:rPr>
          <w:fldChar w:fldCharType="separate"/>
        </w:r>
        <w:r>
          <w:rPr>
            <w:rFonts w:ascii="Verdana" w:hAnsi="Verdana"/>
            <w:noProof/>
            <w:sz w:val="18"/>
            <w:szCs w:val="18"/>
          </w:rPr>
          <w:t>1</w:t>
        </w:r>
        <w:r w:rsidRPr="00DC5335">
          <w:rPr>
            <w:rFonts w:ascii="Verdana" w:hAnsi="Verdana"/>
            <w:sz w:val="18"/>
            <w:szCs w:val="18"/>
          </w:rPr>
          <w:fldChar w:fldCharType="end"/>
        </w:r>
        <w:r>
          <w:rPr>
            <w:rFonts w:ascii="Verdana" w:hAnsi="Verdana"/>
            <w:sz w:val="18"/>
            <w:szCs w:val="18"/>
          </w:rPr>
          <w:t>/</w:t>
        </w:r>
        <w:r>
          <w:rPr>
            <w:rFonts w:ascii="Verdana" w:hAnsi="Verdana"/>
            <w:sz w:val="18"/>
            <w:szCs w:val="18"/>
          </w:rPr>
          <w:fldChar w:fldCharType="begin"/>
        </w:r>
        <w:r>
          <w:rPr>
            <w:rFonts w:ascii="Verdana" w:hAnsi="Verdana"/>
            <w:sz w:val="18"/>
            <w:szCs w:val="18"/>
          </w:rPr>
          <w:instrText xml:space="preserve"> NUMPAGES  \# "0" \* Arabic  \* MERGEFORMAT </w:instrText>
        </w:r>
        <w:r>
          <w:rPr>
            <w:rFonts w:ascii="Verdana" w:hAnsi="Verdana"/>
            <w:sz w:val="18"/>
            <w:szCs w:val="18"/>
          </w:rPr>
          <w:fldChar w:fldCharType="separate"/>
        </w:r>
        <w:r>
          <w:rPr>
            <w:rFonts w:ascii="Verdana" w:hAnsi="Verdana"/>
            <w:noProof/>
            <w:sz w:val="18"/>
            <w:szCs w:val="18"/>
          </w:rPr>
          <w:t>13</w:t>
        </w:r>
        <w:r>
          <w:rPr>
            <w:rFonts w:ascii="Verdana" w:hAnsi="Verdana"/>
            <w:sz w:val="18"/>
            <w:szCs w:val="18"/>
          </w:rPr>
          <w:fldChar w:fldCharType="end"/>
        </w:r>
      </w:p>
      <w:p w14:paraId="54546303" w14:textId="423673C0" w:rsidR="00BD1066" w:rsidRPr="001A7669" w:rsidRDefault="00BD1066" w:rsidP="00B83805">
        <w:pPr>
          <w:pStyle w:val="Piedepgina"/>
          <w:rPr>
            <w:rFonts w:ascii="Verdana" w:hAnsi="Verdana"/>
            <w:color w:val="FF0000"/>
            <w:sz w:val="18"/>
            <w:szCs w:val="18"/>
          </w:rPr>
        </w:pPr>
        <w:r w:rsidRPr="001A7669">
          <w:rPr>
            <w:rFonts w:ascii="Verdana" w:hAnsi="Verdana"/>
            <w:color w:val="FF0000"/>
            <w:sz w:val="18"/>
            <w:szCs w:val="18"/>
          </w:rPr>
          <w:t xml:space="preserve">Versión 1er TRIMESTRE </w:t>
        </w:r>
        <w:r w:rsidR="00C211CA" w:rsidRPr="001A7669">
          <w:rPr>
            <w:rFonts w:ascii="Verdana" w:hAnsi="Verdana"/>
            <w:color w:val="FF0000"/>
            <w:sz w:val="18"/>
            <w:szCs w:val="18"/>
          </w:rPr>
          <w:t>2026</w:t>
        </w:r>
      </w:p>
    </w:sdtContent>
  </w:sdt>
  <w:p w14:paraId="446743C7" w14:textId="77777777" w:rsidR="00BD1066" w:rsidRPr="00DC5335" w:rsidRDefault="00BD1066" w:rsidP="00B83805">
    <w:pPr>
      <w:pStyle w:val="Piedepgina"/>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5593C" w14:textId="77777777" w:rsidR="0046268F" w:rsidRDefault="0046268F" w:rsidP="0046268F">
      <w:r>
        <w:separator/>
      </w:r>
    </w:p>
  </w:footnote>
  <w:footnote w:type="continuationSeparator" w:id="0">
    <w:p w14:paraId="3D042ECE" w14:textId="77777777" w:rsidR="0046268F" w:rsidRDefault="0046268F" w:rsidP="0046268F">
      <w:r>
        <w:continuationSeparator/>
      </w:r>
    </w:p>
  </w:footnote>
  <w:footnote w:id="1">
    <w:p w14:paraId="267AA387" w14:textId="77777777" w:rsidR="0046268F" w:rsidRPr="000A76FF" w:rsidRDefault="0046268F" w:rsidP="0046268F">
      <w:pPr>
        <w:pStyle w:val="Textonotapie"/>
        <w:ind w:left="284" w:hanging="284"/>
        <w:rPr>
          <w:rFonts w:ascii="Verdana" w:hAnsi="Verdana"/>
          <w:sz w:val="16"/>
          <w:szCs w:val="16"/>
        </w:rPr>
      </w:pPr>
      <w:r w:rsidRPr="000A76FF">
        <w:rPr>
          <w:rFonts w:ascii="Verdana" w:hAnsi="Verdana"/>
          <w:sz w:val="16"/>
          <w:szCs w:val="16"/>
        </w:rPr>
        <w:t>(</w:t>
      </w:r>
      <w:r w:rsidRPr="000A76FF">
        <w:rPr>
          <w:rFonts w:ascii="Verdana" w:hAnsi="Verdana"/>
          <w:sz w:val="16"/>
          <w:szCs w:val="16"/>
        </w:rPr>
        <w:footnoteRef/>
      </w:r>
      <w:r w:rsidRPr="000A76FF">
        <w:rPr>
          <w:rFonts w:ascii="Verdana" w:hAnsi="Verdana"/>
          <w:sz w:val="16"/>
          <w:szCs w:val="16"/>
        </w:rPr>
        <w:t>) Deberán liquidarse es este apartado los procedimientos que por tramite se correspondan con los resueltos en el apartado 2.1.</w:t>
      </w:r>
    </w:p>
  </w:footnote>
  <w:footnote w:id="2">
    <w:p w14:paraId="49E033FB" w14:textId="77777777" w:rsidR="0046268F" w:rsidRPr="000A76FF" w:rsidRDefault="0046268F" w:rsidP="0046268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jc w:val="both"/>
        <w:rPr>
          <w:rFonts w:ascii="Verdana" w:hAnsi="Verdana"/>
          <w:sz w:val="16"/>
          <w:szCs w:val="16"/>
        </w:rPr>
      </w:pPr>
      <w:r w:rsidRPr="000A76FF">
        <w:rPr>
          <w:rFonts w:ascii="Verdana" w:hAnsi="Verdana"/>
          <w:sz w:val="16"/>
          <w:szCs w:val="16"/>
        </w:rPr>
        <w:t>(</w:t>
      </w:r>
      <w:r w:rsidRPr="000A76FF">
        <w:rPr>
          <w:rFonts w:ascii="Verdana" w:hAnsi="Verdana"/>
          <w:sz w:val="16"/>
          <w:szCs w:val="16"/>
        </w:rPr>
        <w:footnoteRef/>
      </w:r>
      <w:r w:rsidRPr="000A76FF">
        <w:rPr>
          <w:rFonts w:ascii="Verdana" w:hAnsi="Verdana"/>
          <w:sz w:val="16"/>
          <w:szCs w:val="16"/>
        </w:rPr>
        <w:t>) Los procesos monitorios se considerarán terminados cuando se archiven por pago o por cualquier otra causa, se inicie la ejecución o se transformen en verbales u ordinarios, computándose nuevamente como ingresados</w:t>
      </w:r>
      <w:r>
        <w:rPr>
          <w:rFonts w:ascii="Verdana" w:hAnsi="Verdana"/>
          <w:sz w:val="16"/>
          <w:szCs w:val="16"/>
        </w:rPr>
        <w:t xml:space="preserve"> </w:t>
      </w:r>
      <w:r w:rsidRPr="000A76FF">
        <w:rPr>
          <w:rFonts w:ascii="Verdana" w:hAnsi="Verdana"/>
          <w:sz w:val="16"/>
          <w:szCs w:val="16"/>
        </w:rPr>
        <w:t xml:space="preserve">en el tipo de proceso al que haya dado origen.  </w:t>
      </w:r>
    </w:p>
  </w:footnote>
  <w:footnote w:id="3">
    <w:p w14:paraId="3936F807" w14:textId="77777777" w:rsidR="0046268F" w:rsidRPr="000A76FF" w:rsidRDefault="0046268F" w:rsidP="0046268F">
      <w:pPr>
        <w:pStyle w:val="Textonotapie"/>
        <w:ind w:left="284" w:hanging="284"/>
        <w:jc w:val="both"/>
        <w:rPr>
          <w:rFonts w:ascii="Verdana" w:hAnsi="Verdana"/>
          <w:sz w:val="16"/>
          <w:szCs w:val="16"/>
        </w:rPr>
      </w:pPr>
      <w:r w:rsidRPr="000A76FF">
        <w:rPr>
          <w:rFonts w:ascii="Verdana" w:hAnsi="Verdana"/>
          <w:sz w:val="16"/>
          <w:szCs w:val="16"/>
        </w:rPr>
        <w:t>(</w:t>
      </w:r>
      <w:r w:rsidRPr="000A76FF">
        <w:rPr>
          <w:rFonts w:ascii="Verdana" w:hAnsi="Verdana"/>
          <w:sz w:val="16"/>
          <w:szCs w:val="16"/>
        </w:rPr>
        <w:footnoteRef/>
      </w:r>
      <w:r w:rsidRPr="000A76FF">
        <w:rPr>
          <w:rFonts w:ascii="Verdana" w:hAnsi="Verdana"/>
          <w:sz w:val="16"/>
          <w:szCs w:val="16"/>
        </w:rPr>
        <w:t>)</w:t>
      </w:r>
      <w:r w:rsidRPr="000A76FF">
        <w:rPr>
          <w:rFonts w:ascii="Verdana" w:hAnsi="Verdana"/>
          <w:sz w:val="16"/>
          <w:szCs w:val="16"/>
          <w:lang w:val="es-ES_tradnl"/>
        </w:rPr>
        <w:t xml:space="preserve"> El total de este epígrafe deberá coincidir con el número de procesos monitorios resueltos en el trimestre que figuran en el cuadro anterior.</w:t>
      </w:r>
      <w:r w:rsidRPr="000A76FF">
        <w:rPr>
          <w:rFonts w:ascii="Verdana" w:hAnsi="Verdana"/>
          <w:sz w:val="16"/>
          <w:szCs w:val="16"/>
        </w:rPr>
        <w:t xml:space="preserve"> </w:t>
      </w:r>
    </w:p>
  </w:footnote>
  <w:footnote w:id="4">
    <w:p w14:paraId="29DF9418" w14:textId="77777777" w:rsidR="0046268F" w:rsidRPr="002305A3" w:rsidRDefault="0046268F" w:rsidP="0046268F">
      <w:pPr>
        <w:pStyle w:val="Textonotapie"/>
        <w:ind w:left="284" w:hanging="284"/>
        <w:jc w:val="both"/>
        <w:rPr>
          <w:rFonts w:ascii="Verdana" w:hAnsi="Verdana"/>
          <w:sz w:val="16"/>
          <w:szCs w:val="16"/>
        </w:rPr>
      </w:pPr>
      <w:r w:rsidRPr="002305A3">
        <w:rPr>
          <w:rFonts w:ascii="Verdana" w:hAnsi="Verdana"/>
          <w:sz w:val="16"/>
          <w:szCs w:val="16"/>
        </w:rPr>
        <w:t>(</w:t>
      </w:r>
      <w:r w:rsidRPr="002305A3">
        <w:rPr>
          <w:rFonts w:ascii="Verdana" w:hAnsi="Verdana"/>
          <w:sz w:val="16"/>
          <w:szCs w:val="16"/>
        </w:rPr>
        <w:footnoteRef/>
      </w:r>
      <w:r w:rsidRPr="002305A3">
        <w:rPr>
          <w:rFonts w:ascii="Verdana" w:hAnsi="Verdana"/>
          <w:sz w:val="16"/>
          <w:szCs w:val="16"/>
        </w:rPr>
        <w:t>) Artículo 86 quinquies LOPJ</w:t>
      </w:r>
    </w:p>
  </w:footnote>
  <w:footnote w:id="5">
    <w:p w14:paraId="014116DE" w14:textId="77777777" w:rsidR="0046268F" w:rsidRPr="002305A3" w:rsidRDefault="0046268F" w:rsidP="0046268F">
      <w:pPr>
        <w:pStyle w:val="Textonotapie"/>
        <w:ind w:left="284" w:hanging="284"/>
        <w:jc w:val="both"/>
        <w:rPr>
          <w:rFonts w:ascii="Verdana" w:hAnsi="Verdana"/>
          <w:sz w:val="16"/>
          <w:szCs w:val="16"/>
        </w:rPr>
      </w:pPr>
      <w:r w:rsidRPr="002305A3">
        <w:rPr>
          <w:rFonts w:ascii="Verdana" w:hAnsi="Verdana"/>
          <w:sz w:val="16"/>
          <w:szCs w:val="16"/>
        </w:rPr>
        <w:t>(</w:t>
      </w:r>
      <w:r w:rsidRPr="002305A3">
        <w:rPr>
          <w:rFonts w:ascii="Verdana" w:hAnsi="Verdana"/>
          <w:sz w:val="16"/>
          <w:szCs w:val="16"/>
        </w:rPr>
        <w:footnoteRef/>
      </w:r>
      <w:r w:rsidRPr="002305A3">
        <w:rPr>
          <w:rFonts w:ascii="Verdana" w:hAnsi="Verdana"/>
          <w:sz w:val="16"/>
          <w:szCs w:val="16"/>
        </w:rPr>
        <w:t>) Los previstos en el Reglamento 40/94 del Consejo de la Unión Europea (C.U.E)</w:t>
      </w:r>
    </w:p>
  </w:footnote>
  <w:footnote w:id="6">
    <w:p w14:paraId="3916F454" w14:textId="77777777" w:rsidR="0046268F" w:rsidRPr="002305A3" w:rsidRDefault="0046268F" w:rsidP="0046268F">
      <w:pPr>
        <w:pStyle w:val="Textonotapie"/>
        <w:ind w:left="284" w:hanging="284"/>
        <w:jc w:val="both"/>
        <w:rPr>
          <w:rFonts w:ascii="Verdana" w:hAnsi="Verdana"/>
          <w:sz w:val="16"/>
          <w:szCs w:val="16"/>
        </w:rPr>
      </w:pPr>
      <w:r w:rsidRPr="002305A3">
        <w:rPr>
          <w:rFonts w:ascii="Verdana" w:hAnsi="Verdana"/>
          <w:sz w:val="16"/>
          <w:szCs w:val="16"/>
        </w:rPr>
        <w:t>(</w:t>
      </w:r>
      <w:r w:rsidRPr="002305A3">
        <w:rPr>
          <w:rFonts w:ascii="Verdana" w:hAnsi="Verdana"/>
          <w:sz w:val="16"/>
          <w:szCs w:val="16"/>
        </w:rPr>
        <w:footnoteRef/>
      </w:r>
      <w:r w:rsidRPr="002305A3">
        <w:rPr>
          <w:rFonts w:ascii="Verdana" w:hAnsi="Verdana"/>
          <w:sz w:val="16"/>
          <w:szCs w:val="16"/>
        </w:rPr>
        <w:t>) Los previstos en el Reglamento 6/02 del C.U.E</w:t>
      </w:r>
    </w:p>
  </w:footnote>
  <w:footnote w:id="7">
    <w:p w14:paraId="0CD60833" w14:textId="77777777" w:rsidR="0046268F" w:rsidRPr="000A76FF" w:rsidRDefault="0046268F" w:rsidP="0046268F">
      <w:pPr>
        <w:pStyle w:val="Textonotapie"/>
        <w:ind w:left="284" w:hanging="284"/>
        <w:jc w:val="both"/>
        <w:rPr>
          <w:rFonts w:ascii="Verdana" w:hAnsi="Verdana"/>
          <w:sz w:val="16"/>
          <w:szCs w:val="16"/>
        </w:rPr>
      </w:pPr>
      <w:r w:rsidRPr="000A76FF">
        <w:rPr>
          <w:rFonts w:ascii="Verdana" w:hAnsi="Verdana"/>
          <w:sz w:val="16"/>
          <w:szCs w:val="16"/>
        </w:rPr>
        <w:t>(</w:t>
      </w:r>
      <w:r w:rsidRPr="000A76FF">
        <w:rPr>
          <w:rFonts w:ascii="Verdana" w:hAnsi="Verdana"/>
          <w:sz w:val="16"/>
          <w:szCs w:val="16"/>
        </w:rPr>
        <w:footnoteRef/>
      </w:r>
      <w:r w:rsidRPr="000A76FF">
        <w:rPr>
          <w:rFonts w:ascii="Verdana" w:hAnsi="Verdana"/>
          <w:sz w:val="16"/>
          <w:szCs w:val="16"/>
        </w:rPr>
        <w:t>)</w:t>
      </w:r>
      <w:r w:rsidRPr="000A76FF">
        <w:rPr>
          <w:rFonts w:ascii="Verdana" w:hAnsi="Verdana"/>
          <w:sz w:val="16"/>
          <w:szCs w:val="16"/>
          <w:lang w:val="es-ES_tradnl"/>
        </w:rPr>
        <w:t xml:space="preserve"> </w:t>
      </w:r>
      <w:r w:rsidRPr="001948FA">
        <w:rPr>
          <w:rFonts w:ascii="Verdana" w:hAnsi="Verdana"/>
          <w:sz w:val="16"/>
          <w:szCs w:val="16"/>
          <w:lang w:val="es-ES_tradnl"/>
        </w:rPr>
        <w:t>Artículos 382 y ss</w:t>
      </w:r>
      <w:r w:rsidRPr="000A76FF">
        <w:rPr>
          <w:rFonts w:ascii="Verdana" w:hAnsi="Verdana"/>
          <w:sz w:val="16"/>
          <w:szCs w:val="16"/>
          <w:lang w:val="es-ES_tradnl"/>
        </w:rPr>
        <w:t>.</w:t>
      </w:r>
      <w:r w:rsidRPr="000A76FF">
        <w:rPr>
          <w:rFonts w:ascii="Verdana" w:hAnsi="Verdana"/>
          <w:sz w:val="16"/>
          <w:szCs w:val="16"/>
        </w:rPr>
        <w:t xml:space="preserve"> </w:t>
      </w:r>
    </w:p>
  </w:footnote>
  <w:footnote w:id="8">
    <w:p w14:paraId="0A055656" w14:textId="77777777" w:rsidR="0046268F" w:rsidRPr="000A76FF" w:rsidRDefault="0046268F" w:rsidP="0046268F">
      <w:pPr>
        <w:pStyle w:val="Textonotapie"/>
        <w:ind w:left="284" w:hanging="284"/>
        <w:jc w:val="both"/>
        <w:rPr>
          <w:rFonts w:ascii="Verdana" w:hAnsi="Verdana"/>
          <w:sz w:val="16"/>
          <w:szCs w:val="16"/>
        </w:rPr>
      </w:pPr>
      <w:r w:rsidRPr="000A76FF">
        <w:rPr>
          <w:rFonts w:ascii="Verdana" w:hAnsi="Verdana"/>
          <w:sz w:val="16"/>
          <w:szCs w:val="16"/>
        </w:rPr>
        <w:t>(</w:t>
      </w:r>
      <w:r w:rsidRPr="000A76FF">
        <w:rPr>
          <w:rFonts w:ascii="Verdana" w:hAnsi="Verdana"/>
          <w:sz w:val="16"/>
          <w:szCs w:val="16"/>
        </w:rPr>
        <w:footnoteRef/>
      </w:r>
      <w:r w:rsidRPr="000A76FF">
        <w:rPr>
          <w:rFonts w:ascii="Verdana" w:hAnsi="Verdana"/>
          <w:sz w:val="16"/>
          <w:szCs w:val="16"/>
        </w:rPr>
        <w:t>)</w:t>
      </w:r>
      <w:r w:rsidRPr="000A76FF">
        <w:rPr>
          <w:rFonts w:ascii="Verdana" w:hAnsi="Verdana"/>
          <w:sz w:val="16"/>
          <w:szCs w:val="16"/>
          <w:lang w:val="es-ES_tradnl"/>
        </w:rPr>
        <w:t xml:space="preserve"> </w:t>
      </w:r>
      <w:r w:rsidRPr="001948FA">
        <w:rPr>
          <w:rFonts w:ascii="Verdana" w:hAnsi="Verdana"/>
          <w:sz w:val="16"/>
          <w:szCs w:val="16"/>
          <w:lang w:val="es-ES_tradnl"/>
        </w:rPr>
        <w:t>Artículo 38</w:t>
      </w:r>
      <w:r>
        <w:rPr>
          <w:rFonts w:ascii="Verdana" w:hAnsi="Verdana"/>
          <w:sz w:val="16"/>
          <w:szCs w:val="16"/>
          <w:lang w:val="es-ES_tradnl"/>
        </w:rPr>
        <w:t>9</w:t>
      </w:r>
      <w:r w:rsidRPr="000A76FF">
        <w:rPr>
          <w:rFonts w:ascii="Verdana" w:hAnsi="Verdana"/>
          <w:sz w:val="16"/>
          <w:szCs w:val="16"/>
        </w:rPr>
        <w:t xml:space="preserve"> </w:t>
      </w:r>
    </w:p>
  </w:footnote>
  <w:footnote w:id="9">
    <w:p w14:paraId="43580168" w14:textId="77777777" w:rsidR="00BD1066" w:rsidRDefault="00BD1066" w:rsidP="00BD1066">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10">
    <w:p w14:paraId="223ACF8B" w14:textId="77777777" w:rsidR="00BD1066" w:rsidRDefault="00BD1066" w:rsidP="00BD1066">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8DC64" w14:textId="39D161D8" w:rsidR="00BD1066" w:rsidRPr="00C60E2E" w:rsidRDefault="00BD1066" w:rsidP="009261A4">
    <w:pPr>
      <w:pBdr>
        <w:bottom w:val="single" w:sz="12" w:space="1" w:color="auto"/>
      </w:pBdr>
      <w:tabs>
        <w:tab w:val="left" w:pos="1985"/>
        <w:tab w:val="right" w:pos="8505"/>
      </w:tabs>
      <w:rPr>
        <w:rFonts w:ascii="Verdana" w:hAnsi="Verdana"/>
        <w:b/>
        <w:color w:val="EE0000"/>
        <w:sz w:val="18"/>
        <w:szCs w:val="18"/>
        <w:lang w:val="es-ES_tradnl"/>
      </w:rPr>
    </w:pPr>
    <w:r w:rsidRPr="00F77E1C">
      <w:rPr>
        <w:rFonts w:ascii="Verdana" w:hAnsi="Verdana"/>
        <w:b/>
        <w:sz w:val="18"/>
        <w:szCs w:val="18"/>
        <w:lang w:val="es-ES_tradnl"/>
      </w:rPr>
      <w:t xml:space="preserve">BOLETIN </w:t>
    </w:r>
    <w:r w:rsidR="00C211CA">
      <w:rPr>
        <w:rFonts w:ascii="Verdana" w:hAnsi="Verdana"/>
        <w:b/>
        <w:sz w:val="18"/>
        <w:szCs w:val="18"/>
        <w:lang w:val="es-ES_tradnl"/>
      </w:rPr>
      <w:t xml:space="preserve">35 </w:t>
    </w:r>
    <w:r>
      <w:rPr>
        <w:rFonts w:ascii="Verdana" w:hAnsi="Verdana"/>
        <w:b/>
        <w:color w:val="EE0000"/>
        <w:sz w:val="18"/>
        <w:szCs w:val="18"/>
        <w:lang w:val="es-ES_tradnl"/>
      </w:rPr>
      <w:t>BIS</w:t>
    </w:r>
    <w:r w:rsidRPr="00F77E1C">
      <w:rPr>
        <w:rFonts w:ascii="Verdana" w:hAnsi="Verdana"/>
        <w:b/>
        <w:sz w:val="18"/>
        <w:szCs w:val="18"/>
        <w:lang w:val="es-ES_tradnl"/>
      </w:rPr>
      <w:t>.</w:t>
    </w:r>
    <w:r w:rsidRPr="00F77E1C">
      <w:rPr>
        <w:rFonts w:ascii="Verdana" w:hAnsi="Verdana"/>
        <w:b/>
        <w:sz w:val="18"/>
        <w:szCs w:val="18"/>
        <w:lang w:val="es-ES_tradnl"/>
      </w:rPr>
      <w:tab/>
    </w:r>
    <w:r>
      <w:rPr>
        <w:rFonts w:ascii="Verdana" w:hAnsi="Verdana"/>
        <w:b/>
        <w:color w:val="EE0000"/>
        <w:sz w:val="18"/>
        <w:szCs w:val="18"/>
        <w:lang w:val="es-ES_tradnl"/>
      </w:rPr>
      <w:t>SECCIÓN</w:t>
    </w:r>
    <w:r w:rsidRPr="00F77E1C">
      <w:rPr>
        <w:rFonts w:ascii="Verdana" w:hAnsi="Verdana"/>
        <w:b/>
        <w:sz w:val="18"/>
        <w:szCs w:val="18"/>
        <w:lang w:val="es-ES_tradnl"/>
      </w:rPr>
      <w:t xml:space="preserve"> </w:t>
    </w:r>
    <w:r w:rsidR="00C211CA">
      <w:rPr>
        <w:rFonts w:ascii="Verdana" w:hAnsi="Verdana"/>
        <w:b/>
        <w:sz w:val="18"/>
        <w:szCs w:val="18"/>
        <w:lang w:val="es-ES_tradnl"/>
      </w:rPr>
      <w:t>MERCANTIL</w:t>
    </w:r>
    <w:r>
      <w:rPr>
        <w:rFonts w:ascii="Verdana" w:hAnsi="Verdana"/>
        <w:b/>
        <w:sz w:val="18"/>
        <w:szCs w:val="18"/>
        <w:lang w:val="es-ES_tradnl"/>
      </w:rPr>
      <w:t xml:space="preserve">. </w:t>
    </w:r>
    <w:r>
      <w:rPr>
        <w:rFonts w:ascii="Verdana" w:hAnsi="Verdana"/>
        <w:b/>
        <w:color w:val="EE0000"/>
        <w:sz w:val="18"/>
        <w:szCs w:val="18"/>
        <w:lang w:val="es-ES_tradnl"/>
      </w:rPr>
      <w:t>TRIBUNAL DE INSTANCIA</w:t>
    </w:r>
  </w:p>
  <w:p w14:paraId="316BBA73" w14:textId="77777777" w:rsidR="00BD1066" w:rsidRPr="00F77E1C" w:rsidRDefault="00BD1066" w:rsidP="00A318B0">
    <w:pPr>
      <w:tabs>
        <w:tab w:val="left" w:pos="1985"/>
        <w:tab w:val="right" w:pos="8505"/>
      </w:tabs>
      <w:rPr>
        <w:rFonts w:ascii="Verdana" w:hAnsi="Verdana"/>
        <w:b/>
        <w:sz w:val="18"/>
        <w:szCs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343"/>
      <w:gridCol w:w="24"/>
      <w:gridCol w:w="1106"/>
      <w:gridCol w:w="1828"/>
      <w:gridCol w:w="990"/>
      <w:gridCol w:w="286"/>
    </w:tblGrid>
    <w:tr w:rsidR="00BD1066" w:rsidRPr="00035B6F" w14:paraId="2E14ECE3" w14:textId="77777777" w:rsidTr="004F38CB">
      <w:trPr>
        <w:jc w:val="center"/>
      </w:trPr>
      <w:tc>
        <w:tcPr>
          <w:tcW w:w="5550" w:type="dxa"/>
          <w:gridSpan w:val="2"/>
        </w:tcPr>
        <w:p w14:paraId="6DE3CCDA" w14:textId="77777777" w:rsidR="00BD1066" w:rsidRPr="00035B6F" w:rsidRDefault="00BD1066" w:rsidP="001B4F13">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3028" w:type="dxa"/>
          <w:gridSpan w:val="2"/>
        </w:tcPr>
        <w:p w14:paraId="5736B44A" w14:textId="77777777" w:rsidR="00BD1066" w:rsidRPr="00035B6F" w:rsidRDefault="00BD1066" w:rsidP="002A66A3">
          <w:pPr>
            <w:pStyle w:val="Encabezado"/>
            <w:jc w:val="right"/>
            <w:rPr>
              <w:rFonts w:ascii="Verdana" w:hAnsi="Verdana"/>
              <w:b/>
              <w:sz w:val="18"/>
              <w:szCs w:val="18"/>
              <w:lang w:val="es-ES_tradnl"/>
            </w:rPr>
          </w:pPr>
          <w:r>
            <w:rPr>
              <w:rFonts w:ascii="Verdana" w:hAnsi="Verdana"/>
              <w:b/>
              <w:sz w:val="18"/>
              <w:szCs w:val="18"/>
              <w:lang w:val="es-ES_tradnl"/>
            </w:rPr>
            <w:t>AÑO 202</w:t>
          </w:r>
          <w:r w:rsidRPr="001D314E">
            <w:rPr>
              <w:rFonts w:ascii="Verdana" w:hAnsi="Verdana"/>
              <w:b/>
              <w:color w:val="EE0000"/>
              <w:sz w:val="18"/>
              <w:szCs w:val="18"/>
              <w:lang w:val="es-ES_tradnl"/>
            </w:rPr>
            <w:t>6</w:t>
          </w:r>
          <w:r>
            <w:rPr>
              <w:rFonts w:ascii="Verdana" w:hAnsi="Verdana"/>
              <w:b/>
              <w:sz w:val="18"/>
              <w:szCs w:val="18"/>
              <w:lang w:val="es-ES_tradnl"/>
            </w:rPr>
            <w:t xml:space="preserve"> </w:t>
          </w:r>
          <w:r w:rsidRPr="00035B6F">
            <w:rPr>
              <w:rFonts w:ascii="Verdana" w:hAnsi="Verdana"/>
              <w:b/>
              <w:sz w:val="18"/>
              <w:szCs w:val="18"/>
              <w:lang w:val="es-ES_tradnl"/>
            </w:rPr>
            <w:t>Trimestre:</w:t>
          </w:r>
        </w:p>
      </w:tc>
      <w:tc>
        <w:tcPr>
          <w:tcW w:w="1019" w:type="dxa"/>
        </w:tcPr>
        <w:p w14:paraId="68AF66B4" w14:textId="77777777" w:rsidR="00BD1066" w:rsidRPr="00035B6F" w:rsidRDefault="00BD1066" w:rsidP="001B4F13">
          <w:pPr>
            <w:pStyle w:val="Encabezado"/>
            <w:jc w:val="center"/>
            <w:rPr>
              <w:rFonts w:ascii="Verdana" w:hAnsi="Verdana"/>
              <w:b/>
              <w:sz w:val="18"/>
              <w:szCs w:val="18"/>
              <w:lang w:val="es-ES_tradnl"/>
            </w:rPr>
          </w:pPr>
        </w:p>
      </w:tc>
      <w:tc>
        <w:tcPr>
          <w:tcW w:w="290" w:type="dxa"/>
        </w:tcPr>
        <w:p w14:paraId="2C03EFD8" w14:textId="77777777" w:rsidR="00BD1066" w:rsidRPr="00035B6F" w:rsidRDefault="00BD1066" w:rsidP="001B4F13">
          <w:pPr>
            <w:pStyle w:val="Encabezado"/>
            <w:jc w:val="right"/>
            <w:rPr>
              <w:rFonts w:ascii="Verdana" w:hAnsi="Verdana"/>
              <w:b/>
              <w:sz w:val="18"/>
              <w:szCs w:val="18"/>
              <w:lang w:val="es-ES_tradnl"/>
            </w:rPr>
          </w:pPr>
          <w:r w:rsidRPr="00035B6F">
            <w:rPr>
              <w:rStyle w:val="Nmerodepgina"/>
              <w:rFonts w:ascii="Verdana" w:hAnsi="Verdana"/>
              <w:b/>
              <w:sz w:val="18"/>
              <w:szCs w:val="18"/>
            </w:rPr>
            <w:fldChar w:fldCharType="begin"/>
          </w:r>
          <w:r w:rsidRPr="00035B6F">
            <w:rPr>
              <w:rStyle w:val="Nmerodepgina"/>
              <w:rFonts w:ascii="Verdana" w:hAnsi="Verdana"/>
              <w:sz w:val="18"/>
              <w:szCs w:val="18"/>
            </w:rPr>
            <w:instrText xml:space="preserve"> PAGE </w:instrText>
          </w:r>
          <w:r w:rsidRPr="00035B6F">
            <w:rPr>
              <w:rStyle w:val="Nmerodepgina"/>
              <w:rFonts w:ascii="Verdana" w:hAnsi="Verdana"/>
              <w:b/>
              <w:sz w:val="18"/>
              <w:szCs w:val="18"/>
            </w:rPr>
            <w:fldChar w:fldCharType="separate"/>
          </w:r>
          <w:r>
            <w:rPr>
              <w:rStyle w:val="Nmerodepgina"/>
              <w:rFonts w:ascii="Verdana" w:hAnsi="Verdana"/>
              <w:noProof/>
              <w:sz w:val="18"/>
              <w:szCs w:val="18"/>
            </w:rPr>
            <w:t>1</w:t>
          </w:r>
          <w:r w:rsidRPr="00035B6F">
            <w:rPr>
              <w:rStyle w:val="Nmerodepgina"/>
              <w:rFonts w:ascii="Verdana" w:hAnsi="Verdana"/>
              <w:b/>
              <w:sz w:val="18"/>
              <w:szCs w:val="18"/>
            </w:rPr>
            <w:fldChar w:fldCharType="end"/>
          </w:r>
        </w:p>
      </w:tc>
    </w:tr>
    <w:tr w:rsidR="00BD1066" w:rsidRPr="00035B6F" w14:paraId="2D5CA341" w14:textId="77777777" w:rsidTr="004F38CB">
      <w:trPr>
        <w:jc w:val="center"/>
      </w:trPr>
      <w:tc>
        <w:tcPr>
          <w:tcW w:w="5550" w:type="dxa"/>
          <w:gridSpan w:val="2"/>
        </w:tcPr>
        <w:p w14:paraId="73D09BE0" w14:textId="77777777" w:rsidR="00BD1066" w:rsidRPr="00035B6F" w:rsidRDefault="00BD1066" w:rsidP="001B4F13">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3028" w:type="dxa"/>
          <w:gridSpan w:val="2"/>
        </w:tcPr>
        <w:p w14:paraId="24F8D14B" w14:textId="77777777" w:rsidR="00BD1066" w:rsidRPr="00035B6F" w:rsidRDefault="00BD1066" w:rsidP="001B4F13">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309" w:type="dxa"/>
          <w:gridSpan w:val="2"/>
        </w:tcPr>
        <w:p w14:paraId="7881F9E4" w14:textId="77777777" w:rsidR="00BD1066" w:rsidRPr="00035B6F" w:rsidRDefault="00BD1066" w:rsidP="001B4F13">
          <w:pPr>
            <w:pStyle w:val="Encabezado"/>
            <w:jc w:val="center"/>
            <w:rPr>
              <w:rFonts w:ascii="Verdana" w:hAnsi="Verdana"/>
              <w:b/>
              <w:sz w:val="18"/>
              <w:szCs w:val="18"/>
              <w:lang w:val="es-ES_tradnl"/>
            </w:rPr>
          </w:pPr>
        </w:p>
      </w:tc>
    </w:tr>
    <w:tr w:rsidR="00BD1066" w:rsidRPr="00035B6F" w14:paraId="46F8E842" w14:textId="77777777" w:rsidTr="004F38CB">
      <w:trPr>
        <w:jc w:val="center"/>
      </w:trPr>
      <w:tc>
        <w:tcPr>
          <w:tcW w:w="5550" w:type="dxa"/>
          <w:gridSpan w:val="2"/>
        </w:tcPr>
        <w:p w14:paraId="55EFBF2A" w14:textId="77777777" w:rsidR="00BD1066" w:rsidRPr="00035B6F" w:rsidRDefault="00BD1066" w:rsidP="001B4F13">
          <w:pPr>
            <w:pStyle w:val="Encabezado"/>
            <w:rPr>
              <w:rFonts w:ascii="Verdana" w:hAnsi="Verdana"/>
              <w:b/>
              <w:sz w:val="18"/>
              <w:szCs w:val="18"/>
              <w:lang w:val="es-ES_tradnl"/>
            </w:rPr>
          </w:pPr>
        </w:p>
      </w:tc>
      <w:tc>
        <w:tcPr>
          <w:tcW w:w="4337" w:type="dxa"/>
          <w:gridSpan w:val="4"/>
        </w:tcPr>
        <w:p w14:paraId="6985A431" w14:textId="77777777" w:rsidR="00BD1066" w:rsidRPr="00035B6F" w:rsidRDefault="00BD1066" w:rsidP="001B4F13">
          <w:pPr>
            <w:pStyle w:val="Encabezado"/>
            <w:jc w:val="right"/>
            <w:rPr>
              <w:rFonts w:ascii="Verdana" w:hAnsi="Verdana"/>
              <w:b/>
              <w:sz w:val="18"/>
              <w:szCs w:val="18"/>
              <w:lang w:val="es-ES_tradnl"/>
            </w:rPr>
          </w:pPr>
        </w:p>
      </w:tc>
    </w:tr>
    <w:tr w:rsidR="00BD1066" w:rsidRPr="00035B6F" w14:paraId="385A5C9F" w14:textId="77777777" w:rsidTr="004F38CB">
      <w:trPr>
        <w:jc w:val="center"/>
      </w:trPr>
      <w:tc>
        <w:tcPr>
          <w:tcW w:w="5525" w:type="dxa"/>
        </w:tcPr>
        <w:p w14:paraId="55F2FA80" w14:textId="77777777" w:rsidR="00BD1066" w:rsidRPr="001A7669" w:rsidRDefault="00BD1066" w:rsidP="00C60E2E">
          <w:pPr>
            <w:rPr>
              <w:rFonts w:ascii="Verdana" w:hAnsi="Verdana"/>
              <w:b/>
              <w:color w:val="FF0000"/>
              <w:sz w:val="18"/>
              <w:szCs w:val="18"/>
              <w:lang w:val="es-ES_tradnl"/>
            </w:rPr>
          </w:pPr>
          <w:r w:rsidRPr="001A7669">
            <w:rPr>
              <w:rFonts w:ascii="Verdana" w:hAnsi="Verdana"/>
              <w:b/>
              <w:color w:val="FF0000"/>
              <w:sz w:val="18"/>
              <w:szCs w:val="18"/>
              <w:lang w:val="es-ES_tradnl"/>
            </w:rPr>
            <w:t>TRIBUNAL DE INSTANCIA</w:t>
          </w:r>
        </w:p>
        <w:p w14:paraId="6580E820" w14:textId="44935E21" w:rsidR="00BD1066" w:rsidRPr="001A7669" w:rsidRDefault="00BD1066" w:rsidP="00C60E2E">
          <w:pPr>
            <w:rPr>
              <w:rFonts w:ascii="Verdana" w:hAnsi="Verdana"/>
              <w:b/>
              <w:color w:val="FF0000"/>
              <w:sz w:val="18"/>
              <w:szCs w:val="18"/>
              <w:lang w:val="es-ES_tradnl"/>
            </w:rPr>
          </w:pPr>
          <w:r w:rsidRPr="001A7669">
            <w:rPr>
              <w:rFonts w:ascii="Verdana" w:hAnsi="Verdana"/>
              <w:b/>
              <w:color w:val="FF0000"/>
              <w:sz w:val="18"/>
              <w:szCs w:val="18"/>
              <w:lang w:val="es-ES_tradnl"/>
            </w:rPr>
            <w:t xml:space="preserve">Sección </w:t>
          </w:r>
          <w:r w:rsidR="00C211CA" w:rsidRPr="001A7669">
            <w:rPr>
              <w:rFonts w:ascii="Verdana" w:hAnsi="Verdana"/>
              <w:b/>
              <w:color w:val="FF0000"/>
              <w:sz w:val="18"/>
              <w:szCs w:val="18"/>
              <w:lang w:val="es-ES_tradnl"/>
            </w:rPr>
            <w:t>Mercantil</w:t>
          </w:r>
          <w:r w:rsidRPr="001A7669">
            <w:rPr>
              <w:rFonts w:ascii="Verdana" w:hAnsi="Verdana"/>
              <w:b/>
              <w:color w:val="FF0000"/>
              <w:sz w:val="18"/>
              <w:szCs w:val="18"/>
              <w:lang w:val="es-ES_tradnl"/>
            </w:rPr>
            <w:t xml:space="preserve"> </w:t>
          </w:r>
        </w:p>
        <w:p w14:paraId="1D55F57C" w14:textId="77777777" w:rsidR="00BD1066" w:rsidRPr="00035B6F" w:rsidRDefault="00BD1066" w:rsidP="00C60E2E">
          <w:pPr>
            <w:rPr>
              <w:rFonts w:ascii="Verdana" w:hAnsi="Verdana"/>
              <w:b/>
              <w:sz w:val="18"/>
              <w:szCs w:val="18"/>
              <w:lang w:val="es-ES_tradnl"/>
            </w:rPr>
          </w:pPr>
        </w:p>
      </w:tc>
      <w:tc>
        <w:tcPr>
          <w:tcW w:w="1164" w:type="dxa"/>
          <w:gridSpan w:val="2"/>
        </w:tcPr>
        <w:p w14:paraId="05B75211" w14:textId="77777777" w:rsidR="00BD1066" w:rsidRPr="00035B6F" w:rsidRDefault="00BD1066" w:rsidP="001B4F13">
          <w:pPr>
            <w:rPr>
              <w:rFonts w:ascii="Verdana" w:hAnsi="Verdana"/>
              <w:b/>
              <w:sz w:val="18"/>
              <w:szCs w:val="18"/>
              <w:lang w:val="es-ES_tradnl"/>
            </w:rPr>
          </w:pPr>
          <w:r>
            <w:rPr>
              <w:rFonts w:ascii="Verdana" w:hAnsi="Verdana"/>
              <w:b/>
              <w:sz w:val="18"/>
              <w:szCs w:val="18"/>
              <w:lang w:val="es-ES_tradnl"/>
            </w:rPr>
            <w:t xml:space="preserve">Plaza </w:t>
          </w:r>
          <w:proofErr w:type="spellStart"/>
          <w:r w:rsidRPr="00035B6F">
            <w:rPr>
              <w:rFonts w:ascii="Verdana" w:hAnsi="Verdana"/>
              <w:b/>
              <w:sz w:val="18"/>
              <w:szCs w:val="18"/>
              <w:lang w:val="es-ES_tradnl"/>
            </w:rPr>
            <w:t>nº</w:t>
          </w:r>
          <w:proofErr w:type="spellEnd"/>
          <w:r w:rsidRPr="00035B6F">
            <w:rPr>
              <w:rFonts w:ascii="Verdana" w:hAnsi="Verdana"/>
              <w:b/>
              <w:sz w:val="18"/>
              <w:szCs w:val="18"/>
              <w:lang w:val="es-ES_tradnl"/>
            </w:rPr>
            <w:t xml:space="preserve"> </w:t>
          </w:r>
        </w:p>
      </w:tc>
      <w:tc>
        <w:tcPr>
          <w:tcW w:w="3198" w:type="dxa"/>
          <w:gridSpan w:val="3"/>
        </w:tcPr>
        <w:p w14:paraId="64D41C9B" w14:textId="77777777" w:rsidR="00BD1066" w:rsidRPr="00035B6F" w:rsidRDefault="00BD1066" w:rsidP="001B4F13">
          <w:pPr>
            <w:rPr>
              <w:rFonts w:ascii="Verdana" w:hAnsi="Verdana"/>
              <w:b/>
              <w:sz w:val="18"/>
              <w:szCs w:val="18"/>
              <w:lang w:val="es-ES_tradnl"/>
            </w:rPr>
          </w:pPr>
          <w:r w:rsidRPr="00035B6F">
            <w:rPr>
              <w:rFonts w:ascii="Verdana" w:hAnsi="Verdana"/>
              <w:b/>
              <w:sz w:val="18"/>
              <w:szCs w:val="18"/>
              <w:lang w:val="es-ES_tradnl"/>
            </w:rPr>
            <w:t>de_</w:t>
          </w:r>
        </w:p>
      </w:tc>
    </w:tr>
    <w:tr w:rsidR="00BD1066" w:rsidRPr="00035B6F" w14:paraId="00EC272A" w14:textId="77777777" w:rsidTr="004F38CB">
      <w:trPr>
        <w:jc w:val="center"/>
      </w:trPr>
      <w:tc>
        <w:tcPr>
          <w:tcW w:w="9887" w:type="dxa"/>
          <w:gridSpan w:val="6"/>
        </w:tcPr>
        <w:p w14:paraId="7DA01254" w14:textId="77777777" w:rsidR="00BD1066" w:rsidRPr="00035B6F" w:rsidRDefault="00BD1066" w:rsidP="001B4F13">
          <w:pPr>
            <w:pStyle w:val="Encabezado"/>
            <w:rPr>
              <w:rFonts w:ascii="Verdana" w:hAnsi="Verdana"/>
              <w:sz w:val="18"/>
              <w:szCs w:val="18"/>
              <w:lang w:val="es-ES_tradnl"/>
            </w:rPr>
          </w:pPr>
          <w:r w:rsidRPr="00035B6F">
            <w:rPr>
              <w:rFonts w:ascii="Verdana" w:hAnsi="Verdana"/>
              <w:b/>
              <w:sz w:val="18"/>
              <w:szCs w:val="18"/>
              <w:lang w:val="es-ES_tradnl"/>
            </w:rPr>
            <w:t>TRIBUNAL SUPERIOR DE JUSTICIA de___</w:t>
          </w:r>
        </w:p>
      </w:tc>
    </w:tr>
  </w:tbl>
  <w:p w14:paraId="7EA73977" w14:textId="77777777" w:rsidR="00BD1066" w:rsidRDefault="00BD106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4" w15:restartNumberingAfterBreak="0">
    <w:nsid w:val="14EE30D4"/>
    <w:multiLevelType w:val="hybridMultilevel"/>
    <w:tmpl w:val="337CA768"/>
    <w:lvl w:ilvl="0" w:tplc="0C0A000F">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15:restartNumberingAfterBreak="0">
    <w:nsid w:val="15674C90"/>
    <w:multiLevelType w:val="singleLevel"/>
    <w:tmpl w:val="057E0E60"/>
    <w:lvl w:ilvl="0">
      <w:start w:val="14"/>
      <w:numFmt w:val="upperRoman"/>
      <w:lvlText w:val="%1."/>
      <w:lvlJc w:val="left"/>
      <w:pPr>
        <w:tabs>
          <w:tab w:val="num" w:pos="720"/>
        </w:tabs>
        <w:ind w:left="720" w:hanging="720"/>
      </w:pPr>
      <w:rPr>
        <w:rFonts w:hint="default"/>
      </w:rPr>
    </w:lvl>
  </w:abstractNum>
  <w:abstractNum w:abstractNumId="6" w15:restartNumberingAfterBreak="0">
    <w:nsid w:val="17DB626E"/>
    <w:multiLevelType w:val="singleLevel"/>
    <w:tmpl w:val="CBB0C282"/>
    <w:lvl w:ilvl="0">
      <w:start w:val="5"/>
      <w:numFmt w:val="decimal"/>
      <w:lvlText w:val="(%1)"/>
      <w:lvlJc w:val="left"/>
      <w:pPr>
        <w:tabs>
          <w:tab w:val="num" w:pos="740"/>
        </w:tabs>
        <w:ind w:left="740" w:hanging="570"/>
      </w:pPr>
      <w:rPr>
        <w:rFonts w:hint="default"/>
      </w:rPr>
    </w:lvl>
  </w:abstractNum>
  <w:abstractNum w:abstractNumId="7"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10" w15:restartNumberingAfterBreak="0">
    <w:nsid w:val="2C77125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5ED7460"/>
    <w:multiLevelType w:val="multilevel"/>
    <w:tmpl w:val="A748186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38DF073F"/>
    <w:multiLevelType w:val="multilevel"/>
    <w:tmpl w:val="47AE303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4A27DD"/>
    <w:multiLevelType w:val="multilevel"/>
    <w:tmpl w:val="2394529A"/>
    <w:lvl w:ilvl="0">
      <w:start w:val="1"/>
      <w:numFmt w:val="decimal"/>
      <w:lvlText w:val="%1."/>
      <w:lvlJc w:val="left"/>
      <w:pPr>
        <w:ind w:left="525" w:hanging="525"/>
      </w:pPr>
      <w:rPr>
        <w:rFonts w:hint="default"/>
        <w:b/>
      </w:rPr>
    </w:lvl>
    <w:lvl w:ilvl="1">
      <w:start w:val="10"/>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419C4EED"/>
    <w:multiLevelType w:val="multilevel"/>
    <w:tmpl w:val="3B708114"/>
    <w:lvl w:ilvl="0">
      <w:start w:val="1"/>
      <w:numFmt w:val="decimal"/>
      <w:lvlText w:val="%1."/>
      <w:lvlJc w:val="left"/>
      <w:pPr>
        <w:ind w:left="720" w:hanging="720"/>
      </w:pPr>
      <w:rPr>
        <w:rFonts w:hint="default"/>
        <w:b/>
      </w:rPr>
    </w:lvl>
    <w:lvl w:ilvl="1">
      <w:start w:val="10"/>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7"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8"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19"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20"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22" w15:restartNumberingAfterBreak="0">
    <w:nsid w:val="54AE58C0"/>
    <w:multiLevelType w:val="multilevel"/>
    <w:tmpl w:val="16A4F65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566C422E"/>
    <w:multiLevelType w:val="multilevel"/>
    <w:tmpl w:val="6304F6BE"/>
    <w:lvl w:ilvl="0">
      <w:start w:val="1"/>
      <w:numFmt w:val="decimal"/>
      <w:lvlText w:val="%1."/>
      <w:lvlJc w:val="left"/>
      <w:pPr>
        <w:ind w:left="585" w:hanging="585"/>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25" w15:restartNumberingAfterBreak="0">
    <w:nsid w:val="579529CA"/>
    <w:multiLevelType w:val="hybridMultilevel"/>
    <w:tmpl w:val="D3248D94"/>
    <w:lvl w:ilvl="0" w:tplc="73363D68">
      <w:start w:val="10"/>
      <w:numFmt w:val="bullet"/>
      <w:lvlText w:val="-"/>
      <w:lvlJc w:val="left"/>
      <w:pPr>
        <w:ind w:left="720" w:hanging="360"/>
      </w:pPr>
      <w:rPr>
        <w:rFonts w:ascii="Arial" w:hAnsi="Arial" w:cs="Times New Roman"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27"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67920959"/>
    <w:multiLevelType w:val="multilevel"/>
    <w:tmpl w:val="959039E6"/>
    <w:lvl w:ilvl="0">
      <w:start w:val="1"/>
      <w:numFmt w:val="decimal"/>
      <w:lvlText w:val="%1."/>
      <w:lvlJc w:val="left"/>
      <w:pPr>
        <w:ind w:left="720"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4068" w:hanging="1440"/>
      </w:pPr>
      <w:rPr>
        <w:rFonts w:hint="default"/>
      </w:rPr>
    </w:lvl>
    <w:lvl w:ilvl="5">
      <w:start w:val="1"/>
      <w:numFmt w:val="decimal"/>
      <w:isLgl/>
      <w:lvlText w:val="%1.%2.%3.%4.%5.%6."/>
      <w:lvlJc w:val="left"/>
      <w:pPr>
        <w:ind w:left="4635" w:hanging="1440"/>
      </w:pPr>
      <w:rPr>
        <w:rFonts w:hint="default"/>
      </w:rPr>
    </w:lvl>
    <w:lvl w:ilvl="6">
      <w:start w:val="1"/>
      <w:numFmt w:val="decimal"/>
      <w:isLgl/>
      <w:lvlText w:val="%1.%2.%3.%4.%5.%6.%7."/>
      <w:lvlJc w:val="left"/>
      <w:pPr>
        <w:ind w:left="5562" w:hanging="1800"/>
      </w:pPr>
      <w:rPr>
        <w:rFonts w:hint="default"/>
      </w:rPr>
    </w:lvl>
    <w:lvl w:ilvl="7">
      <w:start w:val="1"/>
      <w:numFmt w:val="decimal"/>
      <w:isLgl/>
      <w:lvlText w:val="%1.%2.%3.%4.%5.%6.%7.%8."/>
      <w:lvlJc w:val="left"/>
      <w:pPr>
        <w:ind w:left="6129" w:hanging="1800"/>
      </w:pPr>
      <w:rPr>
        <w:rFonts w:hint="default"/>
      </w:rPr>
    </w:lvl>
    <w:lvl w:ilvl="8">
      <w:start w:val="1"/>
      <w:numFmt w:val="decimal"/>
      <w:isLgl/>
      <w:lvlText w:val="%1.%2.%3.%4.%5.%6.%7.%8.%9."/>
      <w:lvlJc w:val="left"/>
      <w:pPr>
        <w:ind w:left="7056" w:hanging="2160"/>
      </w:pPr>
      <w:rPr>
        <w:rFonts w:hint="default"/>
      </w:rPr>
    </w:lvl>
  </w:abstractNum>
  <w:abstractNum w:abstractNumId="29" w15:restartNumberingAfterBreak="0">
    <w:nsid w:val="69EE0C4D"/>
    <w:multiLevelType w:val="multilevel"/>
    <w:tmpl w:val="48C0604A"/>
    <w:lvl w:ilvl="0">
      <w:start w:val="1"/>
      <w:numFmt w:val="decimal"/>
      <w:lvlText w:val="%1"/>
      <w:lvlJc w:val="left"/>
      <w:pPr>
        <w:tabs>
          <w:tab w:val="num" w:pos="420"/>
        </w:tabs>
        <w:ind w:left="420" w:hanging="420"/>
      </w:pPr>
      <w:rPr>
        <w:rFonts w:hint="default"/>
      </w:rPr>
    </w:lvl>
    <w:lvl w:ilvl="1">
      <w:start w:val="8"/>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B340522"/>
    <w:multiLevelType w:val="singleLevel"/>
    <w:tmpl w:val="3E909CEE"/>
    <w:lvl w:ilvl="0">
      <w:start w:val="15"/>
      <w:numFmt w:val="upperRoman"/>
      <w:lvlText w:val="%1."/>
      <w:lvlJc w:val="left"/>
      <w:pPr>
        <w:tabs>
          <w:tab w:val="num" w:pos="720"/>
        </w:tabs>
        <w:ind w:left="720" w:hanging="720"/>
      </w:pPr>
      <w:rPr>
        <w:rFonts w:hint="default"/>
      </w:rPr>
    </w:lvl>
  </w:abstractNum>
  <w:abstractNum w:abstractNumId="31" w15:restartNumberingAfterBreak="0">
    <w:nsid w:val="6BC529EA"/>
    <w:multiLevelType w:val="multilevel"/>
    <w:tmpl w:val="6E22670E"/>
    <w:lvl w:ilvl="0">
      <w:start w:val="1"/>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6DF81C0B"/>
    <w:multiLevelType w:val="hybridMultilevel"/>
    <w:tmpl w:val="B4C0A790"/>
    <w:lvl w:ilvl="0" w:tplc="E012B2BE">
      <w:start w:val="4"/>
      <w:numFmt w:val="bullet"/>
      <w:lvlText w:val="-"/>
      <w:lvlJc w:val="left"/>
      <w:pPr>
        <w:ind w:left="1770" w:hanging="360"/>
      </w:pPr>
      <w:rPr>
        <w:rFonts w:ascii="Verdana" w:eastAsiaTheme="minorHAnsi" w:hAnsi="Verdana" w:cstheme="minorBidi" w:hint="default"/>
      </w:rPr>
    </w:lvl>
    <w:lvl w:ilvl="1" w:tplc="0C0A0003" w:tentative="1">
      <w:start w:val="1"/>
      <w:numFmt w:val="bullet"/>
      <w:lvlText w:val="o"/>
      <w:lvlJc w:val="left"/>
      <w:pPr>
        <w:ind w:left="2490" w:hanging="360"/>
      </w:pPr>
      <w:rPr>
        <w:rFonts w:ascii="Courier New" w:hAnsi="Courier New" w:cs="Courier New" w:hint="default"/>
      </w:rPr>
    </w:lvl>
    <w:lvl w:ilvl="2" w:tplc="0C0A0005" w:tentative="1">
      <w:start w:val="1"/>
      <w:numFmt w:val="bullet"/>
      <w:lvlText w:val=""/>
      <w:lvlJc w:val="left"/>
      <w:pPr>
        <w:ind w:left="3210" w:hanging="360"/>
      </w:pPr>
      <w:rPr>
        <w:rFonts w:ascii="Wingdings" w:hAnsi="Wingdings" w:hint="default"/>
      </w:rPr>
    </w:lvl>
    <w:lvl w:ilvl="3" w:tplc="0C0A0001" w:tentative="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34"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6"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7769593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39" w15:restartNumberingAfterBreak="0">
    <w:nsid w:val="7B73482F"/>
    <w:multiLevelType w:val="multilevel"/>
    <w:tmpl w:val="6682FC74"/>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166282115">
    <w:abstractNumId w:val="1"/>
  </w:num>
  <w:num w:numId="2" w16cid:durableId="1962152245">
    <w:abstractNumId w:val="19"/>
  </w:num>
  <w:num w:numId="3" w16cid:durableId="1774545464">
    <w:abstractNumId w:val="21"/>
  </w:num>
  <w:num w:numId="4" w16cid:durableId="588974410">
    <w:abstractNumId w:val="3"/>
  </w:num>
  <w:num w:numId="5" w16cid:durableId="1449936997">
    <w:abstractNumId w:val="17"/>
  </w:num>
  <w:num w:numId="6" w16cid:durableId="1035665449">
    <w:abstractNumId w:val="9"/>
  </w:num>
  <w:num w:numId="7" w16cid:durableId="1772898954">
    <w:abstractNumId w:val="16"/>
  </w:num>
  <w:num w:numId="8" w16cid:durableId="1979216367">
    <w:abstractNumId w:val="26"/>
  </w:num>
  <w:num w:numId="9" w16cid:durableId="1905335920">
    <w:abstractNumId w:val="38"/>
  </w:num>
  <w:num w:numId="10" w16cid:durableId="662591362">
    <w:abstractNumId w:val="18"/>
  </w:num>
  <w:num w:numId="11" w16cid:durableId="1595750420">
    <w:abstractNumId w:val="6"/>
  </w:num>
  <w:num w:numId="12" w16cid:durableId="1523781456">
    <w:abstractNumId w:val="10"/>
  </w:num>
  <w:num w:numId="13" w16cid:durableId="2101634101">
    <w:abstractNumId w:val="37"/>
  </w:num>
  <w:num w:numId="14" w16cid:durableId="1238857531">
    <w:abstractNumId w:val="30"/>
  </w:num>
  <w:num w:numId="15" w16cid:durableId="1388458106">
    <w:abstractNumId w:val="5"/>
  </w:num>
  <w:num w:numId="16" w16cid:durableId="1943371214">
    <w:abstractNumId w:val="7"/>
  </w:num>
  <w:num w:numId="17" w16cid:durableId="840199629">
    <w:abstractNumId w:val="27"/>
  </w:num>
  <w:num w:numId="18" w16cid:durableId="343827996">
    <w:abstractNumId w:val="36"/>
  </w:num>
  <w:num w:numId="19" w16cid:durableId="1146312594">
    <w:abstractNumId w:val="23"/>
  </w:num>
  <w:num w:numId="20" w16cid:durableId="1792433571">
    <w:abstractNumId w:val="35"/>
  </w:num>
  <w:num w:numId="21" w16cid:durableId="461078469">
    <w:abstractNumId w:val="2"/>
  </w:num>
  <w:num w:numId="22" w16cid:durableId="316300554">
    <w:abstractNumId w:val="32"/>
  </w:num>
  <w:num w:numId="23" w16cid:durableId="1642348650">
    <w:abstractNumId w:val="11"/>
  </w:num>
  <w:num w:numId="24" w16cid:durableId="1260485482">
    <w:abstractNumId w:val="0"/>
    <w:lvlOverride w:ilvl="0">
      <w:lvl w:ilvl="0">
        <w:numFmt w:val="bullet"/>
        <w:lvlText w:val="-"/>
        <w:legacy w:legacy="1" w:legacySpace="0" w:legacyIndent="0"/>
        <w:lvlJc w:val="left"/>
        <w:rPr>
          <w:rFonts w:ascii="Times New Roman" w:hAnsi="Times New Roman" w:hint="default"/>
          <w:sz w:val="28"/>
        </w:rPr>
      </w:lvl>
    </w:lvlOverride>
  </w:num>
  <w:num w:numId="25" w16cid:durableId="627049012">
    <w:abstractNumId w:val="29"/>
  </w:num>
  <w:num w:numId="26" w16cid:durableId="974064072">
    <w:abstractNumId w:val="25"/>
  </w:num>
  <w:num w:numId="27" w16cid:durableId="1684160852">
    <w:abstractNumId w:val="20"/>
  </w:num>
  <w:num w:numId="28" w16cid:durableId="852307519">
    <w:abstractNumId w:val="33"/>
  </w:num>
  <w:num w:numId="29" w16cid:durableId="316306750">
    <w:abstractNumId w:val="22"/>
  </w:num>
  <w:num w:numId="30" w16cid:durableId="920916268">
    <w:abstractNumId w:val="24"/>
  </w:num>
  <w:num w:numId="31" w16cid:durableId="676032816">
    <w:abstractNumId w:val="39"/>
  </w:num>
  <w:num w:numId="32" w16cid:durableId="1075976130">
    <w:abstractNumId w:val="13"/>
  </w:num>
  <w:num w:numId="33" w16cid:durableId="571815697">
    <w:abstractNumId w:val="28"/>
  </w:num>
  <w:num w:numId="34" w16cid:durableId="2131194845">
    <w:abstractNumId w:val="4"/>
  </w:num>
  <w:num w:numId="35" w16cid:durableId="1280256778">
    <w:abstractNumId w:val="12"/>
  </w:num>
  <w:num w:numId="36" w16cid:durableId="241987776">
    <w:abstractNumId w:val="31"/>
  </w:num>
  <w:num w:numId="37" w16cid:durableId="1380058680">
    <w:abstractNumId w:val="14"/>
  </w:num>
  <w:num w:numId="38" w16cid:durableId="1198278942">
    <w:abstractNumId w:val="15"/>
  </w:num>
  <w:num w:numId="39" w16cid:durableId="663095254">
    <w:abstractNumId w:val="34"/>
  </w:num>
  <w:num w:numId="40" w16cid:durableId="678432124">
    <w:abstractNumId w:val="8"/>
  </w:num>
  <w:num w:numId="41" w16cid:durableId="103430500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68F"/>
    <w:rsid w:val="000834B6"/>
    <w:rsid w:val="001A7669"/>
    <w:rsid w:val="002C2168"/>
    <w:rsid w:val="00351E11"/>
    <w:rsid w:val="00366FEE"/>
    <w:rsid w:val="0041512F"/>
    <w:rsid w:val="0046268F"/>
    <w:rsid w:val="0054059A"/>
    <w:rsid w:val="00666A81"/>
    <w:rsid w:val="006C3C98"/>
    <w:rsid w:val="007B632C"/>
    <w:rsid w:val="00801E85"/>
    <w:rsid w:val="00801F70"/>
    <w:rsid w:val="008578E7"/>
    <w:rsid w:val="008D19F7"/>
    <w:rsid w:val="00956488"/>
    <w:rsid w:val="00B02D18"/>
    <w:rsid w:val="00BD1066"/>
    <w:rsid w:val="00C211CA"/>
    <w:rsid w:val="00D60C6D"/>
    <w:rsid w:val="00E4779F"/>
    <w:rsid w:val="00E52A6B"/>
    <w:rsid w:val="00E67219"/>
    <w:rsid w:val="00F30667"/>
    <w:rsid w:val="00FA4D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32A7F2"/>
  <w15:chartTrackingRefBased/>
  <w15:docId w15:val="{E45D6BBB-4369-4039-9E6F-944D1EF8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68F"/>
    <w:pPr>
      <w:spacing w:after="0" w:line="240" w:lineRule="auto"/>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qFormat/>
    <w:rsid w:val="004626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4626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46268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46268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6268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6268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6268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46268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46268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268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268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46268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46268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268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268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268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268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268F"/>
    <w:rPr>
      <w:rFonts w:eastAsiaTheme="majorEastAsia" w:cstheme="majorBidi"/>
      <w:color w:val="272727" w:themeColor="text1" w:themeTint="D8"/>
    </w:rPr>
  </w:style>
  <w:style w:type="paragraph" w:styleId="Ttulo">
    <w:name w:val="Title"/>
    <w:basedOn w:val="Normal"/>
    <w:next w:val="Normal"/>
    <w:link w:val="TtuloCar"/>
    <w:uiPriority w:val="10"/>
    <w:qFormat/>
    <w:rsid w:val="0046268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268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268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268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268F"/>
    <w:pPr>
      <w:spacing w:before="160"/>
      <w:jc w:val="center"/>
    </w:pPr>
    <w:rPr>
      <w:i/>
      <w:iCs/>
      <w:color w:val="404040" w:themeColor="text1" w:themeTint="BF"/>
    </w:rPr>
  </w:style>
  <w:style w:type="character" w:customStyle="1" w:styleId="CitaCar">
    <w:name w:val="Cita Car"/>
    <w:basedOn w:val="Fuentedeprrafopredeter"/>
    <w:link w:val="Cita"/>
    <w:uiPriority w:val="29"/>
    <w:rsid w:val="0046268F"/>
    <w:rPr>
      <w:i/>
      <w:iCs/>
      <w:color w:val="404040" w:themeColor="text1" w:themeTint="BF"/>
    </w:rPr>
  </w:style>
  <w:style w:type="paragraph" w:styleId="Prrafodelista">
    <w:name w:val="List Paragraph"/>
    <w:basedOn w:val="Normal"/>
    <w:uiPriority w:val="34"/>
    <w:qFormat/>
    <w:rsid w:val="0046268F"/>
    <w:pPr>
      <w:ind w:left="720"/>
      <w:contextualSpacing/>
    </w:pPr>
  </w:style>
  <w:style w:type="character" w:styleId="nfasisintenso">
    <w:name w:val="Intense Emphasis"/>
    <w:basedOn w:val="Fuentedeprrafopredeter"/>
    <w:uiPriority w:val="21"/>
    <w:qFormat/>
    <w:rsid w:val="0046268F"/>
    <w:rPr>
      <w:i/>
      <w:iCs/>
      <w:color w:val="0F4761" w:themeColor="accent1" w:themeShade="BF"/>
    </w:rPr>
  </w:style>
  <w:style w:type="paragraph" w:styleId="Citadestacada">
    <w:name w:val="Intense Quote"/>
    <w:basedOn w:val="Normal"/>
    <w:next w:val="Normal"/>
    <w:link w:val="CitadestacadaCar"/>
    <w:uiPriority w:val="30"/>
    <w:qFormat/>
    <w:rsid w:val="004626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268F"/>
    <w:rPr>
      <w:i/>
      <w:iCs/>
      <w:color w:val="0F4761" w:themeColor="accent1" w:themeShade="BF"/>
    </w:rPr>
  </w:style>
  <w:style w:type="character" w:styleId="Referenciaintensa">
    <w:name w:val="Intense Reference"/>
    <w:basedOn w:val="Fuentedeprrafopredeter"/>
    <w:uiPriority w:val="32"/>
    <w:qFormat/>
    <w:rsid w:val="0046268F"/>
    <w:rPr>
      <w:b/>
      <w:bCs/>
      <w:smallCaps/>
      <w:color w:val="0F4761" w:themeColor="accent1" w:themeShade="BF"/>
      <w:spacing w:val="5"/>
    </w:rPr>
  </w:style>
  <w:style w:type="paragraph" w:styleId="Encabezado">
    <w:name w:val="header"/>
    <w:basedOn w:val="Normal"/>
    <w:link w:val="EncabezadoCar"/>
    <w:rsid w:val="0046268F"/>
    <w:pPr>
      <w:tabs>
        <w:tab w:val="center" w:pos="4419"/>
        <w:tab w:val="right" w:pos="8838"/>
      </w:tabs>
    </w:pPr>
  </w:style>
  <w:style w:type="character" w:customStyle="1" w:styleId="EncabezadoCar">
    <w:name w:val="Encabezado Car"/>
    <w:basedOn w:val="Fuentedeprrafopredeter"/>
    <w:link w:val="Encabezado"/>
    <w:rsid w:val="0046268F"/>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46268F"/>
    <w:pPr>
      <w:tabs>
        <w:tab w:val="center" w:pos="4419"/>
        <w:tab w:val="right" w:pos="8838"/>
      </w:tabs>
    </w:pPr>
  </w:style>
  <w:style w:type="character" w:customStyle="1" w:styleId="PiedepginaCar">
    <w:name w:val="Pie de página Car"/>
    <w:basedOn w:val="Fuentedeprrafopredeter"/>
    <w:link w:val="Piedepgina"/>
    <w:uiPriority w:val="99"/>
    <w:rsid w:val="0046268F"/>
    <w:rPr>
      <w:rFonts w:ascii="Times New Roman" w:eastAsia="Times New Roman" w:hAnsi="Times New Roman" w:cs="Times New Roman"/>
      <w:kern w:val="0"/>
      <w:szCs w:val="20"/>
      <w:lang w:eastAsia="es-ES"/>
      <w14:ligatures w14:val="none"/>
    </w:rPr>
  </w:style>
  <w:style w:type="character" w:styleId="Nmerodepgina">
    <w:name w:val="page number"/>
    <w:basedOn w:val="Fuentedeprrafopredeter"/>
    <w:rsid w:val="0046268F"/>
  </w:style>
  <w:style w:type="paragraph" w:styleId="Textonotapie">
    <w:name w:val="footnote text"/>
    <w:basedOn w:val="Normal"/>
    <w:link w:val="TextonotapieCar"/>
    <w:rsid w:val="0046268F"/>
    <w:rPr>
      <w:sz w:val="20"/>
    </w:rPr>
  </w:style>
  <w:style w:type="character" w:customStyle="1" w:styleId="TextonotapieCar">
    <w:name w:val="Texto nota pie Car"/>
    <w:basedOn w:val="Fuentedeprrafopredeter"/>
    <w:link w:val="Textonotapie"/>
    <w:rsid w:val="0046268F"/>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46268F"/>
    <w:rPr>
      <w:vertAlign w:val="superscript"/>
    </w:rPr>
  </w:style>
  <w:style w:type="paragraph" w:styleId="Sangradetextonormal">
    <w:name w:val="Body Text Indent"/>
    <w:basedOn w:val="Normal"/>
    <w:link w:val="SangradetextonormalCar"/>
    <w:rsid w:val="0046268F"/>
    <w:pPr>
      <w:tabs>
        <w:tab w:val="left" w:pos="-1440"/>
      </w:tabs>
      <w:ind w:hanging="22"/>
      <w:jc w:val="both"/>
    </w:pPr>
    <w:rPr>
      <w:b/>
      <w:sz w:val="20"/>
      <w:lang w:val="es-ES_tradnl"/>
    </w:rPr>
  </w:style>
  <w:style w:type="character" w:customStyle="1" w:styleId="SangradetextonormalCar">
    <w:name w:val="Sangría de texto normal Car"/>
    <w:basedOn w:val="Fuentedeprrafopredeter"/>
    <w:link w:val="Sangradetextonormal"/>
    <w:rsid w:val="0046268F"/>
    <w:rPr>
      <w:rFonts w:ascii="Times New Roman" w:eastAsia="Times New Roman" w:hAnsi="Times New Roman" w:cs="Times New Roman"/>
      <w:b/>
      <w:kern w:val="0"/>
      <w:sz w:val="20"/>
      <w:szCs w:val="20"/>
      <w:lang w:val="es-ES_tradnl" w:eastAsia="es-ES"/>
      <w14:ligatures w14:val="none"/>
    </w:rPr>
  </w:style>
  <w:style w:type="paragraph" w:styleId="Textoindependiente">
    <w:name w:val="Body Text"/>
    <w:basedOn w:val="Normal"/>
    <w:link w:val="TextoindependienteCar"/>
    <w:rsid w:val="0046268F"/>
    <w:rPr>
      <w:b/>
      <w:lang w:val="es-ES_tradnl"/>
    </w:rPr>
  </w:style>
  <w:style w:type="character" w:customStyle="1" w:styleId="TextoindependienteCar">
    <w:name w:val="Texto independiente Car"/>
    <w:basedOn w:val="Fuentedeprrafopredeter"/>
    <w:link w:val="Textoindependiente"/>
    <w:rsid w:val="0046268F"/>
    <w:rPr>
      <w:rFonts w:ascii="Times New Roman" w:eastAsia="Times New Roman" w:hAnsi="Times New Roman" w:cs="Times New Roman"/>
      <w:b/>
      <w:kern w:val="0"/>
      <w:szCs w:val="20"/>
      <w:lang w:val="es-ES_tradnl" w:eastAsia="es-ES"/>
      <w14:ligatures w14:val="none"/>
    </w:rPr>
  </w:style>
  <w:style w:type="paragraph" w:styleId="Sangra2detindependiente">
    <w:name w:val="Body Text Indent 2"/>
    <w:basedOn w:val="Normal"/>
    <w:link w:val="Sangra2detindependienteCar"/>
    <w:rsid w:val="0046268F"/>
    <w:pPr>
      <w:ind w:firstLine="708"/>
      <w:jc w:val="both"/>
    </w:pPr>
    <w:rPr>
      <w:b/>
      <w:sz w:val="26"/>
      <w:lang w:val="es-ES_tradnl"/>
    </w:rPr>
  </w:style>
  <w:style w:type="character" w:customStyle="1" w:styleId="Sangra2detindependienteCar">
    <w:name w:val="Sangría 2 de t. independiente Car"/>
    <w:basedOn w:val="Fuentedeprrafopredeter"/>
    <w:link w:val="Sangra2detindependiente"/>
    <w:rsid w:val="0046268F"/>
    <w:rPr>
      <w:rFonts w:ascii="Times New Roman" w:eastAsia="Times New Roman" w:hAnsi="Times New Roman" w:cs="Times New Roman"/>
      <w:b/>
      <w:kern w:val="0"/>
      <w:sz w:val="26"/>
      <w:szCs w:val="20"/>
      <w:lang w:val="es-ES_tradnl" w:eastAsia="es-ES"/>
      <w14:ligatures w14:val="none"/>
    </w:rPr>
  </w:style>
  <w:style w:type="paragraph" w:styleId="Textoindependiente2">
    <w:name w:val="Body Text 2"/>
    <w:basedOn w:val="Normal"/>
    <w:link w:val="Textoindependiente2Car"/>
    <w:rsid w:val="0046268F"/>
    <w:pPr>
      <w:jc w:val="both"/>
    </w:pPr>
    <w:rPr>
      <w:b/>
      <w:sz w:val="22"/>
    </w:rPr>
  </w:style>
  <w:style w:type="character" w:customStyle="1" w:styleId="Textoindependiente2Car">
    <w:name w:val="Texto independiente 2 Car"/>
    <w:basedOn w:val="Fuentedeprrafopredeter"/>
    <w:link w:val="Textoindependiente2"/>
    <w:rsid w:val="0046268F"/>
    <w:rPr>
      <w:rFonts w:ascii="Times New Roman" w:eastAsia="Times New Roman" w:hAnsi="Times New Roman" w:cs="Times New Roman"/>
      <w:b/>
      <w:kern w:val="0"/>
      <w:sz w:val="22"/>
      <w:szCs w:val="20"/>
      <w:lang w:eastAsia="es-ES"/>
      <w14:ligatures w14:val="none"/>
    </w:rPr>
  </w:style>
  <w:style w:type="paragraph" w:styleId="Sangra3detindependiente">
    <w:name w:val="Body Text Indent 3"/>
    <w:basedOn w:val="Normal"/>
    <w:link w:val="Sangra3detindependienteCar"/>
    <w:rsid w:val="0046268F"/>
    <w:pPr>
      <w:ind w:firstLine="708"/>
    </w:pPr>
    <w:rPr>
      <w:b/>
    </w:rPr>
  </w:style>
  <w:style w:type="character" w:customStyle="1" w:styleId="Sangra3detindependienteCar">
    <w:name w:val="Sangría 3 de t. independiente Car"/>
    <w:basedOn w:val="Fuentedeprrafopredeter"/>
    <w:link w:val="Sangra3detindependiente"/>
    <w:rsid w:val="0046268F"/>
    <w:rPr>
      <w:rFonts w:ascii="Times New Roman" w:eastAsia="Times New Roman" w:hAnsi="Times New Roman" w:cs="Times New Roman"/>
      <w:b/>
      <w:kern w:val="0"/>
      <w:szCs w:val="20"/>
      <w:lang w:eastAsia="es-ES"/>
      <w14:ligatures w14:val="none"/>
    </w:rPr>
  </w:style>
  <w:style w:type="paragraph" w:styleId="Textoindependiente3">
    <w:name w:val="Body Text 3"/>
    <w:basedOn w:val="Normal"/>
    <w:link w:val="Textoindependiente3Car"/>
    <w:rsid w:val="0046268F"/>
    <w:pPr>
      <w:jc w:val="both"/>
    </w:pPr>
    <w:rPr>
      <w:b/>
    </w:rPr>
  </w:style>
  <w:style w:type="character" w:customStyle="1" w:styleId="Textoindependiente3Car">
    <w:name w:val="Texto independiente 3 Car"/>
    <w:basedOn w:val="Fuentedeprrafopredeter"/>
    <w:link w:val="Textoindependiente3"/>
    <w:rsid w:val="0046268F"/>
    <w:rPr>
      <w:rFonts w:ascii="Times New Roman" w:eastAsia="Times New Roman" w:hAnsi="Times New Roman" w:cs="Times New Roman"/>
      <w:b/>
      <w:kern w:val="0"/>
      <w:szCs w:val="20"/>
      <w:lang w:eastAsia="es-ES"/>
      <w14:ligatures w14:val="none"/>
    </w:rPr>
  </w:style>
  <w:style w:type="table" w:styleId="Tablaconcuadrcula">
    <w:name w:val="Table Grid"/>
    <w:basedOn w:val="Tablanormal"/>
    <w:uiPriority w:val="59"/>
    <w:rsid w:val="004626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4626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4626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4626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4626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6268F"/>
    <w:rPr>
      <w:strike w:val="0"/>
      <w:dstrike w:val="0"/>
      <w:color w:val="0000FF"/>
      <w:u w:val="none"/>
      <w:effect w:val="none"/>
    </w:rPr>
  </w:style>
  <w:style w:type="paragraph" w:styleId="Textodeglobo">
    <w:name w:val="Balloon Text"/>
    <w:basedOn w:val="Normal"/>
    <w:link w:val="TextodegloboCar"/>
    <w:rsid w:val="0046268F"/>
    <w:rPr>
      <w:rFonts w:ascii="Tahoma" w:hAnsi="Tahoma" w:cs="Tahoma"/>
      <w:sz w:val="16"/>
      <w:szCs w:val="16"/>
    </w:rPr>
  </w:style>
  <w:style w:type="character" w:customStyle="1" w:styleId="TextodegloboCar">
    <w:name w:val="Texto de globo Car"/>
    <w:basedOn w:val="Fuentedeprrafopredeter"/>
    <w:link w:val="Textodeglobo"/>
    <w:rsid w:val="0046268F"/>
    <w:rPr>
      <w:rFonts w:ascii="Tahoma" w:eastAsia="Times New Roman" w:hAnsi="Tahoma" w:cs="Tahoma"/>
      <w:kern w:val="0"/>
      <w:sz w:val="16"/>
      <w:szCs w:val="16"/>
      <w:lang w:eastAsia="es-ES"/>
      <w14:ligatures w14:val="none"/>
    </w:rPr>
  </w:style>
  <w:style w:type="character" w:styleId="Refdecomentario">
    <w:name w:val="annotation reference"/>
    <w:basedOn w:val="Fuentedeprrafopredeter"/>
    <w:rsid w:val="0046268F"/>
    <w:rPr>
      <w:sz w:val="16"/>
      <w:szCs w:val="16"/>
    </w:rPr>
  </w:style>
  <w:style w:type="paragraph" w:styleId="Textocomentario">
    <w:name w:val="annotation text"/>
    <w:basedOn w:val="Normal"/>
    <w:link w:val="TextocomentarioCar"/>
    <w:rsid w:val="0046268F"/>
    <w:rPr>
      <w:sz w:val="20"/>
    </w:rPr>
  </w:style>
  <w:style w:type="character" w:customStyle="1" w:styleId="TextocomentarioCar">
    <w:name w:val="Texto comentario Car"/>
    <w:basedOn w:val="Fuentedeprrafopredeter"/>
    <w:link w:val="Textocomentario"/>
    <w:rsid w:val="0046268F"/>
    <w:rPr>
      <w:rFonts w:ascii="Times New Roman" w:eastAsia="Times New Roman" w:hAnsi="Times New Roman" w:cs="Times New Roman"/>
      <w:kern w:val="0"/>
      <w:sz w:val="20"/>
      <w:szCs w:val="20"/>
      <w:lang w:eastAsia="es-ES"/>
      <w14:ligatures w14:val="none"/>
    </w:rPr>
  </w:style>
  <w:style w:type="paragraph" w:styleId="Asuntodelcomentario">
    <w:name w:val="annotation subject"/>
    <w:basedOn w:val="Textocomentario"/>
    <w:next w:val="Textocomentario"/>
    <w:link w:val="AsuntodelcomentarioCar"/>
    <w:rsid w:val="0046268F"/>
    <w:rPr>
      <w:b/>
      <w:bCs/>
    </w:rPr>
  </w:style>
  <w:style w:type="character" w:customStyle="1" w:styleId="AsuntodelcomentarioCar">
    <w:name w:val="Asunto del comentario Car"/>
    <w:basedOn w:val="TextocomentarioCar"/>
    <w:link w:val="Asuntodelcomentario"/>
    <w:rsid w:val="0046268F"/>
    <w:rPr>
      <w:rFonts w:ascii="Times New Roman" w:eastAsia="Times New Roman" w:hAnsi="Times New Roman" w:cs="Times New Roman"/>
      <w:b/>
      <w:bCs/>
      <w:kern w:val="0"/>
      <w:sz w:val="20"/>
      <w:szCs w:val="20"/>
      <w:lang w:eastAsia="es-ES"/>
      <w14:ligatures w14:val="none"/>
    </w:rPr>
  </w:style>
  <w:style w:type="paragraph" w:customStyle="1" w:styleId="paragraph">
    <w:name w:val="paragraph"/>
    <w:basedOn w:val="Normal"/>
    <w:rsid w:val="0046268F"/>
    <w:pPr>
      <w:spacing w:before="100" w:beforeAutospacing="1" w:after="100" w:afterAutospacing="1"/>
    </w:pPr>
    <w:rPr>
      <w:szCs w:val="24"/>
    </w:rPr>
  </w:style>
  <w:style w:type="character" w:customStyle="1" w:styleId="normaltextrun">
    <w:name w:val="normaltextrun"/>
    <w:basedOn w:val="Fuentedeprrafopredeter"/>
    <w:rsid w:val="0046268F"/>
  </w:style>
  <w:style w:type="character" w:customStyle="1" w:styleId="eop">
    <w:name w:val="eop"/>
    <w:basedOn w:val="Fuentedeprrafopredeter"/>
    <w:rsid w:val="0046268F"/>
  </w:style>
  <w:style w:type="paragraph" w:styleId="Revisin">
    <w:name w:val="Revision"/>
    <w:hidden/>
    <w:uiPriority w:val="99"/>
    <w:semiHidden/>
    <w:rsid w:val="0046268F"/>
    <w:pPr>
      <w:spacing w:after="0" w:line="240" w:lineRule="auto"/>
    </w:pPr>
    <w:rPr>
      <w:rFonts w:ascii="Times New Roman" w:eastAsia="Times New Roman" w:hAnsi="Times New Roman" w:cs="Times New Roman"/>
      <w:kern w:val="0"/>
      <w:szCs w:val="20"/>
      <w:lang w:eastAsia="es-ES"/>
      <w14:ligatures w14:val="none"/>
    </w:rPr>
  </w:style>
  <w:style w:type="table" w:customStyle="1" w:styleId="Tablaconcuadrcula5">
    <w:name w:val="Tabla con cuadrícula5"/>
    <w:basedOn w:val="Tablanormal"/>
    <w:next w:val="Tablaconcuadrcula"/>
    <w:uiPriority w:val="39"/>
    <w:rsid w:val="0046268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3C534729-83D6-4CCB-B8A0-88DFEECB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3347</Words>
  <Characters>19963</Characters>
  <Application>Microsoft Office Word</Application>
  <DocSecurity>0</DocSecurity>
  <Lines>1816</Lines>
  <Paragraphs>629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8</cp:revision>
  <dcterms:created xsi:type="dcterms:W3CDTF">2025-11-13T10:39:00Z</dcterms:created>
  <dcterms:modified xsi:type="dcterms:W3CDTF">2025-12-17T11:47:00Z</dcterms:modified>
</cp:coreProperties>
</file>